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1DA54" w14:textId="4D6BE44E" w:rsidR="00FC10FB" w:rsidRPr="008A197B" w:rsidRDefault="00BD49C7" w:rsidP="00FC10FB">
      <w:pPr>
        <w:spacing w:before="120" w:after="120"/>
        <w:jc w:val="center"/>
        <w:rPr>
          <w:b/>
          <w:bCs/>
          <w:sz w:val="26"/>
          <w:szCs w:val="26"/>
        </w:rPr>
      </w:pPr>
      <w:r>
        <w:rPr>
          <w:b/>
          <w:bCs/>
          <w:sz w:val="26"/>
          <w:szCs w:val="26"/>
        </w:rPr>
        <w:t>PHỤ LỤC II</w:t>
      </w:r>
      <w:r w:rsidR="00FC10FB" w:rsidRPr="008A197B">
        <w:rPr>
          <w:b/>
          <w:bCs/>
          <w:sz w:val="26"/>
          <w:szCs w:val="26"/>
        </w:rPr>
        <w:t>: HỆ THỐNG CHỈ TIÊU THỐNG KÊ CẤP XÃ</w:t>
      </w:r>
    </w:p>
    <w:p w14:paraId="1AB1C92C" w14:textId="77777777" w:rsidR="00FC10FB" w:rsidRPr="008A197B" w:rsidRDefault="00FC10FB" w:rsidP="00FC10FB">
      <w:pPr>
        <w:spacing w:before="120" w:after="120"/>
        <w:jc w:val="center"/>
        <w:rPr>
          <w:bCs/>
          <w:i/>
          <w:sz w:val="26"/>
          <w:szCs w:val="26"/>
        </w:rPr>
      </w:pPr>
      <w:r w:rsidRPr="008A197B">
        <w:rPr>
          <w:bCs/>
          <w:i/>
          <w:sz w:val="26"/>
          <w:szCs w:val="26"/>
        </w:rPr>
        <w:t>(Ban hành theo Thông tư số     /2026/QĐ-TTg ngày      tháng     năm 2026</w:t>
      </w:r>
      <w:r w:rsidRPr="008A197B">
        <w:rPr>
          <w:bCs/>
          <w:i/>
          <w:sz w:val="26"/>
          <w:szCs w:val="26"/>
        </w:rPr>
        <w:br/>
        <w:t>của                                 )</w:t>
      </w:r>
    </w:p>
    <w:p w14:paraId="317F4BD1" w14:textId="77777777" w:rsidR="00FC10FB" w:rsidRPr="008A197B" w:rsidRDefault="00FC10FB" w:rsidP="00FC10FB">
      <w:pPr>
        <w:spacing w:before="120" w:after="120"/>
        <w:jc w:val="center"/>
        <w:rPr>
          <w:b/>
          <w:sz w:val="26"/>
          <w:szCs w:val="26"/>
        </w:rPr>
      </w:pPr>
      <w:r w:rsidRPr="008A197B">
        <w:rPr>
          <w:b/>
          <w:bCs/>
          <w:sz w:val="26"/>
          <w:szCs w:val="26"/>
        </w:rPr>
        <w:t>DANH MỤC HỆ THỐNG CHỈ TIÊU THỐNG KÊ CẤP XÃ</w:t>
      </w:r>
    </w:p>
    <w:tbl>
      <w:tblPr>
        <w:tblW w:w="8931" w:type="dxa"/>
        <w:tblInd w:w="108" w:type="dxa"/>
        <w:tblLook w:val="04A0" w:firstRow="1" w:lastRow="0" w:firstColumn="1" w:lastColumn="0" w:noHBand="0" w:noVBand="1"/>
      </w:tblPr>
      <w:tblGrid>
        <w:gridCol w:w="851"/>
        <w:gridCol w:w="1276"/>
        <w:gridCol w:w="1701"/>
        <w:gridCol w:w="5103"/>
      </w:tblGrid>
      <w:tr w:rsidR="00FC10FB" w14:paraId="3B064FF0" w14:textId="77777777" w:rsidTr="001F563A">
        <w:trPr>
          <w:trHeight w:val="1110"/>
          <w:tblHead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C588E" w14:textId="77777777" w:rsidR="00FC10FB" w:rsidRDefault="00FC10FB" w:rsidP="001F563A">
            <w:pPr>
              <w:jc w:val="center"/>
              <w:rPr>
                <w:b/>
                <w:bCs/>
                <w:color w:val="000000"/>
                <w:sz w:val="26"/>
                <w:szCs w:val="26"/>
              </w:rPr>
            </w:pPr>
            <w:r>
              <w:rPr>
                <w:b/>
                <w:bCs/>
                <w:color w:val="000000"/>
                <w:sz w:val="26"/>
                <w:szCs w:val="26"/>
              </w:rPr>
              <w:t>STT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22E324D" w14:textId="77777777" w:rsidR="00FC10FB" w:rsidRDefault="00FC10FB" w:rsidP="001F563A">
            <w:pPr>
              <w:jc w:val="center"/>
              <w:rPr>
                <w:b/>
                <w:bCs/>
                <w:color w:val="000000"/>
                <w:sz w:val="26"/>
                <w:szCs w:val="26"/>
              </w:rPr>
            </w:pPr>
            <w:r>
              <w:rPr>
                <w:b/>
                <w:bCs/>
                <w:color w:val="000000"/>
                <w:sz w:val="26"/>
                <w:szCs w:val="26"/>
              </w:rPr>
              <w:t>Mã số</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14C9168" w14:textId="77777777" w:rsidR="00FC10FB" w:rsidRDefault="00FC10FB" w:rsidP="001F563A">
            <w:pPr>
              <w:jc w:val="center"/>
              <w:rPr>
                <w:b/>
                <w:bCs/>
                <w:color w:val="000000"/>
                <w:sz w:val="26"/>
                <w:szCs w:val="26"/>
              </w:rPr>
            </w:pPr>
            <w:r>
              <w:rPr>
                <w:b/>
                <w:bCs/>
                <w:color w:val="000000"/>
                <w:sz w:val="26"/>
                <w:szCs w:val="26"/>
              </w:rPr>
              <w:t>Mã số chỉ tiêu cấp tỉnh tương ứng</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01733008" w14:textId="77777777" w:rsidR="00FC10FB" w:rsidRDefault="00FC10FB" w:rsidP="001F563A">
            <w:pPr>
              <w:jc w:val="center"/>
              <w:rPr>
                <w:b/>
                <w:bCs/>
                <w:color w:val="000000"/>
                <w:sz w:val="26"/>
                <w:szCs w:val="26"/>
              </w:rPr>
            </w:pPr>
            <w:r>
              <w:rPr>
                <w:b/>
                <w:bCs/>
                <w:color w:val="000000"/>
                <w:sz w:val="26"/>
                <w:szCs w:val="26"/>
              </w:rPr>
              <w:t>Nhóm/tên chỉ tiêu</w:t>
            </w:r>
          </w:p>
        </w:tc>
      </w:tr>
      <w:tr w:rsidR="00FC10FB" w14:paraId="21A4564B" w14:textId="77777777" w:rsidTr="001F563A">
        <w:trPr>
          <w:trHeight w:val="567"/>
        </w:trPr>
        <w:tc>
          <w:tcPr>
            <w:tcW w:w="3828" w:type="dxa"/>
            <w:gridSpan w:val="3"/>
            <w:tcBorders>
              <w:top w:val="nil"/>
              <w:left w:val="single" w:sz="4" w:space="0" w:color="auto"/>
              <w:bottom w:val="single" w:sz="4" w:space="0" w:color="auto"/>
              <w:right w:val="single" w:sz="4" w:space="0" w:color="auto"/>
            </w:tcBorders>
            <w:shd w:val="clear" w:color="auto" w:fill="auto"/>
            <w:vAlign w:val="center"/>
            <w:hideMark/>
          </w:tcPr>
          <w:p w14:paraId="7C358A65" w14:textId="77777777" w:rsidR="00FC10FB" w:rsidRDefault="00FC10FB" w:rsidP="001F563A">
            <w:pPr>
              <w:rPr>
                <w:b/>
                <w:bCs/>
                <w:sz w:val="26"/>
                <w:szCs w:val="26"/>
              </w:rPr>
            </w:pPr>
            <w:r>
              <w:rPr>
                <w:b/>
                <w:bCs/>
                <w:sz w:val="26"/>
                <w:szCs w:val="26"/>
              </w:rPr>
              <w:t>01. Đất đai, dân số</w:t>
            </w:r>
          </w:p>
        </w:tc>
        <w:tc>
          <w:tcPr>
            <w:tcW w:w="5103" w:type="dxa"/>
            <w:tcBorders>
              <w:top w:val="nil"/>
              <w:left w:val="nil"/>
              <w:bottom w:val="single" w:sz="4" w:space="0" w:color="auto"/>
              <w:right w:val="single" w:sz="4" w:space="0" w:color="auto"/>
            </w:tcBorders>
            <w:shd w:val="clear" w:color="auto" w:fill="auto"/>
            <w:vAlign w:val="center"/>
            <w:hideMark/>
          </w:tcPr>
          <w:p w14:paraId="2D0B32B0" w14:textId="77777777" w:rsidR="00FC10FB" w:rsidRDefault="00FC10FB" w:rsidP="001F563A">
            <w:pPr>
              <w:rPr>
                <w:b/>
                <w:bCs/>
                <w:sz w:val="26"/>
                <w:szCs w:val="26"/>
              </w:rPr>
            </w:pPr>
            <w:r>
              <w:rPr>
                <w:b/>
                <w:bCs/>
                <w:sz w:val="26"/>
                <w:szCs w:val="26"/>
              </w:rPr>
              <w:t> </w:t>
            </w:r>
          </w:p>
        </w:tc>
      </w:tr>
      <w:tr w:rsidR="00FC10FB" w14:paraId="2C2D6D14"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88F323F" w14:textId="77777777" w:rsidR="00FC10FB" w:rsidRDefault="00FC10FB" w:rsidP="001F563A">
            <w:pPr>
              <w:jc w:val="center"/>
              <w:rPr>
                <w:sz w:val="26"/>
                <w:szCs w:val="26"/>
              </w:rPr>
            </w:pPr>
            <w:r>
              <w:rPr>
                <w:sz w:val="26"/>
                <w:szCs w:val="26"/>
              </w:rPr>
              <w:t>1</w:t>
            </w:r>
          </w:p>
        </w:tc>
        <w:tc>
          <w:tcPr>
            <w:tcW w:w="1276" w:type="dxa"/>
            <w:tcBorders>
              <w:top w:val="nil"/>
              <w:left w:val="nil"/>
              <w:bottom w:val="single" w:sz="4" w:space="0" w:color="auto"/>
              <w:right w:val="single" w:sz="4" w:space="0" w:color="auto"/>
            </w:tcBorders>
            <w:shd w:val="clear" w:color="auto" w:fill="auto"/>
            <w:vAlign w:val="center"/>
            <w:hideMark/>
          </w:tcPr>
          <w:p w14:paraId="68875ACC" w14:textId="77777777" w:rsidR="00FC10FB" w:rsidRDefault="00FC10FB" w:rsidP="001F563A">
            <w:pPr>
              <w:jc w:val="center"/>
              <w:rPr>
                <w:sz w:val="26"/>
                <w:szCs w:val="26"/>
              </w:rPr>
            </w:pPr>
            <w:r>
              <w:rPr>
                <w:sz w:val="26"/>
                <w:szCs w:val="26"/>
              </w:rPr>
              <w:t>X0101</w:t>
            </w:r>
          </w:p>
        </w:tc>
        <w:tc>
          <w:tcPr>
            <w:tcW w:w="1701" w:type="dxa"/>
            <w:tcBorders>
              <w:top w:val="nil"/>
              <w:left w:val="nil"/>
              <w:bottom w:val="single" w:sz="4" w:space="0" w:color="auto"/>
              <w:right w:val="single" w:sz="4" w:space="0" w:color="auto"/>
            </w:tcBorders>
            <w:shd w:val="clear" w:color="auto" w:fill="auto"/>
            <w:vAlign w:val="center"/>
            <w:hideMark/>
          </w:tcPr>
          <w:p w14:paraId="2BB341FE" w14:textId="77777777" w:rsidR="00FC10FB" w:rsidRDefault="00FC10FB" w:rsidP="001F563A">
            <w:pPr>
              <w:jc w:val="center"/>
              <w:rPr>
                <w:sz w:val="26"/>
                <w:szCs w:val="26"/>
              </w:rPr>
            </w:pPr>
            <w:r>
              <w:rPr>
                <w:sz w:val="26"/>
                <w:szCs w:val="26"/>
              </w:rPr>
              <w:t>T0101</w:t>
            </w:r>
          </w:p>
        </w:tc>
        <w:tc>
          <w:tcPr>
            <w:tcW w:w="5103" w:type="dxa"/>
            <w:tcBorders>
              <w:top w:val="nil"/>
              <w:left w:val="nil"/>
              <w:bottom w:val="single" w:sz="4" w:space="0" w:color="auto"/>
              <w:right w:val="single" w:sz="4" w:space="0" w:color="auto"/>
            </w:tcBorders>
            <w:shd w:val="clear" w:color="auto" w:fill="auto"/>
            <w:vAlign w:val="center"/>
            <w:hideMark/>
          </w:tcPr>
          <w:p w14:paraId="16F766BF" w14:textId="77777777" w:rsidR="00FC10FB" w:rsidRDefault="00FC10FB" w:rsidP="001F563A">
            <w:pPr>
              <w:rPr>
                <w:sz w:val="26"/>
                <w:szCs w:val="26"/>
              </w:rPr>
            </w:pPr>
            <w:r>
              <w:rPr>
                <w:sz w:val="26"/>
                <w:szCs w:val="26"/>
              </w:rPr>
              <w:t>Diện tích và cơ cấu đất</w:t>
            </w:r>
          </w:p>
        </w:tc>
      </w:tr>
      <w:tr w:rsidR="00FC10FB" w14:paraId="22D38781"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5BE5AE0" w14:textId="77777777" w:rsidR="00FC10FB" w:rsidRDefault="00FC10FB" w:rsidP="001F563A">
            <w:pPr>
              <w:jc w:val="center"/>
              <w:rPr>
                <w:sz w:val="26"/>
                <w:szCs w:val="26"/>
              </w:rPr>
            </w:pPr>
            <w:r>
              <w:rPr>
                <w:sz w:val="26"/>
                <w:szCs w:val="26"/>
              </w:rPr>
              <w:t>2</w:t>
            </w:r>
          </w:p>
        </w:tc>
        <w:tc>
          <w:tcPr>
            <w:tcW w:w="1276" w:type="dxa"/>
            <w:tcBorders>
              <w:top w:val="nil"/>
              <w:left w:val="nil"/>
              <w:bottom w:val="single" w:sz="4" w:space="0" w:color="auto"/>
              <w:right w:val="single" w:sz="4" w:space="0" w:color="auto"/>
            </w:tcBorders>
            <w:shd w:val="clear" w:color="auto" w:fill="auto"/>
            <w:vAlign w:val="center"/>
            <w:hideMark/>
          </w:tcPr>
          <w:p w14:paraId="52B12F92" w14:textId="77777777" w:rsidR="00FC10FB" w:rsidRDefault="00FC10FB" w:rsidP="001F563A">
            <w:pPr>
              <w:jc w:val="center"/>
              <w:rPr>
                <w:sz w:val="26"/>
                <w:szCs w:val="26"/>
              </w:rPr>
            </w:pPr>
            <w:r>
              <w:rPr>
                <w:sz w:val="26"/>
                <w:szCs w:val="26"/>
              </w:rPr>
              <w:t>X0102</w:t>
            </w:r>
          </w:p>
        </w:tc>
        <w:tc>
          <w:tcPr>
            <w:tcW w:w="1701" w:type="dxa"/>
            <w:tcBorders>
              <w:top w:val="nil"/>
              <w:left w:val="nil"/>
              <w:bottom w:val="single" w:sz="4" w:space="0" w:color="auto"/>
              <w:right w:val="single" w:sz="4" w:space="0" w:color="auto"/>
            </w:tcBorders>
            <w:shd w:val="clear" w:color="auto" w:fill="auto"/>
            <w:vAlign w:val="center"/>
            <w:hideMark/>
          </w:tcPr>
          <w:p w14:paraId="727AD8F7" w14:textId="77777777" w:rsidR="00FC10FB" w:rsidRDefault="00FC10FB" w:rsidP="001F563A">
            <w:pPr>
              <w:jc w:val="center"/>
              <w:rPr>
                <w:sz w:val="26"/>
                <w:szCs w:val="26"/>
              </w:rPr>
            </w:pPr>
            <w:r>
              <w:rPr>
                <w:sz w:val="26"/>
                <w:szCs w:val="26"/>
              </w:rPr>
              <w:t>T0102</w:t>
            </w:r>
          </w:p>
        </w:tc>
        <w:tc>
          <w:tcPr>
            <w:tcW w:w="5103" w:type="dxa"/>
            <w:tcBorders>
              <w:top w:val="nil"/>
              <w:left w:val="nil"/>
              <w:bottom w:val="single" w:sz="4" w:space="0" w:color="auto"/>
              <w:right w:val="single" w:sz="4" w:space="0" w:color="auto"/>
            </w:tcBorders>
            <w:shd w:val="clear" w:color="auto" w:fill="auto"/>
            <w:vAlign w:val="center"/>
            <w:hideMark/>
          </w:tcPr>
          <w:p w14:paraId="6DE26F44" w14:textId="77777777" w:rsidR="00FC10FB" w:rsidRDefault="00FC10FB" w:rsidP="001F563A">
            <w:pPr>
              <w:rPr>
                <w:sz w:val="26"/>
                <w:szCs w:val="26"/>
              </w:rPr>
            </w:pPr>
            <w:r>
              <w:rPr>
                <w:sz w:val="26"/>
                <w:szCs w:val="26"/>
              </w:rPr>
              <w:t>Dân số, mật độ dân số</w:t>
            </w:r>
          </w:p>
        </w:tc>
      </w:tr>
      <w:tr w:rsidR="00FC10FB" w14:paraId="198BB58A"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80226D2" w14:textId="77777777" w:rsidR="00FC10FB" w:rsidRDefault="00FC10FB" w:rsidP="001F563A">
            <w:pPr>
              <w:jc w:val="center"/>
              <w:rPr>
                <w:sz w:val="26"/>
                <w:szCs w:val="26"/>
              </w:rPr>
            </w:pPr>
            <w:r>
              <w:rPr>
                <w:sz w:val="26"/>
                <w:szCs w:val="26"/>
              </w:rPr>
              <w:t>3</w:t>
            </w:r>
          </w:p>
        </w:tc>
        <w:tc>
          <w:tcPr>
            <w:tcW w:w="1276" w:type="dxa"/>
            <w:tcBorders>
              <w:top w:val="nil"/>
              <w:left w:val="nil"/>
              <w:bottom w:val="single" w:sz="4" w:space="0" w:color="auto"/>
              <w:right w:val="single" w:sz="4" w:space="0" w:color="auto"/>
            </w:tcBorders>
            <w:shd w:val="clear" w:color="auto" w:fill="auto"/>
            <w:vAlign w:val="center"/>
            <w:hideMark/>
          </w:tcPr>
          <w:p w14:paraId="759820A6" w14:textId="77777777" w:rsidR="00FC10FB" w:rsidRDefault="00FC10FB" w:rsidP="001F563A">
            <w:pPr>
              <w:jc w:val="center"/>
              <w:rPr>
                <w:sz w:val="26"/>
                <w:szCs w:val="26"/>
              </w:rPr>
            </w:pPr>
            <w:r>
              <w:rPr>
                <w:sz w:val="26"/>
                <w:szCs w:val="26"/>
              </w:rPr>
              <w:t>X0103</w:t>
            </w:r>
          </w:p>
        </w:tc>
        <w:tc>
          <w:tcPr>
            <w:tcW w:w="1701" w:type="dxa"/>
            <w:tcBorders>
              <w:top w:val="nil"/>
              <w:left w:val="nil"/>
              <w:bottom w:val="single" w:sz="4" w:space="0" w:color="auto"/>
              <w:right w:val="single" w:sz="4" w:space="0" w:color="auto"/>
            </w:tcBorders>
            <w:shd w:val="clear" w:color="auto" w:fill="auto"/>
            <w:vAlign w:val="center"/>
            <w:hideMark/>
          </w:tcPr>
          <w:p w14:paraId="682982C1" w14:textId="77777777" w:rsidR="00FC10FB" w:rsidRDefault="00FC10FB" w:rsidP="001F563A">
            <w:pPr>
              <w:jc w:val="center"/>
              <w:rPr>
                <w:sz w:val="26"/>
                <w:szCs w:val="26"/>
              </w:rPr>
            </w:pPr>
            <w:r>
              <w:rPr>
                <w:sz w:val="26"/>
                <w:szCs w:val="26"/>
              </w:rPr>
              <w:t>T0111</w:t>
            </w:r>
          </w:p>
        </w:tc>
        <w:tc>
          <w:tcPr>
            <w:tcW w:w="5103" w:type="dxa"/>
            <w:tcBorders>
              <w:top w:val="nil"/>
              <w:left w:val="nil"/>
              <w:bottom w:val="single" w:sz="4" w:space="0" w:color="auto"/>
              <w:right w:val="single" w:sz="4" w:space="0" w:color="auto"/>
            </w:tcBorders>
            <w:shd w:val="clear" w:color="auto" w:fill="auto"/>
            <w:vAlign w:val="center"/>
            <w:hideMark/>
          </w:tcPr>
          <w:p w14:paraId="1B8A0919" w14:textId="77777777" w:rsidR="00FC10FB" w:rsidRDefault="00FC10FB" w:rsidP="001F563A">
            <w:pPr>
              <w:rPr>
                <w:sz w:val="26"/>
                <w:szCs w:val="26"/>
              </w:rPr>
            </w:pPr>
            <w:r>
              <w:rPr>
                <w:sz w:val="26"/>
                <w:szCs w:val="26"/>
              </w:rPr>
              <w:t>Số cuộc kết hôn</w:t>
            </w:r>
          </w:p>
        </w:tc>
      </w:tr>
      <w:tr w:rsidR="00FC10FB" w14:paraId="0DEAD9EC"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FC01E1D" w14:textId="77777777" w:rsidR="00FC10FB" w:rsidRDefault="00FC10FB" w:rsidP="001F563A">
            <w:pPr>
              <w:jc w:val="center"/>
              <w:rPr>
                <w:sz w:val="26"/>
                <w:szCs w:val="26"/>
              </w:rPr>
            </w:pPr>
            <w:r>
              <w:rPr>
                <w:sz w:val="26"/>
                <w:szCs w:val="26"/>
              </w:rPr>
              <w:t>4</w:t>
            </w:r>
          </w:p>
        </w:tc>
        <w:tc>
          <w:tcPr>
            <w:tcW w:w="1276" w:type="dxa"/>
            <w:tcBorders>
              <w:top w:val="nil"/>
              <w:left w:val="nil"/>
              <w:bottom w:val="single" w:sz="4" w:space="0" w:color="auto"/>
              <w:right w:val="single" w:sz="4" w:space="0" w:color="auto"/>
            </w:tcBorders>
            <w:shd w:val="clear" w:color="auto" w:fill="auto"/>
            <w:vAlign w:val="center"/>
            <w:hideMark/>
          </w:tcPr>
          <w:p w14:paraId="2850141B" w14:textId="77777777" w:rsidR="00FC10FB" w:rsidRDefault="00FC10FB" w:rsidP="001F563A">
            <w:pPr>
              <w:jc w:val="center"/>
              <w:rPr>
                <w:sz w:val="26"/>
                <w:szCs w:val="26"/>
              </w:rPr>
            </w:pPr>
            <w:r>
              <w:rPr>
                <w:sz w:val="26"/>
                <w:szCs w:val="26"/>
              </w:rPr>
              <w:t>X0104</w:t>
            </w:r>
          </w:p>
        </w:tc>
        <w:tc>
          <w:tcPr>
            <w:tcW w:w="1701" w:type="dxa"/>
            <w:tcBorders>
              <w:top w:val="nil"/>
              <w:left w:val="nil"/>
              <w:bottom w:val="single" w:sz="4" w:space="0" w:color="auto"/>
              <w:right w:val="single" w:sz="4" w:space="0" w:color="auto"/>
            </w:tcBorders>
            <w:shd w:val="clear" w:color="auto" w:fill="auto"/>
            <w:vAlign w:val="center"/>
            <w:hideMark/>
          </w:tcPr>
          <w:p w14:paraId="232013EC" w14:textId="77777777" w:rsidR="00FC10FB" w:rsidRDefault="00FC10FB" w:rsidP="001F563A">
            <w:pPr>
              <w:jc w:val="center"/>
              <w:rPr>
                <w:sz w:val="26"/>
                <w:szCs w:val="26"/>
              </w:rPr>
            </w:pPr>
            <w:r>
              <w:rPr>
                <w:sz w:val="26"/>
                <w:szCs w:val="26"/>
              </w:rPr>
              <w:t>T0113</w:t>
            </w:r>
          </w:p>
        </w:tc>
        <w:tc>
          <w:tcPr>
            <w:tcW w:w="5103" w:type="dxa"/>
            <w:tcBorders>
              <w:top w:val="nil"/>
              <w:left w:val="nil"/>
              <w:bottom w:val="single" w:sz="4" w:space="0" w:color="auto"/>
              <w:right w:val="single" w:sz="4" w:space="0" w:color="auto"/>
            </w:tcBorders>
            <w:shd w:val="clear" w:color="auto" w:fill="auto"/>
            <w:vAlign w:val="center"/>
            <w:hideMark/>
          </w:tcPr>
          <w:p w14:paraId="20A8FC7C" w14:textId="77777777" w:rsidR="00FC10FB" w:rsidRDefault="00FC10FB" w:rsidP="001F563A">
            <w:pPr>
              <w:rPr>
                <w:sz w:val="26"/>
                <w:szCs w:val="26"/>
              </w:rPr>
            </w:pPr>
            <w:r>
              <w:rPr>
                <w:sz w:val="26"/>
                <w:szCs w:val="26"/>
              </w:rPr>
              <w:t>Số vụ ly hôn</w:t>
            </w:r>
          </w:p>
        </w:tc>
      </w:tr>
      <w:tr w:rsidR="00FC10FB" w14:paraId="09ABEE67"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5B6E10B" w14:textId="77777777" w:rsidR="00FC10FB" w:rsidRDefault="00FC10FB" w:rsidP="001F563A">
            <w:pPr>
              <w:jc w:val="center"/>
              <w:rPr>
                <w:sz w:val="26"/>
                <w:szCs w:val="26"/>
              </w:rPr>
            </w:pPr>
            <w:r>
              <w:rPr>
                <w:sz w:val="26"/>
                <w:szCs w:val="26"/>
              </w:rPr>
              <w:t>5</w:t>
            </w:r>
          </w:p>
        </w:tc>
        <w:tc>
          <w:tcPr>
            <w:tcW w:w="1276" w:type="dxa"/>
            <w:tcBorders>
              <w:top w:val="nil"/>
              <w:left w:val="nil"/>
              <w:bottom w:val="single" w:sz="4" w:space="0" w:color="auto"/>
              <w:right w:val="single" w:sz="4" w:space="0" w:color="auto"/>
            </w:tcBorders>
            <w:shd w:val="clear" w:color="auto" w:fill="auto"/>
            <w:vAlign w:val="center"/>
            <w:hideMark/>
          </w:tcPr>
          <w:p w14:paraId="53E42036" w14:textId="77777777" w:rsidR="00FC10FB" w:rsidRDefault="00FC10FB" w:rsidP="001F563A">
            <w:pPr>
              <w:jc w:val="center"/>
              <w:rPr>
                <w:sz w:val="26"/>
                <w:szCs w:val="26"/>
              </w:rPr>
            </w:pPr>
            <w:r>
              <w:rPr>
                <w:sz w:val="26"/>
                <w:szCs w:val="26"/>
              </w:rPr>
              <w:t>X0105</w:t>
            </w:r>
          </w:p>
        </w:tc>
        <w:tc>
          <w:tcPr>
            <w:tcW w:w="1701" w:type="dxa"/>
            <w:tcBorders>
              <w:top w:val="nil"/>
              <w:left w:val="nil"/>
              <w:bottom w:val="single" w:sz="4" w:space="0" w:color="auto"/>
              <w:right w:val="single" w:sz="4" w:space="0" w:color="auto"/>
            </w:tcBorders>
            <w:shd w:val="clear" w:color="auto" w:fill="auto"/>
            <w:vAlign w:val="center"/>
            <w:hideMark/>
          </w:tcPr>
          <w:p w14:paraId="71B4A0D0" w14:textId="77777777" w:rsidR="00FC10FB" w:rsidRDefault="00FC10FB" w:rsidP="001F563A">
            <w:pPr>
              <w:jc w:val="center"/>
              <w:rPr>
                <w:sz w:val="26"/>
                <w:szCs w:val="26"/>
              </w:rPr>
            </w:pPr>
            <w:r>
              <w:rPr>
                <w:sz w:val="26"/>
                <w:szCs w:val="26"/>
              </w:rPr>
              <w:t>T0115</w:t>
            </w:r>
          </w:p>
        </w:tc>
        <w:tc>
          <w:tcPr>
            <w:tcW w:w="5103" w:type="dxa"/>
            <w:tcBorders>
              <w:top w:val="nil"/>
              <w:left w:val="nil"/>
              <w:bottom w:val="single" w:sz="4" w:space="0" w:color="auto"/>
              <w:right w:val="single" w:sz="4" w:space="0" w:color="auto"/>
            </w:tcBorders>
            <w:shd w:val="clear" w:color="auto" w:fill="auto"/>
            <w:vAlign w:val="center"/>
            <w:hideMark/>
          </w:tcPr>
          <w:p w14:paraId="398A4CAA" w14:textId="77777777" w:rsidR="00FC10FB" w:rsidRDefault="00FC10FB" w:rsidP="001F563A">
            <w:pPr>
              <w:rPr>
                <w:sz w:val="26"/>
                <w:szCs w:val="26"/>
              </w:rPr>
            </w:pPr>
            <w:r>
              <w:rPr>
                <w:sz w:val="26"/>
                <w:szCs w:val="26"/>
              </w:rPr>
              <w:t>Số trẻ em dưới 05 tuổi đã được đăng ký khai sinh</w:t>
            </w:r>
          </w:p>
        </w:tc>
      </w:tr>
      <w:tr w:rsidR="00FC10FB" w14:paraId="4216F325"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3E59453" w14:textId="77777777" w:rsidR="00FC10FB" w:rsidRDefault="00FC10FB" w:rsidP="001F563A">
            <w:pPr>
              <w:jc w:val="center"/>
              <w:rPr>
                <w:sz w:val="26"/>
                <w:szCs w:val="26"/>
              </w:rPr>
            </w:pPr>
            <w:r>
              <w:rPr>
                <w:sz w:val="26"/>
                <w:szCs w:val="26"/>
              </w:rPr>
              <w:t>6</w:t>
            </w:r>
          </w:p>
        </w:tc>
        <w:tc>
          <w:tcPr>
            <w:tcW w:w="1276" w:type="dxa"/>
            <w:tcBorders>
              <w:top w:val="nil"/>
              <w:left w:val="nil"/>
              <w:bottom w:val="single" w:sz="4" w:space="0" w:color="auto"/>
              <w:right w:val="single" w:sz="4" w:space="0" w:color="auto"/>
            </w:tcBorders>
            <w:shd w:val="clear" w:color="auto" w:fill="auto"/>
            <w:vAlign w:val="center"/>
            <w:hideMark/>
          </w:tcPr>
          <w:p w14:paraId="397802C1" w14:textId="77777777" w:rsidR="00FC10FB" w:rsidRDefault="00FC10FB" w:rsidP="001F563A">
            <w:pPr>
              <w:jc w:val="center"/>
              <w:rPr>
                <w:sz w:val="26"/>
                <w:szCs w:val="26"/>
              </w:rPr>
            </w:pPr>
            <w:r>
              <w:rPr>
                <w:sz w:val="26"/>
                <w:szCs w:val="26"/>
              </w:rPr>
              <w:t>X0106</w:t>
            </w:r>
          </w:p>
        </w:tc>
        <w:tc>
          <w:tcPr>
            <w:tcW w:w="1701" w:type="dxa"/>
            <w:tcBorders>
              <w:top w:val="nil"/>
              <w:left w:val="nil"/>
              <w:bottom w:val="single" w:sz="4" w:space="0" w:color="auto"/>
              <w:right w:val="single" w:sz="4" w:space="0" w:color="auto"/>
            </w:tcBorders>
            <w:shd w:val="clear" w:color="auto" w:fill="auto"/>
            <w:vAlign w:val="center"/>
            <w:hideMark/>
          </w:tcPr>
          <w:p w14:paraId="4C0E6E58" w14:textId="77777777" w:rsidR="00FC10FB" w:rsidRDefault="00FC10FB" w:rsidP="001F563A">
            <w:pPr>
              <w:jc w:val="center"/>
              <w:rPr>
                <w:sz w:val="26"/>
                <w:szCs w:val="26"/>
              </w:rPr>
            </w:pPr>
            <w:r>
              <w:rPr>
                <w:sz w:val="26"/>
                <w:szCs w:val="26"/>
              </w:rPr>
              <w:t>T0116</w:t>
            </w:r>
          </w:p>
        </w:tc>
        <w:tc>
          <w:tcPr>
            <w:tcW w:w="5103" w:type="dxa"/>
            <w:tcBorders>
              <w:top w:val="nil"/>
              <w:left w:val="nil"/>
              <w:bottom w:val="single" w:sz="4" w:space="0" w:color="auto"/>
              <w:right w:val="single" w:sz="4" w:space="0" w:color="auto"/>
            </w:tcBorders>
            <w:shd w:val="clear" w:color="auto" w:fill="auto"/>
            <w:vAlign w:val="center"/>
            <w:hideMark/>
          </w:tcPr>
          <w:p w14:paraId="60AC03B4" w14:textId="77777777" w:rsidR="00FC10FB" w:rsidRDefault="00FC10FB" w:rsidP="001F563A">
            <w:pPr>
              <w:rPr>
                <w:sz w:val="26"/>
                <w:szCs w:val="26"/>
              </w:rPr>
            </w:pPr>
            <w:r>
              <w:rPr>
                <w:sz w:val="26"/>
                <w:szCs w:val="26"/>
              </w:rPr>
              <w:t>Số trường hợp tử vong được đăng ký khai tử</w:t>
            </w:r>
          </w:p>
        </w:tc>
      </w:tr>
      <w:tr w:rsidR="00FC10FB" w14:paraId="50803D30" w14:textId="77777777" w:rsidTr="001F563A">
        <w:trPr>
          <w:trHeight w:val="567"/>
        </w:trPr>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57ABBB8" w14:textId="77777777" w:rsidR="00FC10FB" w:rsidRDefault="00FC10FB" w:rsidP="001F563A">
            <w:pPr>
              <w:rPr>
                <w:b/>
                <w:bCs/>
                <w:sz w:val="26"/>
                <w:szCs w:val="26"/>
              </w:rPr>
            </w:pPr>
            <w:r>
              <w:rPr>
                <w:b/>
                <w:bCs/>
                <w:sz w:val="26"/>
                <w:szCs w:val="26"/>
              </w:rPr>
              <w:t>02. Kinh tế</w:t>
            </w:r>
          </w:p>
        </w:tc>
      </w:tr>
      <w:tr w:rsidR="00FC10FB" w14:paraId="4CE2FB18"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2B82EE1" w14:textId="77777777" w:rsidR="00FC10FB" w:rsidRDefault="00FC10FB" w:rsidP="001F563A">
            <w:pPr>
              <w:jc w:val="center"/>
              <w:rPr>
                <w:sz w:val="26"/>
                <w:szCs w:val="26"/>
              </w:rPr>
            </w:pPr>
            <w:r>
              <w:rPr>
                <w:sz w:val="26"/>
                <w:szCs w:val="26"/>
              </w:rPr>
              <w:t>7</w:t>
            </w:r>
          </w:p>
        </w:tc>
        <w:tc>
          <w:tcPr>
            <w:tcW w:w="1276" w:type="dxa"/>
            <w:tcBorders>
              <w:top w:val="nil"/>
              <w:left w:val="nil"/>
              <w:bottom w:val="single" w:sz="4" w:space="0" w:color="auto"/>
              <w:right w:val="single" w:sz="4" w:space="0" w:color="auto"/>
            </w:tcBorders>
            <w:shd w:val="clear" w:color="auto" w:fill="auto"/>
            <w:vAlign w:val="center"/>
            <w:hideMark/>
          </w:tcPr>
          <w:p w14:paraId="4EEB62C7" w14:textId="77777777" w:rsidR="00FC10FB" w:rsidRDefault="00FC10FB" w:rsidP="001F563A">
            <w:pPr>
              <w:jc w:val="center"/>
              <w:rPr>
                <w:sz w:val="26"/>
                <w:szCs w:val="26"/>
              </w:rPr>
            </w:pPr>
            <w:r>
              <w:rPr>
                <w:sz w:val="26"/>
                <w:szCs w:val="26"/>
              </w:rPr>
              <w:t>X0201</w:t>
            </w:r>
          </w:p>
        </w:tc>
        <w:tc>
          <w:tcPr>
            <w:tcW w:w="1701" w:type="dxa"/>
            <w:tcBorders>
              <w:top w:val="nil"/>
              <w:left w:val="nil"/>
              <w:bottom w:val="single" w:sz="4" w:space="0" w:color="auto"/>
              <w:right w:val="single" w:sz="4" w:space="0" w:color="auto"/>
            </w:tcBorders>
            <w:shd w:val="clear" w:color="auto" w:fill="auto"/>
            <w:vAlign w:val="center"/>
            <w:hideMark/>
          </w:tcPr>
          <w:p w14:paraId="37393B7E" w14:textId="77777777" w:rsidR="00FC10FB" w:rsidRDefault="00FC10FB" w:rsidP="001F563A">
            <w:pPr>
              <w:jc w:val="center"/>
              <w:rPr>
                <w:sz w:val="26"/>
                <w:szCs w:val="26"/>
              </w:rPr>
            </w:pPr>
            <w:r>
              <w:rPr>
                <w:sz w:val="26"/>
                <w:szCs w:val="26"/>
              </w:rPr>
              <w:t>T0301</w:t>
            </w:r>
          </w:p>
        </w:tc>
        <w:tc>
          <w:tcPr>
            <w:tcW w:w="5103" w:type="dxa"/>
            <w:tcBorders>
              <w:top w:val="nil"/>
              <w:left w:val="nil"/>
              <w:bottom w:val="single" w:sz="4" w:space="0" w:color="auto"/>
              <w:right w:val="single" w:sz="4" w:space="0" w:color="auto"/>
            </w:tcBorders>
            <w:shd w:val="clear" w:color="auto" w:fill="auto"/>
            <w:vAlign w:val="center"/>
            <w:hideMark/>
          </w:tcPr>
          <w:p w14:paraId="29AC2A64" w14:textId="77777777" w:rsidR="00FC10FB" w:rsidRDefault="00FC10FB" w:rsidP="001F563A">
            <w:pPr>
              <w:rPr>
                <w:sz w:val="26"/>
                <w:szCs w:val="26"/>
              </w:rPr>
            </w:pPr>
            <w:r>
              <w:rPr>
                <w:sz w:val="26"/>
                <w:szCs w:val="26"/>
              </w:rPr>
              <w:t>Số cơ sở, số lao động trong các cơ sở kinh tế</w:t>
            </w:r>
          </w:p>
        </w:tc>
      </w:tr>
      <w:tr w:rsidR="00FC10FB" w14:paraId="6E95811D"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AC7AD79" w14:textId="77777777" w:rsidR="00FC10FB" w:rsidRDefault="00FC10FB" w:rsidP="001F563A">
            <w:pPr>
              <w:jc w:val="center"/>
              <w:rPr>
                <w:sz w:val="26"/>
                <w:szCs w:val="26"/>
              </w:rPr>
            </w:pPr>
            <w:r>
              <w:rPr>
                <w:sz w:val="26"/>
                <w:szCs w:val="26"/>
              </w:rPr>
              <w:t>8</w:t>
            </w:r>
          </w:p>
        </w:tc>
        <w:tc>
          <w:tcPr>
            <w:tcW w:w="1276" w:type="dxa"/>
            <w:tcBorders>
              <w:top w:val="nil"/>
              <w:left w:val="nil"/>
              <w:bottom w:val="single" w:sz="4" w:space="0" w:color="auto"/>
              <w:right w:val="single" w:sz="4" w:space="0" w:color="auto"/>
            </w:tcBorders>
            <w:shd w:val="clear" w:color="auto" w:fill="auto"/>
            <w:vAlign w:val="center"/>
            <w:hideMark/>
          </w:tcPr>
          <w:p w14:paraId="1956C810" w14:textId="77777777" w:rsidR="00FC10FB" w:rsidRDefault="00FC10FB" w:rsidP="001F563A">
            <w:pPr>
              <w:jc w:val="center"/>
              <w:rPr>
                <w:sz w:val="26"/>
                <w:szCs w:val="26"/>
              </w:rPr>
            </w:pPr>
            <w:r>
              <w:rPr>
                <w:sz w:val="26"/>
                <w:szCs w:val="26"/>
              </w:rPr>
              <w:t>X0202</w:t>
            </w:r>
          </w:p>
        </w:tc>
        <w:tc>
          <w:tcPr>
            <w:tcW w:w="1701" w:type="dxa"/>
            <w:tcBorders>
              <w:top w:val="nil"/>
              <w:left w:val="nil"/>
              <w:bottom w:val="single" w:sz="4" w:space="0" w:color="auto"/>
              <w:right w:val="single" w:sz="4" w:space="0" w:color="auto"/>
            </w:tcBorders>
            <w:shd w:val="clear" w:color="auto" w:fill="auto"/>
            <w:vAlign w:val="center"/>
            <w:hideMark/>
          </w:tcPr>
          <w:p w14:paraId="3145BDC5" w14:textId="77777777" w:rsidR="00FC10FB" w:rsidRDefault="00FC10FB" w:rsidP="001F563A">
            <w:pPr>
              <w:jc w:val="center"/>
              <w:rPr>
                <w:sz w:val="26"/>
                <w:szCs w:val="26"/>
              </w:rPr>
            </w:pPr>
            <w:r>
              <w:rPr>
                <w:sz w:val="26"/>
                <w:szCs w:val="26"/>
              </w:rPr>
              <w:t>T0302</w:t>
            </w:r>
          </w:p>
        </w:tc>
        <w:tc>
          <w:tcPr>
            <w:tcW w:w="5103" w:type="dxa"/>
            <w:tcBorders>
              <w:top w:val="nil"/>
              <w:left w:val="nil"/>
              <w:bottom w:val="single" w:sz="4" w:space="0" w:color="auto"/>
              <w:right w:val="single" w:sz="4" w:space="0" w:color="auto"/>
            </w:tcBorders>
            <w:shd w:val="clear" w:color="auto" w:fill="auto"/>
            <w:vAlign w:val="center"/>
            <w:hideMark/>
          </w:tcPr>
          <w:p w14:paraId="5B8DEBA2" w14:textId="77777777" w:rsidR="00FC10FB" w:rsidRDefault="00FC10FB" w:rsidP="001F563A">
            <w:pPr>
              <w:rPr>
                <w:sz w:val="26"/>
                <w:szCs w:val="26"/>
              </w:rPr>
            </w:pPr>
            <w:r>
              <w:rPr>
                <w:sz w:val="26"/>
                <w:szCs w:val="26"/>
              </w:rPr>
              <w:t>Số cơ sở, số lao động trong các cơ sở hành chính, sự nghiệp</w:t>
            </w:r>
          </w:p>
        </w:tc>
      </w:tr>
      <w:tr w:rsidR="00FC10FB" w14:paraId="1403B90F"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8871883" w14:textId="77777777" w:rsidR="00FC10FB" w:rsidRDefault="00FC10FB" w:rsidP="001F563A">
            <w:pPr>
              <w:jc w:val="center"/>
              <w:rPr>
                <w:sz w:val="26"/>
                <w:szCs w:val="26"/>
              </w:rPr>
            </w:pPr>
            <w:r>
              <w:rPr>
                <w:sz w:val="26"/>
                <w:szCs w:val="26"/>
              </w:rPr>
              <w:t>9</w:t>
            </w:r>
          </w:p>
        </w:tc>
        <w:tc>
          <w:tcPr>
            <w:tcW w:w="1276" w:type="dxa"/>
            <w:tcBorders>
              <w:top w:val="nil"/>
              <w:left w:val="nil"/>
              <w:bottom w:val="single" w:sz="4" w:space="0" w:color="auto"/>
              <w:right w:val="single" w:sz="4" w:space="0" w:color="auto"/>
            </w:tcBorders>
            <w:shd w:val="clear" w:color="auto" w:fill="auto"/>
            <w:vAlign w:val="center"/>
            <w:hideMark/>
          </w:tcPr>
          <w:p w14:paraId="71C457D7" w14:textId="77777777" w:rsidR="00FC10FB" w:rsidRDefault="00FC10FB" w:rsidP="001F563A">
            <w:pPr>
              <w:jc w:val="center"/>
              <w:rPr>
                <w:sz w:val="26"/>
                <w:szCs w:val="26"/>
              </w:rPr>
            </w:pPr>
            <w:r>
              <w:rPr>
                <w:sz w:val="26"/>
                <w:szCs w:val="26"/>
              </w:rPr>
              <w:t>X0203</w:t>
            </w:r>
          </w:p>
        </w:tc>
        <w:tc>
          <w:tcPr>
            <w:tcW w:w="1701" w:type="dxa"/>
            <w:tcBorders>
              <w:top w:val="nil"/>
              <w:left w:val="nil"/>
              <w:bottom w:val="single" w:sz="4" w:space="0" w:color="auto"/>
              <w:right w:val="single" w:sz="4" w:space="0" w:color="auto"/>
            </w:tcBorders>
            <w:shd w:val="clear" w:color="auto" w:fill="auto"/>
            <w:vAlign w:val="center"/>
            <w:hideMark/>
          </w:tcPr>
          <w:p w14:paraId="146AD5DC" w14:textId="77777777" w:rsidR="00FC10FB" w:rsidRDefault="00FC10FB" w:rsidP="001F563A">
            <w:pPr>
              <w:jc w:val="center"/>
              <w:rPr>
                <w:sz w:val="26"/>
                <w:szCs w:val="26"/>
              </w:rPr>
            </w:pPr>
            <w:r>
              <w:rPr>
                <w:sz w:val="26"/>
                <w:szCs w:val="26"/>
              </w:rPr>
              <w:t>T0303</w:t>
            </w:r>
          </w:p>
        </w:tc>
        <w:tc>
          <w:tcPr>
            <w:tcW w:w="5103" w:type="dxa"/>
            <w:tcBorders>
              <w:top w:val="nil"/>
              <w:left w:val="nil"/>
              <w:bottom w:val="single" w:sz="4" w:space="0" w:color="auto"/>
              <w:right w:val="single" w:sz="4" w:space="0" w:color="auto"/>
            </w:tcBorders>
            <w:shd w:val="clear" w:color="auto" w:fill="auto"/>
            <w:vAlign w:val="center"/>
            <w:hideMark/>
          </w:tcPr>
          <w:p w14:paraId="619B0B0C" w14:textId="4390544A" w:rsidR="00FC10FB" w:rsidRDefault="00FC10FB" w:rsidP="001F563A">
            <w:pPr>
              <w:rPr>
                <w:sz w:val="26"/>
                <w:szCs w:val="26"/>
              </w:rPr>
            </w:pPr>
            <w:r>
              <w:rPr>
                <w:sz w:val="26"/>
                <w:szCs w:val="26"/>
              </w:rPr>
              <w:t xml:space="preserve">Số hộ, số lao động kinh tế cá thể tham gia hoạt động nông nghiệp, lâm nghiệp và </w:t>
            </w:r>
            <w:r w:rsidR="007F6BAD">
              <w:rPr>
                <w:sz w:val="26"/>
                <w:szCs w:val="26"/>
              </w:rPr>
              <w:t>thủy</w:t>
            </w:r>
            <w:r w:rsidR="001F563A">
              <w:rPr>
                <w:sz w:val="26"/>
                <w:szCs w:val="26"/>
              </w:rPr>
              <w:t xml:space="preserve"> sản</w:t>
            </w:r>
          </w:p>
        </w:tc>
      </w:tr>
      <w:tr w:rsidR="00FC10FB" w14:paraId="1C1F6F36"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DDF24ED" w14:textId="77777777" w:rsidR="00FC10FB" w:rsidRDefault="00FC10FB" w:rsidP="001F563A">
            <w:pPr>
              <w:jc w:val="center"/>
              <w:rPr>
                <w:sz w:val="26"/>
                <w:szCs w:val="26"/>
              </w:rPr>
            </w:pPr>
            <w:r>
              <w:rPr>
                <w:sz w:val="26"/>
                <w:szCs w:val="26"/>
              </w:rPr>
              <w:t>10</w:t>
            </w:r>
          </w:p>
        </w:tc>
        <w:tc>
          <w:tcPr>
            <w:tcW w:w="1276" w:type="dxa"/>
            <w:tcBorders>
              <w:top w:val="nil"/>
              <w:left w:val="nil"/>
              <w:bottom w:val="single" w:sz="4" w:space="0" w:color="auto"/>
              <w:right w:val="single" w:sz="4" w:space="0" w:color="auto"/>
            </w:tcBorders>
            <w:shd w:val="clear" w:color="auto" w:fill="auto"/>
            <w:vAlign w:val="center"/>
            <w:hideMark/>
          </w:tcPr>
          <w:p w14:paraId="249885F2" w14:textId="77777777" w:rsidR="00FC10FB" w:rsidRDefault="00FC10FB" w:rsidP="001F563A">
            <w:pPr>
              <w:jc w:val="center"/>
              <w:rPr>
                <w:sz w:val="26"/>
                <w:szCs w:val="26"/>
              </w:rPr>
            </w:pPr>
            <w:r>
              <w:rPr>
                <w:sz w:val="26"/>
                <w:szCs w:val="26"/>
              </w:rPr>
              <w:t>X0204</w:t>
            </w:r>
          </w:p>
        </w:tc>
        <w:tc>
          <w:tcPr>
            <w:tcW w:w="1701" w:type="dxa"/>
            <w:tcBorders>
              <w:top w:val="nil"/>
              <w:left w:val="nil"/>
              <w:bottom w:val="single" w:sz="4" w:space="0" w:color="auto"/>
              <w:right w:val="single" w:sz="4" w:space="0" w:color="auto"/>
            </w:tcBorders>
            <w:shd w:val="clear" w:color="auto" w:fill="auto"/>
            <w:vAlign w:val="center"/>
            <w:hideMark/>
          </w:tcPr>
          <w:p w14:paraId="0A57537C" w14:textId="77777777" w:rsidR="00FC10FB" w:rsidRDefault="00FC10FB" w:rsidP="001F563A">
            <w:pPr>
              <w:jc w:val="center"/>
              <w:rPr>
                <w:sz w:val="26"/>
                <w:szCs w:val="26"/>
              </w:rPr>
            </w:pPr>
            <w:r>
              <w:rPr>
                <w:sz w:val="26"/>
                <w:szCs w:val="26"/>
              </w:rPr>
              <w:t>T0304</w:t>
            </w:r>
          </w:p>
        </w:tc>
        <w:tc>
          <w:tcPr>
            <w:tcW w:w="5103" w:type="dxa"/>
            <w:tcBorders>
              <w:top w:val="nil"/>
              <w:left w:val="nil"/>
              <w:bottom w:val="single" w:sz="4" w:space="0" w:color="auto"/>
              <w:right w:val="single" w:sz="4" w:space="0" w:color="auto"/>
            </w:tcBorders>
            <w:shd w:val="clear" w:color="auto" w:fill="auto"/>
            <w:vAlign w:val="center"/>
            <w:hideMark/>
          </w:tcPr>
          <w:p w14:paraId="532A62DC" w14:textId="77777777" w:rsidR="00FC10FB" w:rsidRDefault="00FC10FB" w:rsidP="001F563A">
            <w:pPr>
              <w:rPr>
                <w:sz w:val="26"/>
                <w:szCs w:val="26"/>
              </w:rPr>
            </w:pPr>
            <w:r>
              <w:rPr>
                <w:sz w:val="26"/>
                <w:szCs w:val="26"/>
              </w:rPr>
              <w:t>Số doanh nghiệp, số lao động, nguồn vốn, doanh thu thuần, lợi nhuận trước thuế của doanh nghiệp</w:t>
            </w:r>
          </w:p>
        </w:tc>
      </w:tr>
      <w:tr w:rsidR="00FC10FB" w14:paraId="2BC65C45"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CFA238F" w14:textId="77777777" w:rsidR="00FC10FB" w:rsidRDefault="00FC10FB" w:rsidP="001F563A">
            <w:pPr>
              <w:jc w:val="center"/>
              <w:rPr>
                <w:sz w:val="26"/>
                <w:szCs w:val="26"/>
              </w:rPr>
            </w:pPr>
            <w:r>
              <w:rPr>
                <w:sz w:val="26"/>
                <w:szCs w:val="26"/>
              </w:rPr>
              <w:t>11</w:t>
            </w:r>
          </w:p>
        </w:tc>
        <w:tc>
          <w:tcPr>
            <w:tcW w:w="1276" w:type="dxa"/>
            <w:tcBorders>
              <w:top w:val="nil"/>
              <w:left w:val="nil"/>
              <w:bottom w:val="single" w:sz="4" w:space="0" w:color="auto"/>
              <w:right w:val="single" w:sz="4" w:space="0" w:color="auto"/>
            </w:tcBorders>
            <w:shd w:val="clear" w:color="auto" w:fill="auto"/>
            <w:vAlign w:val="center"/>
            <w:hideMark/>
          </w:tcPr>
          <w:p w14:paraId="233326F4" w14:textId="77777777" w:rsidR="00FC10FB" w:rsidRDefault="00FC10FB" w:rsidP="001F563A">
            <w:pPr>
              <w:jc w:val="center"/>
              <w:rPr>
                <w:color w:val="FF0000"/>
                <w:sz w:val="26"/>
                <w:szCs w:val="26"/>
              </w:rPr>
            </w:pPr>
            <w:r>
              <w:rPr>
                <w:color w:val="FF0000"/>
                <w:sz w:val="26"/>
                <w:szCs w:val="26"/>
              </w:rPr>
              <w:t>X0205</w:t>
            </w:r>
          </w:p>
        </w:tc>
        <w:tc>
          <w:tcPr>
            <w:tcW w:w="1701" w:type="dxa"/>
            <w:tcBorders>
              <w:top w:val="nil"/>
              <w:left w:val="nil"/>
              <w:bottom w:val="single" w:sz="4" w:space="0" w:color="auto"/>
              <w:right w:val="single" w:sz="4" w:space="0" w:color="auto"/>
            </w:tcBorders>
            <w:shd w:val="clear" w:color="auto" w:fill="auto"/>
            <w:vAlign w:val="center"/>
            <w:hideMark/>
          </w:tcPr>
          <w:p w14:paraId="7C6A17CF" w14:textId="77777777" w:rsidR="00FC10FB" w:rsidRDefault="00FC10FB" w:rsidP="001F563A">
            <w:pPr>
              <w:jc w:val="center"/>
              <w:rPr>
                <w:sz w:val="26"/>
                <w:szCs w:val="26"/>
              </w:rPr>
            </w:pPr>
            <w:r>
              <w:rPr>
                <w:sz w:val="26"/>
                <w:szCs w:val="26"/>
              </w:rPr>
              <w:t>T0310</w:t>
            </w:r>
          </w:p>
        </w:tc>
        <w:tc>
          <w:tcPr>
            <w:tcW w:w="5103" w:type="dxa"/>
            <w:tcBorders>
              <w:top w:val="nil"/>
              <w:left w:val="nil"/>
              <w:bottom w:val="single" w:sz="4" w:space="0" w:color="auto"/>
              <w:right w:val="single" w:sz="4" w:space="0" w:color="auto"/>
            </w:tcBorders>
            <w:shd w:val="clear" w:color="auto" w:fill="auto"/>
            <w:vAlign w:val="center"/>
            <w:hideMark/>
          </w:tcPr>
          <w:p w14:paraId="0D2050BF" w14:textId="77777777" w:rsidR="00FC10FB" w:rsidRDefault="00FC10FB" w:rsidP="001F563A">
            <w:pPr>
              <w:jc w:val="both"/>
              <w:rPr>
                <w:sz w:val="26"/>
                <w:szCs w:val="26"/>
              </w:rPr>
            </w:pPr>
            <w:r>
              <w:rPr>
                <w:sz w:val="26"/>
                <w:szCs w:val="26"/>
              </w:rPr>
              <w:t>Số lượng trang trại</w:t>
            </w:r>
          </w:p>
        </w:tc>
      </w:tr>
      <w:tr w:rsidR="00FC10FB" w14:paraId="6EF531B9"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3CE9556" w14:textId="77777777" w:rsidR="00FC10FB" w:rsidRDefault="00FC10FB" w:rsidP="001F563A">
            <w:pPr>
              <w:jc w:val="center"/>
              <w:rPr>
                <w:sz w:val="26"/>
                <w:szCs w:val="26"/>
              </w:rPr>
            </w:pPr>
            <w:r>
              <w:rPr>
                <w:sz w:val="26"/>
                <w:szCs w:val="26"/>
              </w:rPr>
              <w:t>12</w:t>
            </w:r>
          </w:p>
        </w:tc>
        <w:tc>
          <w:tcPr>
            <w:tcW w:w="1276" w:type="dxa"/>
            <w:tcBorders>
              <w:top w:val="nil"/>
              <w:left w:val="nil"/>
              <w:bottom w:val="single" w:sz="4" w:space="0" w:color="auto"/>
              <w:right w:val="single" w:sz="4" w:space="0" w:color="auto"/>
            </w:tcBorders>
            <w:shd w:val="clear" w:color="auto" w:fill="auto"/>
            <w:vAlign w:val="center"/>
            <w:hideMark/>
          </w:tcPr>
          <w:p w14:paraId="5743EF04" w14:textId="77777777" w:rsidR="00FC10FB" w:rsidRDefault="00FC10FB" w:rsidP="001F563A">
            <w:pPr>
              <w:jc w:val="center"/>
              <w:rPr>
                <w:color w:val="FF0000"/>
                <w:sz w:val="26"/>
                <w:szCs w:val="26"/>
              </w:rPr>
            </w:pPr>
            <w:r>
              <w:rPr>
                <w:color w:val="FF0000"/>
                <w:sz w:val="26"/>
                <w:szCs w:val="26"/>
              </w:rPr>
              <w:t>X0206</w:t>
            </w:r>
          </w:p>
        </w:tc>
        <w:tc>
          <w:tcPr>
            <w:tcW w:w="1701" w:type="dxa"/>
            <w:tcBorders>
              <w:top w:val="nil"/>
              <w:left w:val="nil"/>
              <w:bottom w:val="single" w:sz="4" w:space="0" w:color="auto"/>
              <w:right w:val="single" w:sz="4" w:space="0" w:color="auto"/>
            </w:tcBorders>
            <w:shd w:val="clear" w:color="auto" w:fill="auto"/>
            <w:vAlign w:val="center"/>
            <w:hideMark/>
          </w:tcPr>
          <w:p w14:paraId="64354025" w14:textId="77777777" w:rsidR="00FC10FB" w:rsidRDefault="00FC10FB" w:rsidP="001F563A">
            <w:pPr>
              <w:jc w:val="center"/>
              <w:rPr>
                <w:sz w:val="26"/>
                <w:szCs w:val="26"/>
              </w:rPr>
            </w:pPr>
            <w:r>
              <w:rPr>
                <w:sz w:val="26"/>
                <w:szCs w:val="26"/>
              </w:rPr>
              <w:t>T0311</w:t>
            </w:r>
          </w:p>
        </w:tc>
        <w:tc>
          <w:tcPr>
            <w:tcW w:w="5103" w:type="dxa"/>
            <w:tcBorders>
              <w:top w:val="nil"/>
              <w:left w:val="nil"/>
              <w:bottom w:val="single" w:sz="4" w:space="0" w:color="auto"/>
              <w:right w:val="single" w:sz="4" w:space="0" w:color="auto"/>
            </w:tcBorders>
            <w:shd w:val="clear" w:color="auto" w:fill="auto"/>
            <w:vAlign w:val="center"/>
            <w:hideMark/>
          </w:tcPr>
          <w:p w14:paraId="69EAC785" w14:textId="77777777" w:rsidR="00FC10FB" w:rsidRDefault="00FC10FB" w:rsidP="001F563A">
            <w:pPr>
              <w:jc w:val="both"/>
              <w:rPr>
                <w:sz w:val="26"/>
                <w:szCs w:val="26"/>
              </w:rPr>
            </w:pPr>
            <w:r>
              <w:rPr>
                <w:sz w:val="26"/>
                <w:szCs w:val="26"/>
              </w:rPr>
              <w:t>Giá trị sản phẩm và dịch vụ bình quân của trang trại</w:t>
            </w:r>
          </w:p>
        </w:tc>
      </w:tr>
      <w:tr w:rsidR="00FC10FB" w14:paraId="27135345"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F818270" w14:textId="77777777" w:rsidR="00FC10FB" w:rsidRDefault="00FC10FB" w:rsidP="001F563A">
            <w:pPr>
              <w:jc w:val="center"/>
              <w:rPr>
                <w:sz w:val="26"/>
                <w:szCs w:val="26"/>
              </w:rPr>
            </w:pPr>
            <w:r>
              <w:rPr>
                <w:sz w:val="26"/>
                <w:szCs w:val="26"/>
              </w:rPr>
              <w:t>13</w:t>
            </w:r>
          </w:p>
        </w:tc>
        <w:tc>
          <w:tcPr>
            <w:tcW w:w="1276" w:type="dxa"/>
            <w:tcBorders>
              <w:top w:val="nil"/>
              <w:left w:val="nil"/>
              <w:bottom w:val="single" w:sz="4" w:space="0" w:color="auto"/>
              <w:right w:val="single" w:sz="4" w:space="0" w:color="auto"/>
            </w:tcBorders>
            <w:shd w:val="clear" w:color="auto" w:fill="auto"/>
            <w:vAlign w:val="center"/>
            <w:hideMark/>
          </w:tcPr>
          <w:p w14:paraId="3675E2D2" w14:textId="77777777" w:rsidR="00FC10FB" w:rsidRDefault="00FC10FB" w:rsidP="001F563A">
            <w:pPr>
              <w:jc w:val="center"/>
              <w:rPr>
                <w:color w:val="FF0000"/>
                <w:sz w:val="26"/>
                <w:szCs w:val="26"/>
              </w:rPr>
            </w:pPr>
            <w:r>
              <w:rPr>
                <w:color w:val="FF0000"/>
                <w:sz w:val="26"/>
                <w:szCs w:val="26"/>
              </w:rPr>
              <w:t>X0207</w:t>
            </w:r>
          </w:p>
        </w:tc>
        <w:tc>
          <w:tcPr>
            <w:tcW w:w="1701" w:type="dxa"/>
            <w:tcBorders>
              <w:top w:val="nil"/>
              <w:left w:val="nil"/>
              <w:bottom w:val="single" w:sz="4" w:space="0" w:color="auto"/>
              <w:right w:val="single" w:sz="4" w:space="0" w:color="auto"/>
            </w:tcBorders>
            <w:shd w:val="clear" w:color="auto" w:fill="auto"/>
            <w:vAlign w:val="center"/>
            <w:hideMark/>
          </w:tcPr>
          <w:p w14:paraId="638B6DD9" w14:textId="77777777" w:rsidR="00FC10FB" w:rsidRDefault="00FC10FB" w:rsidP="001F563A">
            <w:pPr>
              <w:jc w:val="center"/>
              <w:rPr>
                <w:sz w:val="26"/>
                <w:szCs w:val="26"/>
              </w:rPr>
            </w:pPr>
            <w:r>
              <w:rPr>
                <w:sz w:val="26"/>
                <w:szCs w:val="26"/>
              </w:rPr>
              <w:t>T0312</w:t>
            </w:r>
          </w:p>
        </w:tc>
        <w:tc>
          <w:tcPr>
            <w:tcW w:w="5103" w:type="dxa"/>
            <w:tcBorders>
              <w:top w:val="nil"/>
              <w:left w:val="nil"/>
              <w:bottom w:val="single" w:sz="4" w:space="0" w:color="auto"/>
              <w:right w:val="single" w:sz="4" w:space="0" w:color="auto"/>
            </w:tcBorders>
            <w:shd w:val="clear" w:color="auto" w:fill="auto"/>
            <w:vAlign w:val="center"/>
            <w:hideMark/>
          </w:tcPr>
          <w:p w14:paraId="77021CAF" w14:textId="1BB9AF9F" w:rsidR="00FC10FB" w:rsidRPr="006764CE" w:rsidRDefault="00FC10FB" w:rsidP="006764CE">
            <w:pPr>
              <w:tabs>
                <w:tab w:val="left" w:pos="0"/>
                <w:tab w:val="left" w:pos="360"/>
                <w:tab w:val="left" w:pos="900"/>
              </w:tabs>
              <w:spacing w:before="120" w:after="120"/>
              <w:jc w:val="both"/>
              <w:rPr>
                <w:b/>
                <w:sz w:val="26"/>
                <w:szCs w:val="26"/>
              </w:rPr>
            </w:pPr>
            <w:r>
              <w:rPr>
                <w:sz w:val="26"/>
                <w:szCs w:val="26"/>
              </w:rPr>
              <w:t xml:space="preserve">Số lượng hợp tác xã </w:t>
            </w:r>
            <w:r w:rsidR="006764CE" w:rsidRPr="006764CE">
              <w:rPr>
                <w:sz w:val="26"/>
                <w:szCs w:val="26"/>
              </w:rPr>
              <w:t xml:space="preserve">hợp tác xã nông, lâm nghiệp và </w:t>
            </w:r>
            <w:r w:rsidR="007F6BAD">
              <w:rPr>
                <w:sz w:val="26"/>
                <w:szCs w:val="26"/>
              </w:rPr>
              <w:t>thủy</w:t>
            </w:r>
            <w:r w:rsidR="001F563A">
              <w:rPr>
                <w:sz w:val="26"/>
                <w:szCs w:val="26"/>
              </w:rPr>
              <w:t xml:space="preserve"> sản</w:t>
            </w:r>
            <w:r>
              <w:rPr>
                <w:sz w:val="26"/>
                <w:szCs w:val="26"/>
              </w:rPr>
              <w:t xml:space="preserve">, doanh thu bình quân hợp tác xã </w:t>
            </w:r>
            <w:r w:rsidR="006764CE" w:rsidRPr="006764CE">
              <w:rPr>
                <w:sz w:val="26"/>
                <w:szCs w:val="26"/>
              </w:rPr>
              <w:t xml:space="preserve">hợp tác xã nông, lâm nghiệp và </w:t>
            </w:r>
            <w:r w:rsidR="007F6BAD">
              <w:rPr>
                <w:sz w:val="26"/>
                <w:szCs w:val="26"/>
              </w:rPr>
              <w:t>thủy</w:t>
            </w:r>
            <w:r w:rsidR="001F563A">
              <w:rPr>
                <w:sz w:val="26"/>
                <w:szCs w:val="26"/>
              </w:rPr>
              <w:t xml:space="preserve"> sản</w:t>
            </w:r>
          </w:p>
        </w:tc>
      </w:tr>
      <w:tr w:rsidR="00FC10FB" w14:paraId="22A6C459"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B6E54E9" w14:textId="77777777" w:rsidR="00FC10FB" w:rsidRDefault="00FC10FB" w:rsidP="001F563A">
            <w:pPr>
              <w:jc w:val="center"/>
              <w:rPr>
                <w:sz w:val="26"/>
                <w:szCs w:val="26"/>
              </w:rPr>
            </w:pPr>
            <w:r>
              <w:rPr>
                <w:sz w:val="26"/>
                <w:szCs w:val="26"/>
              </w:rPr>
              <w:t>14</w:t>
            </w:r>
          </w:p>
        </w:tc>
        <w:tc>
          <w:tcPr>
            <w:tcW w:w="1276" w:type="dxa"/>
            <w:tcBorders>
              <w:top w:val="nil"/>
              <w:left w:val="nil"/>
              <w:bottom w:val="single" w:sz="4" w:space="0" w:color="auto"/>
              <w:right w:val="single" w:sz="4" w:space="0" w:color="auto"/>
            </w:tcBorders>
            <w:shd w:val="clear" w:color="auto" w:fill="auto"/>
            <w:vAlign w:val="center"/>
            <w:hideMark/>
          </w:tcPr>
          <w:p w14:paraId="42BC3620" w14:textId="77777777" w:rsidR="00FC10FB" w:rsidRDefault="00FC10FB" w:rsidP="001F563A">
            <w:pPr>
              <w:jc w:val="center"/>
              <w:rPr>
                <w:color w:val="FF0000"/>
                <w:sz w:val="26"/>
                <w:szCs w:val="26"/>
              </w:rPr>
            </w:pPr>
            <w:r>
              <w:rPr>
                <w:color w:val="FF0000"/>
                <w:sz w:val="26"/>
                <w:szCs w:val="26"/>
              </w:rPr>
              <w:t>X0208</w:t>
            </w:r>
          </w:p>
        </w:tc>
        <w:tc>
          <w:tcPr>
            <w:tcW w:w="1701" w:type="dxa"/>
            <w:tcBorders>
              <w:top w:val="nil"/>
              <w:left w:val="nil"/>
              <w:bottom w:val="single" w:sz="4" w:space="0" w:color="auto"/>
              <w:right w:val="single" w:sz="4" w:space="0" w:color="auto"/>
            </w:tcBorders>
            <w:shd w:val="clear" w:color="auto" w:fill="auto"/>
            <w:vAlign w:val="center"/>
            <w:hideMark/>
          </w:tcPr>
          <w:p w14:paraId="49754E67" w14:textId="77777777" w:rsidR="00FC10FB" w:rsidRDefault="00FC10FB" w:rsidP="001F563A">
            <w:pPr>
              <w:jc w:val="center"/>
              <w:rPr>
                <w:sz w:val="26"/>
                <w:szCs w:val="26"/>
              </w:rPr>
            </w:pPr>
          </w:p>
        </w:tc>
        <w:tc>
          <w:tcPr>
            <w:tcW w:w="5103" w:type="dxa"/>
            <w:tcBorders>
              <w:top w:val="nil"/>
              <w:left w:val="nil"/>
              <w:bottom w:val="single" w:sz="4" w:space="0" w:color="auto"/>
              <w:right w:val="single" w:sz="4" w:space="0" w:color="auto"/>
            </w:tcBorders>
            <w:shd w:val="clear" w:color="auto" w:fill="auto"/>
            <w:vAlign w:val="center"/>
            <w:hideMark/>
          </w:tcPr>
          <w:p w14:paraId="344DAB06" w14:textId="77777777" w:rsidR="00FC10FB" w:rsidRDefault="00FC10FB" w:rsidP="001F563A">
            <w:pPr>
              <w:rPr>
                <w:sz w:val="26"/>
                <w:szCs w:val="26"/>
              </w:rPr>
            </w:pPr>
            <w:r>
              <w:rPr>
                <w:sz w:val="26"/>
                <w:szCs w:val="26"/>
              </w:rPr>
              <w:t>Số dự án và vốn đầu tư thực hiện thuộc nguồn vốn ngân sách nhà nước do cấp xã quản lý</w:t>
            </w:r>
          </w:p>
        </w:tc>
      </w:tr>
      <w:tr w:rsidR="00FC10FB" w14:paraId="181777D6"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2C74287" w14:textId="77777777" w:rsidR="00FC10FB" w:rsidRDefault="00FC10FB" w:rsidP="001F563A">
            <w:pPr>
              <w:jc w:val="center"/>
              <w:rPr>
                <w:sz w:val="26"/>
                <w:szCs w:val="26"/>
              </w:rPr>
            </w:pPr>
            <w:r>
              <w:rPr>
                <w:sz w:val="26"/>
                <w:szCs w:val="26"/>
              </w:rPr>
              <w:t>15</w:t>
            </w:r>
          </w:p>
        </w:tc>
        <w:tc>
          <w:tcPr>
            <w:tcW w:w="1276" w:type="dxa"/>
            <w:tcBorders>
              <w:top w:val="nil"/>
              <w:left w:val="nil"/>
              <w:bottom w:val="single" w:sz="4" w:space="0" w:color="auto"/>
              <w:right w:val="single" w:sz="4" w:space="0" w:color="auto"/>
            </w:tcBorders>
            <w:shd w:val="clear" w:color="auto" w:fill="auto"/>
            <w:vAlign w:val="center"/>
            <w:hideMark/>
          </w:tcPr>
          <w:p w14:paraId="615017B9" w14:textId="77777777" w:rsidR="00FC10FB" w:rsidRDefault="00FC10FB" w:rsidP="001F563A">
            <w:pPr>
              <w:jc w:val="center"/>
              <w:rPr>
                <w:color w:val="FF0000"/>
                <w:sz w:val="26"/>
                <w:szCs w:val="26"/>
              </w:rPr>
            </w:pPr>
            <w:r>
              <w:rPr>
                <w:color w:val="FF0000"/>
                <w:sz w:val="26"/>
                <w:szCs w:val="26"/>
              </w:rPr>
              <w:t>X0209</w:t>
            </w:r>
          </w:p>
        </w:tc>
        <w:tc>
          <w:tcPr>
            <w:tcW w:w="1701" w:type="dxa"/>
            <w:tcBorders>
              <w:top w:val="nil"/>
              <w:left w:val="nil"/>
              <w:bottom w:val="single" w:sz="4" w:space="0" w:color="auto"/>
              <w:right w:val="single" w:sz="4" w:space="0" w:color="auto"/>
            </w:tcBorders>
            <w:shd w:val="clear" w:color="auto" w:fill="auto"/>
            <w:vAlign w:val="center"/>
            <w:hideMark/>
          </w:tcPr>
          <w:p w14:paraId="58AAF696" w14:textId="77777777" w:rsidR="00FC10FB" w:rsidRDefault="00FC10FB" w:rsidP="001F563A">
            <w:pPr>
              <w:jc w:val="center"/>
              <w:rPr>
                <w:sz w:val="26"/>
                <w:szCs w:val="26"/>
              </w:rPr>
            </w:pPr>
          </w:p>
        </w:tc>
        <w:tc>
          <w:tcPr>
            <w:tcW w:w="5103" w:type="dxa"/>
            <w:tcBorders>
              <w:top w:val="nil"/>
              <w:left w:val="nil"/>
              <w:bottom w:val="single" w:sz="4" w:space="0" w:color="auto"/>
              <w:right w:val="single" w:sz="4" w:space="0" w:color="auto"/>
            </w:tcBorders>
            <w:shd w:val="clear" w:color="auto" w:fill="auto"/>
            <w:vAlign w:val="center"/>
            <w:hideMark/>
          </w:tcPr>
          <w:p w14:paraId="31C2C54A" w14:textId="77777777" w:rsidR="00FC10FB" w:rsidRDefault="00FC10FB" w:rsidP="001F563A">
            <w:pPr>
              <w:rPr>
                <w:sz w:val="26"/>
                <w:szCs w:val="26"/>
              </w:rPr>
            </w:pPr>
            <w:r>
              <w:rPr>
                <w:sz w:val="26"/>
                <w:szCs w:val="26"/>
              </w:rPr>
              <w:t>Tổng giá trị sản phẩm trên địa bàn cấp xã</w:t>
            </w:r>
          </w:p>
        </w:tc>
      </w:tr>
      <w:tr w:rsidR="00FC10FB" w14:paraId="3E6669A0"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75CF8F3" w14:textId="77777777" w:rsidR="00FC10FB" w:rsidRDefault="00FC10FB" w:rsidP="001F563A">
            <w:pPr>
              <w:jc w:val="center"/>
              <w:rPr>
                <w:sz w:val="26"/>
                <w:szCs w:val="26"/>
              </w:rPr>
            </w:pPr>
            <w:r>
              <w:rPr>
                <w:sz w:val="26"/>
                <w:szCs w:val="26"/>
              </w:rPr>
              <w:t>16</w:t>
            </w:r>
          </w:p>
        </w:tc>
        <w:tc>
          <w:tcPr>
            <w:tcW w:w="1276" w:type="dxa"/>
            <w:tcBorders>
              <w:top w:val="nil"/>
              <w:left w:val="nil"/>
              <w:bottom w:val="single" w:sz="4" w:space="0" w:color="auto"/>
              <w:right w:val="single" w:sz="4" w:space="0" w:color="auto"/>
            </w:tcBorders>
            <w:shd w:val="clear" w:color="auto" w:fill="auto"/>
            <w:vAlign w:val="center"/>
            <w:hideMark/>
          </w:tcPr>
          <w:p w14:paraId="24C76290" w14:textId="77777777" w:rsidR="00FC10FB" w:rsidRDefault="00FC10FB" w:rsidP="001F563A">
            <w:pPr>
              <w:jc w:val="center"/>
              <w:rPr>
                <w:sz w:val="26"/>
                <w:szCs w:val="26"/>
              </w:rPr>
            </w:pPr>
            <w:r>
              <w:rPr>
                <w:sz w:val="26"/>
                <w:szCs w:val="26"/>
              </w:rPr>
              <w:t>X0210</w:t>
            </w:r>
          </w:p>
        </w:tc>
        <w:tc>
          <w:tcPr>
            <w:tcW w:w="1701" w:type="dxa"/>
            <w:tcBorders>
              <w:top w:val="nil"/>
              <w:left w:val="nil"/>
              <w:bottom w:val="single" w:sz="4" w:space="0" w:color="auto"/>
              <w:right w:val="single" w:sz="4" w:space="0" w:color="auto"/>
            </w:tcBorders>
            <w:shd w:val="clear" w:color="auto" w:fill="auto"/>
            <w:vAlign w:val="center"/>
            <w:hideMark/>
          </w:tcPr>
          <w:p w14:paraId="101CF174" w14:textId="77777777" w:rsidR="00FC10FB" w:rsidRDefault="00FC10FB" w:rsidP="001F563A">
            <w:pPr>
              <w:jc w:val="center"/>
              <w:rPr>
                <w:sz w:val="26"/>
                <w:szCs w:val="26"/>
              </w:rPr>
            </w:pPr>
            <w:r>
              <w:rPr>
                <w:sz w:val="26"/>
                <w:szCs w:val="26"/>
              </w:rPr>
              <w:t>T0601</w:t>
            </w:r>
          </w:p>
        </w:tc>
        <w:tc>
          <w:tcPr>
            <w:tcW w:w="5103" w:type="dxa"/>
            <w:tcBorders>
              <w:top w:val="nil"/>
              <w:left w:val="nil"/>
              <w:bottom w:val="single" w:sz="4" w:space="0" w:color="auto"/>
              <w:right w:val="single" w:sz="4" w:space="0" w:color="auto"/>
            </w:tcBorders>
            <w:shd w:val="clear" w:color="auto" w:fill="auto"/>
            <w:vAlign w:val="center"/>
            <w:hideMark/>
          </w:tcPr>
          <w:p w14:paraId="41679907" w14:textId="77777777" w:rsidR="00FC10FB" w:rsidRDefault="00FC10FB" w:rsidP="001F563A">
            <w:pPr>
              <w:rPr>
                <w:sz w:val="26"/>
                <w:szCs w:val="26"/>
              </w:rPr>
            </w:pPr>
            <w:r>
              <w:rPr>
                <w:sz w:val="26"/>
                <w:szCs w:val="26"/>
              </w:rPr>
              <w:t xml:space="preserve">Thu ngân sách xã, phường, đặc khu và cơ cấu thu </w:t>
            </w:r>
          </w:p>
        </w:tc>
      </w:tr>
      <w:tr w:rsidR="00FC10FB" w14:paraId="1CC835E8"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9EEEEEC" w14:textId="77777777" w:rsidR="00FC10FB" w:rsidRDefault="00FC10FB" w:rsidP="001F563A">
            <w:pPr>
              <w:jc w:val="center"/>
              <w:rPr>
                <w:sz w:val="26"/>
                <w:szCs w:val="26"/>
              </w:rPr>
            </w:pPr>
            <w:r>
              <w:rPr>
                <w:sz w:val="26"/>
                <w:szCs w:val="26"/>
              </w:rPr>
              <w:lastRenderedPageBreak/>
              <w:t>17</w:t>
            </w:r>
          </w:p>
        </w:tc>
        <w:tc>
          <w:tcPr>
            <w:tcW w:w="1276" w:type="dxa"/>
            <w:tcBorders>
              <w:top w:val="nil"/>
              <w:left w:val="nil"/>
              <w:bottom w:val="single" w:sz="4" w:space="0" w:color="auto"/>
              <w:right w:val="single" w:sz="4" w:space="0" w:color="auto"/>
            </w:tcBorders>
            <w:shd w:val="clear" w:color="auto" w:fill="auto"/>
            <w:vAlign w:val="center"/>
            <w:hideMark/>
          </w:tcPr>
          <w:p w14:paraId="5E50BEBB" w14:textId="77777777" w:rsidR="00FC10FB" w:rsidRDefault="00FC10FB" w:rsidP="001F563A">
            <w:pPr>
              <w:jc w:val="center"/>
              <w:rPr>
                <w:sz w:val="26"/>
                <w:szCs w:val="26"/>
              </w:rPr>
            </w:pPr>
            <w:r>
              <w:rPr>
                <w:sz w:val="26"/>
                <w:szCs w:val="26"/>
              </w:rPr>
              <w:t>X0211</w:t>
            </w:r>
          </w:p>
        </w:tc>
        <w:tc>
          <w:tcPr>
            <w:tcW w:w="1701" w:type="dxa"/>
            <w:tcBorders>
              <w:top w:val="nil"/>
              <w:left w:val="nil"/>
              <w:bottom w:val="single" w:sz="4" w:space="0" w:color="auto"/>
              <w:right w:val="single" w:sz="4" w:space="0" w:color="auto"/>
            </w:tcBorders>
            <w:shd w:val="clear" w:color="auto" w:fill="auto"/>
            <w:vAlign w:val="center"/>
            <w:hideMark/>
          </w:tcPr>
          <w:p w14:paraId="5AB1F475" w14:textId="77777777" w:rsidR="00FC10FB" w:rsidRDefault="00FC10FB" w:rsidP="001F563A">
            <w:pPr>
              <w:jc w:val="center"/>
              <w:rPr>
                <w:sz w:val="26"/>
                <w:szCs w:val="26"/>
              </w:rPr>
            </w:pPr>
            <w:r>
              <w:rPr>
                <w:sz w:val="26"/>
                <w:szCs w:val="26"/>
              </w:rPr>
              <w:t>T0602</w:t>
            </w:r>
          </w:p>
        </w:tc>
        <w:tc>
          <w:tcPr>
            <w:tcW w:w="5103" w:type="dxa"/>
            <w:tcBorders>
              <w:top w:val="nil"/>
              <w:left w:val="nil"/>
              <w:bottom w:val="single" w:sz="4" w:space="0" w:color="auto"/>
              <w:right w:val="single" w:sz="4" w:space="0" w:color="auto"/>
            </w:tcBorders>
            <w:shd w:val="clear" w:color="auto" w:fill="auto"/>
            <w:vAlign w:val="center"/>
            <w:hideMark/>
          </w:tcPr>
          <w:p w14:paraId="77FC1540" w14:textId="77777777" w:rsidR="00FC10FB" w:rsidRDefault="00FC10FB" w:rsidP="001F563A">
            <w:pPr>
              <w:rPr>
                <w:sz w:val="26"/>
                <w:szCs w:val="26"/>
              </w:rPr>
            </w:pPr>
            <w:r>
              <w:rPr>
                <w:sz w:val="26"/>
                <w:szCs w:val="26"/>
              </w:rPr>
              <w:t>Chi ngân sách xã, phường, đặc khu và cơ cấu chi</w:t>
            </w:r>
          </w:p>
        </w:tc>
      </w:tr>
      <w:tr w:rsidR="00FC10FB" w14:paraId="48143CD1"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7C8D049" w14:textId="77777777" w:rsidR="00FC10FB" w:rsidRDefault="00FC10FB" w:rsidP="001F563A">
            <w:pPr>
              <w:jc w:val="center"/>
              <w:rPr>
                <w:sz w:val="26"/>
                <w:szCs w:val="26"/>
              </w:rPr>
            </w:pPr>
            <w:r>
              <w:rPr>
                <w:sz w:val="26"/>
                <w:szCs w:val="26"/>
              </w:rPr>
              <w:t>18</w:t>
            </w:r>
          </w:p>
        </w:tc>
        <w:tc>
          <w:tcPr>
            <w:tcW w:w="1276" w:type="dxa"/>
            <w:tcBorders>
              <w:top w:val="nil"/>
              <w:left w:val="nil"/>
              <w:bottom w:val="single" w:sz="4" w:space="0" w:color="auto"/>
              <w:right w:val="single" w:sz="4" w:space="0" w:color="auto"/>
            </w:tcBorders>
            <w:shd w:val="clear" w:color="auto" w:fill="auto"/>
            <w:vAlign w:val="center"/>
            <w:hideMark/>
          </w:tcPr>
          <w:p w14:paraId="7DEB5389" w14:textId="77777777" w:rsidR="00FC10FB" w:rsidRDefault="00FC10FB" w:rsidP="001F563A">
            <w:pPr>
              <w:jc w:val="center"/>
              <w:rPr>
                <w:sz w:val="26"/>
                <w:szCs w:val="26"/>
              </w:rPr>
            </w:pPr>
            <w:r>
              <w:rPr>
                <w:sz w:val="26"/>
                <w:szCs w:val="26"/>
              </w:rPr>
              <w:t>X0212</w:t>
            </w:r>
          </w:p>
        </w:tc>
        <w:tc>
          <w:tcPr>
            <w:tcW w:w="1701" w:type="dxa"/>
            <w:tcBorders>
              <w:top w:val="nil"/>
              <w:left w:val="nil"/>
              <w:bottom w:val="single" w:sz="4" w:space="0" w:color="auto"/>
              <w:right w:val="single" w:sz="4" w:space="0" w:color="auto"/>
            </w:tcBorders>
            <w:shd w:val="clear" w:color="auto" w:fill="auto"/>
            <w:vAlign w:val="center"/>
            <w:hideMark/>
          </w:tcPr>
          <w:p w14:paraId="47F0B8DD" w14:textId="77777777" w:rsidR="00FC10FB" w:rsidRDefault="00FC10FB" w:rsidP="001F563A">
            <w:pPr>
              <w:jc w:val="center"/>
              <w:rPr>
                <w:sz w:val="26"/>
                <w:szCs w:val="26"/>
              </w:rPr>
            </w:pPr>
            <w:r>
              <w:rPr>
                <w:sz w:val="26"/>
                <w:szCs w:val="26"/>
              </w:rPr>
              <w:t>T0802</w:t>
            </w:r>
          </w:p>
        </w:tc>
        <w:tc>
          <w:tcPr>
            <w:tcW w:w="5103" w:type="dxa"/>
            <w:tcBorders>
              <w:top w:val="nil"/>
              <w:left w:val="nil"/>
              <w:bottom w:val="single" w:sz="4" w:space="0" w:color="auto"/>
              <w:right w:val="single" w:sz="4" w:space="0" w:color="auto"/>
            </w:tcBorders>
            <w:shd w:val="clear" w:color="auto" w:fill="auto"/>
            <w:vAlign w:val="center"/>
            <w:hideMark/>
          </w:tcPr>
          <w:p w14:paraId="78F0C721" w14:textId="77777777" w:rsidR="00FC10FB" w:rsidRDefault="00FC10FB" w:rsidP="001F563A">
            <w:pPr>
              <w:rPr>
                <w:sz w:val="26"/>
                <w:szCs w:val="26"/>
              </w:rPr>
            </w:pPr>
            <w:r>
              <w:rPr>
                <w:sz w:val="26"/>
                <w:szCs w:val="26"/>
              </w:rPr>
              <w:t>Diện tích cây hằng năm</w:t>
            </w:r>
          </w:p>
        </w:tc>
      </w:tr>
      <w:tr w:rsidR="00FC10FB" w14:paraId="2098F793"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B6DF345" w14:textId="77777777" w:rsidR="00FC10FB" w:rsidRDefault="00FC10FB" w:rsidP="001F563A">
            <w:pPr>
              <w:jc w:val="center"/>
              <w:rPr>
                <w:sz w:val="26"/>
                <w:szCs w:val="26"/>
              </w:rPr>
            </w:pPr>
            <w:r>
              <w:rPr>
                <w:sz w:val="26"/>
                <w:szCs w:val="26"/>
              </w:rPr>
              <w:t>19</w:t>
            </w:r>
          </w:p>
        </w:tc>
        <w:tc>
          <w:tcPr>
            <w:tcW w:w="1276" w:type="dxa"/>
            <w:tcBorders>
              <w:top w:val="nil"/>
              <w:left w:val="nil"/>
              <w:bottom w:val="single" w:sz="4" w:space="0" w:color="auto"/>
              <w:right w:val="single" w:sz="4" w:space="0" w:color="auto"/>
            </w:tcBorders>
            <w:shd w:val="clear" w:color="auto" w:fill="auto"/>
            <w:vAlign w:val="center"/>
            <w:hideMark/>
          </w:tcPr>
          <w:p w14:paraId="541A73A2" w14:textId="77777777" w:rsidR="00FC10FB" w:rsidRDefault="00FC10FB" w:rsidP="001F563A">
            <w:pPr>
              <w:jc w:val="center"/>
              <w:rPr>
                <w:sz w:val="26"/>
                <w:szCs w:val="26"/>
              </w:rPr>
            </w:pPr>
            <w:r>
              <w:rPr>
                <w:sz w:val="26"/>
                <w:szCs w:val="26"/>
              </w:rPr>
              <w:t>X0213</w:t>
            </w:r>
          </w:p>
        </w:tc>
        <w:tc>
          <w:tcPr>
            <w:tcW w:w="1701" w:type="dxa"/>
            <w:tcBorders>
              <w:top w:val="nil"/>
              <w:left w:val="nil"/>
              <w:bottom w:val="single" w:sz="4" w:space="0" w:color="auto"/>
              <w:right w:val="single" w:sz="4" w:space="0" w:color="auto"/>
            </w:tcBorders>
            <w:shd w:val="clear" w:color="auto" w:fill="auto"/>
            <w:vAlign w:val="center"/>
            <w:hideMark/>
          </w:tcPr>
          <w:p w14:paraId="15D2F854" w14:textId="77777777" w:rsidR="00FC10FB" w:rsidRDefault="00FC10FB" w:rsidP="001F563A">
            <w:pPr>
              <w:jc w:val="center"/>
              <w:rPr>
                <w:sz w:val="26"/>
                <w:szCs w:val="26"/>
              </w:rPr>
            </w:pPr>
            <w:r>
              <w:rPr>
                <w:sz w:val="26"/>
                <w:szCs w:val="26"/>
              </w:rPr>
              <w:t>T0803</w:t>
            </w:r>
          </w:p>
        </w:tc>
        <w:tc>
          <w:tcPr>
            <w:tcW w:w="5103" w:type="dxa"/>
            <w:tcBorders>
              <w:top w:val="nil"/>
              <w:left w:val="nil"/>
              <w:bottom w:val="single" w:sz="4" w:space="0" w:color="auto"/>
              <w:right w:val="single" w:sz="4" w:space="0" w:color="auto"/>
            </w:tcBorders>
            <w:shd w:val="clear" w:color="auto" w:fill="auto"/>
            <w:vAlign w:val="center"/>
            <w:hideMark/>
          </w:tcPr>
          <w:p w14:paraId="598D6643" w14:textId="77777777" w:rsidR="00FC10FB" w:rsidRDefault="00FC10FB" w:rsidP="001F563A">
            <w:pPr>
              <w:rPr>
                <w:sz w:val="26"/>
                <w:szCs w:val="26"/>
              </w:rPr>
            </w:pPr>
            <w:r>
              <w:rPr>
                <w:sz w:val="26"/>
                <w:szCs w:val="26"/>
              </w:rPr>
              <w:t>Diện tích cây lâu năm</w:t>
            </w:r>
          </w:p>
        </w:tc>
      </w:tr>
      <w:tr w:rsidR="00FC10FB" w14:paraId="02D4C2DC"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75E9713" w14:textId="77777777" w:rsidR="00FC10FB" w:rsidRDefault="00FC10FB" w:rsidP="001F563A">
            <w:pPr>
              <w:jc w:val="center"/>
              <w:rPr>
                <w:sz w:val="26"/>
                <w:szCs w:val="26"/>
              </w:rPr>
            </w:pPr>
            <w:r>
              <w:rPr>
                <w:sz w:val="26"/>
                <w:szCs w:val="26"/>
              </w:rPr>
              <w:t>20</w:t>
            </w:r>
          </w:p>
        </w:tc>
        <w:tc>
          <w:tcPr>
            <w:tcW w:w="1276" w:type="dxa"/>
            <w:tcBorders>
              <w:top w:val="nil"/>
              <w:left w:val="nil"/>
              <w:bottom w:val="single" w:sz="4" w:space="0" w:color="auto"/>
              <w:right w:val="single" w:sz="4" w:space="0" w:color="auto"/>
            </w:tcBorders>
            <w:shd w:val="clear" w:color="auto" w:fill="auto"/>
            <w:vAlign w:val="center"/>
            <w:hideMark/>
          </w:tcPr>
          <w:p w14:paraId="72D6711E" w14:textId="77777777" w:rsidR="00FC10FB" w:rsidRDefault="00FC10FB" w:rsidP="001F563A">
            <w:pPr>
              <w:jc w:val="center"/>
              <w:rPr>
                <w:sz w:val="26"/>
                <w:szCs w:val="26"/>
              </w:rPr>
            </w:pPr>
            <w:r>
              <w:rPr>
                <w:sz w:val="26"/>
                <w:szCs w:val="26"/>
              </w:rPr>
              <w:t>X0214</w:t>
            </w:r>
          </w:p>
        </w:tc>
        <w:tc>
          <w:tcPr>
            <w:tcW w:w="1701" w:type="dxa"/>
            <w:tcBorders>
              <w:top w:val="nil"/>
              <w:left w:val="nil"/>
              <w:bottom w:val="single" w:sz="4" w:space="0" w:color="auto"/>
              <w:right w:val="single" w:sz="4" w:space="0" w:color="auto"/>
            </w:tcBorders>
            <w:shd w:val="clear" w:color="auto" w:fill="auto"/>
            <w:vAlign w:val="center"/>
            <w:hideMark/>
          </w:tcPr>
          <w:p w14:paraId="27BE7519" w14:textId="77777777" w:rsidR="00FC10FB" w:rsidRDefault="00FC10FB" w:rsidP="001F563A">
            <w:pPr>
              <w:jc w:val="center"/>
              <w:rPr>
                <w:sz w:val="26"/>
                <w:szCs w:val="26"/>
              </w:rPr>
            </w:pPr>
            <w:r>
              <w:rPr>
                <w:sz w:val="26"/>
                <w:szCs w:val="26"/>
              </w:rPr>
              <w:t>T0804</w:t>
            </w:r>
          </w:p>
        </w:tc>
        <w:tc>
          <w:tcPr>
            <w:tcW w:w="5103" w:type="dxa"/>
            <w:tcBorders>
              <w:top w:val="nil"/>
              <w:left w:val="nil"/>
              <w:bottom w:val="single" w:sz="4" w:space="0" w:color="auto"/>
              <w:right w:val="single" w:sz="4" w:space="0" w:color="auto"/>
            </w:tcBorders>
            <w:shd w:val="clear" w:color="auto" w:fill="auto"/>
            <w:vAlign w:val="center"/>
            <w:hideMark/>
          </w:tcPr>
          <w:p w14:paraId="509F1AD2" w14:textId="77777777" w:rsidR="00FC10FB" w:rsidRDefault="00FC10FB" w:rsidP="001F563A">
            <w:pPr>
              <w:rPr>
                <w:sz w:val="26"/>
                <w:szCs w:val="26"/>
              </w:rPr>
            </w:pPr>
            <w:r>
              <w:rPr>
                <w:sz w:val="26"/>
                <w:szCs w:val="26"/>
              </w:rPr>
              <w:t>Năng suất một số loại cây trồng chủ yếu</w:t>
            </w:r>
          </w:p>
        </w:tc>
      </w:tr>
      <w:tr w:rsidR="00FC10FB" w14:paraId="5B724E94"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74419DC" w14:textId="77777777" w:rsidR="00FC10FB" w:rsidRDefault="00FC10FB" w:rsidP="001F563A">
            <w:pPr>
              <w:jc w:val="center"/>
              <w:rPr>
                <w:sz w:val="26"/>
                <w:szCs w:val="26"/>
              </w:rPr>
            </w:pPr>
            <w:r>
              <w:rPr>
                <w:sz w:val="26"/>
                <w:szCs w:val="26"/>
              </w:rPr>
              <w:t>21</w:t>
            </w:r>
          </w:p>
        </w:tc>
        <w:tc>
          <w:tcPr>
            <w:tcW w:w="1276" w:type="dxa"/>
            <w:tcBorders>
              <w:top w:val="nil"/>
              <w:left w:val="nil"/>
              <w:bottom w:val="single" w:sz="4" w:space="0" w:color="auto"/>
              <w:right w:val="single" w:sz="4" w:space="0" w:color="auto"/>
            </w:tcBorders>
            <w:shd w:val="clear" w:color="auto" w:fill="auto"/>
            <w:vAlign w:val="center"/>
            <w:hideMark/>
          </w:tcPr>
          <w:p w14:paraId="4AA0DFA5" w14:textId="77777777" w:rsidR="00FC10FB" w:rsidRDefault="00FC10FB" w:rsidP="001F563A">
            <w:pPr>
              <w:jc w:val="center"/>
              <w:rPr>
                <w:sz w:val="26"/>
                <w:szCs w:val="26"/>
              </w:rPr>
            </w:pPr>
            <w:r>
              <w:rPr>
                <w:sz w:val="26"/>
                <w:szCs w:val="26"/>
              </w:rPr>
              <w:t>X0215</w:t>
            </w:r>
          </w:p>
        </w:tc>
        <w:tc>
          <w:tcPr>
            <w:tcW w:w="1701" w:type="dxa"/>
            <w:tcBorders>
              <w:top w:val="nil"/>
              <w:left w:val="nil"/>
              <w:bottom w:val="single" w:sz="4" w:space="0" w:color="auto"/>
              <w:right w:val="single" w:sz="4" w:space="0" w:color="auto"/>
            </w:tcBorders>
            <w:shd w:val="clear" w:color="auto" w:fill="auto"/>
            <w:vAlign w:val="center"/>
            <w:hideMark/>
          </w:tcPr>
          <w:p w14:paraId="18B09BCE" w14:textId="77777777" w:rsidR="00FC10FB" w:rsidRDefault="00FC10FB" w:rsidP="001F563A">
            <w:pPr>
              <w:jc w:val="center"/>
              <w:rPr>
                <w:sz w:val="26"/>
                <w:szCs w:val="26"/>
              </w:rPr>
            </w:pPr>
            <w:r>
              <w:rPr>
                <w:sz w:val="26"/>
                <w:szCs w:val="26"/>
              </w:rPr>
              <w:t>T0805</w:t>
            </w:r>
          </w:p>
        </w:tc>
        <w:tc>
          <w:tcPr>
            <w:tcW w:w="5103" w:type="dxa"/>
            <w:tcBorders>
              <w:top w:val="nil"/>
              <w:left w:val="nil"/>
              <w:bottom w:val="single" w:sz="4" w:space="0" w:color="auto"/>
              <w:right w:val="single" w:sz="4" w:space="0" w:color="auto"/>
            </w:tcBorders>
            <w:shd w:val="clear" w:color="auto" w:fill="auto"/>
            <w:vAlign w:val="center"/>
            <w:hideMark/>
          </w:tcPr>
          <w:p w14:paraId="4A55DFAA" w14:textId="77777777" w:rsidR="00FC10FB" w:rsidRDefault="00FC10FB" w:rsidP="001F563A">
            <w:pPr>
              <w:rPr>
                <w:sz w:val="26"/>
                <w:szCs w:val="26"/>
              </w:rPr>
            </w:pPr>
            <w:r>
              <w:rPr>
                <w:sz w:val="26"/>
                <w:szCs w:val="26"/>
              </w:rPr>
              <w:t>Sản lượng một số loại cây trồng chủ yếu</w:t>
            </w:r>
          </w:p>
        </w:tc>
      </w:tr>
      <w:tr w:rsidR="00FC10FB" w14:paraId="700E85A8"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B3D6B17" w14:textId="77777777" w:rsidR="00FC10FB" w:rsidRDefault="00FC10FB" w:rsidP="001F563A">
            <w:pPr>
              <w:jc w:val="center"/>
              <w:rPr>
                <w:sz w:val="26"/>
                <w:szCs w:val="26"/>
              </w:rPr>
            </w:pPr>
            <w:r>
              <w:rPr>
                <w:sz w:val="26"/>
                <w:szCs w:val="26"/>
              </w:rPr>
              <w:t>22</w:t>
            </w:r>
          </w:p>
        </w:tc>
        <w:tc>
          <w:tcPr>
            <w:tcW w:w="1276" w:type="dxa"/>
            <w:tcBorders>
              <w:top w:val="nil"/>
              <w:left w:val="nil"/>
              <w:bottom w:val="single" w:sz="4" w:space="0" w:color="auto"/>
              <w:right w:val="single" w:sz="4" w:space="0" w:color="auto"/>
            </w:tcBorders>
            <w:shd w:val="clear" w:color="auto" w:fill="auto"/>
            <w:vAlign w:val="center"/>
            <w:hideMark/>
          </w:tcPr>
          <w:p w14:paraId="0E423DB5" w14:textId="77777777" w:rsidR="00FC10FB" w:rsidRDefault="00FC10FB" w:rsidP="001F563A">
            <w:pPr>
              <w:jc w:val="center"/>
              <w:rPr>
                <w:sz w:val="26"/>
                <w:szCs w:val="26"/>
              </w:rPr>
            </w:pPr>
            <w:r>
              <w:rPr>
                <w:sz w:val="26"/>
                <w:szCs w:val="26"/>
              </w:rPr>
              <w:t>X0216</w:t>
            </w:r>
          </w:p>
        </w:tc>
        <w:tc>
          <w:tcPr>
            <w:tcW w:w="1701" w:type="dxa"/>
            <w:tcBorders>
              <w:top w:val="nil"/>
              <w:left w:val="nil"/>
              <w:bottom w:val="single" w:sz="4" w:space="0" w:color="auto"/>
              <w:right w:val="single" w:sz="4" w:space="0" w:color="auto"/>
            </w:tcBorders>
            <w:shd w:val="clear" w:color="auto" w:fill="auto"/>
            <w:vAlign w:val="center"/>
            <w:hideMark/>
          </w:tcPr>
          <w:p w14:paraId="1E45EEE5" w14:textId="77777777" w:rsidR="00FC10FB" w:rsidRDefault="00FC10FB" w:rsidP="001F563A">
            <w:pPr>
              <w:jc w:val="center"/>
              <w:rPr>
                <w:sz w:val="26"/>
                <w:szCs w:val="26"/>
              </w:rPr>
            </w:pPr>
            <w:r>
              <w:rPr>
                <w:sz w:val="26"/>
                <w:szCs w:val="26"/>
              </w:rPr>
              <w:t>T0808</w:t>
            </w:r>
          </w:p>
        </w:tc>
        <w:tc>
          <w:tcPr>
            <w:tcW w:w="5103" w:type="dxa"/>
            <w:tcBorders>
              <w:top w:val="nil"/>
              <w:left w:val="nil"/>
              <w:bottom w:val="single" w:sz="4" w:space="0" w:color="auto"/>
              <w:right w:val="single" w:sz="4" w:space="0" w:color="auto"/>
            </w:tcBorders>
            <w:shd w:val="clear" w:color="auto" w:fill="auto"/>
            <w:vAlign w:val="center"/>
            <w:hideMark/>
          </w:tcPr>
          <w:p w14:paraId="7BEA8C1F" w14:textId="77777777" w:rsidR="00FC10FB" w:rsidRDefault="00FC10FB" w:rsidP="001F563A">
            <w:pPr>
              <w:rPr>
                <w:sz w:val="26"/>
                <w:szCs w:val="26"/>
              </w:rPr>
            </w:pPr>
            <w:r>
              <w:rPr>
                <w:sz w:val="26"/>
                <w:szCs w:val="26"/>
              </w:rPr>
              <w:t>Số lượng gia súc, gia cầm và động vật nuôi khác trong chăn nuôi</w:t>
            </w:r>
          </w:p>
        </w:tc>
      </w:tr>
      <w:tr w:rsidR="00FC10FB" w14:paraId="46516865"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82A7CBB" w14:textId="77777777" w:rsidR="00FC10FB" w:rsidRDefault="00FC10FB" w:rsidP="001F563A">
            <w:pPr>
              <w:jc w:val="center"/>
              <w:rPr>
                <w:sz w:val="26"/>
                <w:szCs w:val="26"/>
              </w:rPr>
            </w:pPr>
            <w:r>
              <w:rPr>
                <w:sz w:val="26"/>
                <w:szCs w:val="26"/>
              </w:rPr>
              <w:t>23</w:t>
            </w:r>
          </w:p>
        </w:tc>
        <w:tc>
          <w:tcPr>
            <w:tcW w:w="1276" w:type="dxa"/>
            <w:tcBorders>
              <w:top w:val="nil"/>
              <w:left w:val="nil"/>
              <w:bottom w:val="single" w:sz="4" w:space="0" w:color="auto"/>
              <w:right w:val="single" w:sz="4" w:space="0" w:color="auto"/>
            </w:tcBorders>
            <w:shd w:val="clear" w:color="auto" w:fill="auto"/>
            <w:vAlign w:val="center"/>
            <w:hideMark/>
          </w:tcPr>
          <w:p w14:paraId="11001822" w14:textId="77777777" w:rsidR="00FC10FB" w:rsidRDefault="00FC10FB" w:rsidP="001F563A">
            <w:pPr>
              <w:jc w:val="center"/>
              <w:rPr>
                <w:sz w:val="26"/>
                <w:szCs w:val="26"/>
              </w:rPr>
            </w:pPr>
            <w:r>
              <w:rPr>
                <w:sz w:val="26"/>
                <w:szCs w:val="26"/>
              </w:rPr>
              <w:t>X0217</w:t>
            </w:r>
          </w:p>
        </w:tc>
        <w:tc>
          <w:tcPr>
            <w:tcW w:w="1701" w:type="dxa"/>
            <w:tcBorders>
              <w:top w:val="nil"/>
              <w:left w:val="nil"/>
              <w:bottom w:val="single" w:sz="4" w:space="0" w:color="auto"/>
              <w:right w:val="single" w:sz="4" w:space="0" w:color="auto"/>
            </w:tcBorders>
            <w:shd w:val="clear" w:color="auto" w:fill="auto"/>
            <w:vAlign w:val="center"/>
            <w:hideMark/>
          </w:tcPr>
          <w:p w14:paraId="4BAA901D" w14:textId="77777777" w:rsidR="00FC10FB" w:rsidRDefault="00FC10FB" w:rsidP="001F563A">
            <w:pPr>
              <w:jc w:val="center"/>
              <w:rPr>
                <w:sz w:val="26"/>
                <w:szCs w:val="26"/>
              </w:rPr>
            </w:pPr>
            <w:r>
              <w:rPr>
                <w:sz w:val="26"/>
                <w:szCs w:val="26"/>
              </w:rPr>
              <w:t>T0809</w:t>
            </w:r>
          </w:p>
        </w:tc>
        <w:tc>
          <w:tcPr>
            <w:tcW w:w="5103" w:type="dxa"/>
            <w:tcBorders>
              <w:top w:val="nil"/>
              <w:left w:val="nil"/>
              <w:bottom w:val="single" w:sz="4" w:space="0" w:color="auto"/>
              <w:right w:val="single" w:sz="4" w:space="0" w:color="auto"/>
            </w:tcBorders>
            <w:shd w:val="clear" w:color="auto" w:fill="auto"/>
            <w:vAlign w:val="center"/>
            <w:hideMark/>
          </w:tcPr>
          <w:p w14:paraId="6967987A" w14:textId="77777777" w:rsidR="00FC10FB" w:rsidRDefault="00FC10FB" w:rsidP="001F563A">
            <w:pPr>
              <w:rPr>
                <w:sz w:val="26"/>
                <w:szCs w:val="26"/>
              </w:rPr>
            </w:pPr>
            <w:r>
              <w:rPr>
                <w:sz w:val="26"/>
                <w:szCs w:val="26"/>
              </w:rPr>
              <w:t>Sản lượng một số sản phẩm chăn nuôi chủ yếu</w:t>
            </w:r>
          </w:p>
        </w:tc>
      </w:tr>
      <w:tr w:rsidR="00FC10FB" w14:paraId="21A63143"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C1ECFFF" w14:textId="77777777" w:rsidR="00FC10FB" w:rsidRDefault="00FC10FB" w:rsidP="001F563A">
            <w:pPr>
              <w:jc w:val="center"/>
              <w:rPr>
                <w:sz w:val="26"/>
                <w:szCs w:val="26"/>
              </w:rPr>
            </w:pPr>
            <w:r>
              <w:rPr>
                <w:sz w:val="26"/>
                <w:szCs w:val="26"/>
              </w:rPr>
              <w:t>24</w:t>
            </w:r>
          </w:p>
        </w:tc>
        <w:tc>
          <w:tcPr>
            <w:tcW w:w="1276" w:type="dxa"/>
            <w:tcBorders>
              <w:top w:val="nil"/>
              <w:left w:val="nil"/>
              <w:bottom w:val="single" w:sz="4" w:space="0" w:color="auto"/>
              <w:right w:val="single" w:sz="4" w:space="0" w:color="auto"/>
            </w:tcBorders>
            <w:shd w:val="clear" w:color="auto" w:fill="auto"/>
            <w:vAlign w:val="center"/>
            <w:hideMark/>
          </w:tcPr>
          <w:p w14:paraId="051E334C" w14:textId="77777777" w:rsidR="00FC10FB" w:rsidRDefault="00FC10FB" w:rsidP="001F563A">
            <w:pPr>
              <w:jc w:val="center"/>
              <w:rPr>
                <w:sz w:val="26"/>
                <w:szCs w:val="26"/>
              </w:rPr>
            </w:pPr>
            <w:r>
              <w:rPr>
                <w:sz w:val="26"/>
                <w:szCs w:val="26"/>
              </w:rPr>
              <w:t>X0218</w:t>
            </w:r>
          </w:p>
        </w:tc>
        <w:tc>
          <w:tcPr>
            <w:tcW w:w="1701" w:type="dxa"/>
            <w:tcBorders>
              <w:top w:val="nil"/>
              <w:left w:val="nil"/>
              <w:bottom w:val="single" w:sz="4" w:space="0" w:color="auto"/>
              <w:right w:val="single" w:sz="4" w:space="0" w:color="auto"/>
            </w:tcBorders>
            <w:shd w:val="clear" w:color="auto" w:fill="auto"/>
            <w:vAlign w:val="center"/>
            <w:hideMark/>
          </w:tcPr>
          <w:p w14:paraId="72A28CEC" w14:textId="77777777" w:rsidR="00FC10FB" w:rsidRDefault="00FC10FB" w:rsidP="001F563A">
            <w:pPr>
              <w:jc w:val="center"/>
              <w:rPr>
                <w:sz w:val="26"/>
                <w:szCs w:val="26"/>
              </w:rPr>
            </w:pPr>
            <w:r>
              <w:rPr>
                <w:sz w:val="26"/>
                <w:szCs w:val="26"/>
              </w:rPr>
              <w:t>T0810</w:t>
            </w:r>
          </w:p>
        </w:tc>
        <w:tc>
          <w:tcPr>
            <w:tcW w:w="5103" w:type="dxa"/>
            <w:tcBorders>
              <w:top w:val="nil"/>
              <w:left w:val="nil"/>
              <w:bottom w:val="single" w:sz="4" w:space="0" w:color="auto"/>
              <w:right w:val="single" w:sz="4" w:space="0" w:color="auto"/>
            </w:tcBorders>
            <w:shd w:val="clear" w:color="auto" w:fill="auto"/>
            <w:vAlign w:val="center"/>
            <w:hideMark/>
          </w:tcPr>
          <w:p w14:paraId="61054147" w14:textId="77777777" w:rsidR="00FC10FB" w:rsidRDefault="00FC10FB" w:rsidP="001F563A">
            <w:pPr>
              <w:rPr>
                <w:sz w:val="26"/>
                <w:szCs w:val="26"/>
              </w:rPr>
            </w:pPr>
            <w:r>
              <w:rPr>
                <w:sz w:val="26"/>
                <w:szCs w:val="26"/>
              </w:rPr>
              <w:t>Diện tích rừng trồng mới tập trung</w:t>
            </w:r>
          </w:p>
        </w:tc>
      </w:tr>
      <w:tr w:rsidR="00FC10FB" w14:paraId="12B7039F"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FBCA377" w14:textId="77777777" w:rsidR="00FC10FB" w:rsidRDefault="00FC10FB" w:rsidP="001F563A">
            <w:pPr>
              <w:jc w:val="center"/>
              <w:rPr>
                <w:sz w:val="26"/>
                <w:szCs w:val="26"/>
              </w:rPr>
            </w:pPr>
            <w:r>
              <w:rPr>
                <w:sz w:val="26"/>
                <w:szCs w:val="26"/>
              </w:rPr>
              <w:t>25</w:t>
            </w:r>
          </w:p>
        </w:tc>
        <w:tc>
          <w:tcPr>
            <w:tcW w:w="1276" w:type="dxa"/>
            <w:tcBorders>
              <w:top w:val="nil"/>
              <w:left w:val="nil"/>
              <w:bottom w:val="single" w:sz="4" w:space="0" w:color="auto"/>
              <w:right w:val="single" w:sz="4" w:space="0" w:color="auto"/>
            </w:tcBorders>
            <w:shd w:val="clear" w:color="auto" w:fill="auto"/>
            <w:vAlign w:val="center"/>
            <w:hideMark/>
          </w:tcPr>
          <w:p w14:paraId="02D7FB0E" w14:textId="77777777" w:rsidR="00FC10FB" w:rsidRDefault="00FC10FB" w:rsidP="001F563A">
            <w:pPr>
              <w:jc w:val="center"/>
              <w:rPr>
                <w:sz w:val="26"/>
                <w:szCs w:val="26"/>
              </w:rPr>
            </w:pPr>
            <w:r>
              <w:rPr>
                <w:sz w:val="26"/>
                <w:szCs w:val="26"/>
              </w:rPr>
              <w:t>X0219</w:t>
            </w:r>
          </w:p>
        </w:tc>
        <w:tc>
          <w:tcPr>
            <w:tcW w:w="1701" w:type="dxa"/>
            <w:tcBorders>
              <w:top w:val="nil"/>
              <w:left w:val="nil"/>
              <w:bottom w:val="single" w:sz="4" w:space="0" w:color="auto"/>
              <w:right w:val="single" w:sz="4" w:space="0" w:color="auto"/>
            </w:tcBorders>
            <w:shd w:val="clear" w:color="auto" w:fill="auto"/>
            <w:vAlign w:val="center"/>
            <w:hideMark/>
          </w:tcPr>
          <w:p w14:paraId="32C6EE13" w14:textId="77777777" w:rsidR="00FC10FB" w:rsidRDefault="00FC10FB" w:rsidP="001F563A">
            <w:pPr>
              <w:jc w:val="center"/>
              <w:rPr>
                <w:sz w:val="26"/>
                <w:szCs w:val="26"/>
              </w:rPr>
            </w:pPr>
            <w:r>
              <w:rPr>
                <w:sz w:val="26"/>
                <w:szCs w:val="26"/>
              </w:rPr>
              <w:t>T0813</w:t>
            </w:r>
          </w:p>
        </w:tc>
        <w:tc>
          <w:tcPr>
            <w:tcW w:w="5103" w:type="dxa"/>
            <w:tcBorders>
              <w:top w:val="nil"/>
              <w:left w:val="nil"/>
              <w:bottom w:val="single" w:sz="4" w:space="0" w:color="auto"/>
              <w:right w:val="single" w:sz="4" w:space="0" w:color="auto"/>
            </w:tcBorders>
            <w:shd w:val="clear" w:color="auto" w:fill="auto"/>
            <w:vAlign w:val="center"/>
            <w:hideMark/>
          </w:tcPr>
          <w:p w14:paraId="14A82C45" w14:textId="5181AF63" w:rsidR="00FC10FB" w:rsidRDefault="00FC10FB" w:rsidP="001F563A">
            <w:pPr>
              <w:rPr>
                <w:sz w:val="26"/>
                <w:szCs w:val="26"/>
              </w:rPr>
            </w:pPr>
            <w:r>
              <w:rPr>
                <w:sz w:val="26"/>
                <w:szCs w:val="26"/>
              </w:rPr>
              <w:t xml:space="preserve">Diện tích mặt nước nuôi trồng </w:t>
            </w:r>
            <w:r w:rsidR="007F6BAD">
              <w:rPr>
                <w:sz w:val="26"/>
                <w:szCs w:val="26"/>
              </w:rPr>
              <w:t>thủy</w:t>
            </w:r>
            <w:r w:rsidR="001F563A">
              <w:rPr>
                <w:sz w:val="26"/>
                <w:szCs w:val="26"/>
              </w:rPr>
              <w:t xml:space="preserve"> sản</w:t>
            </w:r>
          </w:p>
        </w:tc>
      </w:tr>
      <w:tr w:rsidR="00FC10FB" w14:paraId="4F83C635"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212B937" w14:textId="77777777" w:rsidR="00FC10FB" w:rsidRDefault="00FC10FB" w:rsidP="001F563A">
            <w:pPr>
              <w:jc w:val="center"/>
              <w:rPr>
                <w:sz w:val="26"/>
                <w:szCs w:val="26"/>
              </w:rPr>
            </w:pPr>
            <w:r>
              <w:rPr>
                <w:sz w:val="26"/>
                <w:szCs w:val="26"/>
              </w:rPr>
              <w:t>26</w:t>
            </w:r>
          </w:p>
        </w:tc>
        <w:tc>
          <w:tcPr>
            <w:tcW w:w="1276" w:type="dxa"/>
            <w:tcBorders>
              <w:top w:val="nil"/>
              <w:left w:val="nil"/>
              <w:bottom w:val="single" w:sz="4" w:space="0" w:color="auto"/>
              <w:right w:val="single" w:sz="4" w:space="0" w:color="auto"/>
            </w:tcBorders>
            <w:shd w:val="clear" w:color="auto" w:fill="auto"/>
            <w:vAlign w:val="center"/>
            <w:hideMark/>
          </w:tcPr>
          <w:p w14:paraId="73582D46" w14:textId="77777777" w:rsidR="00FC10FB" w:rsidRDefault="00FC10FB" w:rsidP="001F563A">
            <w:pPr>
              <w:jc w:val="center"/>
              <w:rPr>
                <w:sz w:val="26"/>
                <w:szCs w:val="26"/>
              </w:rPr>
            </w:pPr>
            <w:r>
              <w:rPr>
                <w:sz w:val="26"/>
                <w:szCs w:val="26"/>
              </w:rPr>
              <w:t>X0220</w:t>
            </w:r>
          </w:p>
        </w:tc>
        <w:tc>
          <w:tcPr>
            <w:tcW w:w="1701" w:type="dxa"/>
            <w:tcBorders>
              <w:top w:val="nil"/>
              <w:left w:val="nil"/>
              <w:bottom w:val="single" w:sz="4" w:space="0" w:color="auto"/>
              <w:right w:val="single" w:sz="4" w:space="0" w:color="auto"/>
            </w:tcBorders>
            <w:shd w:val="clear" w:color="auto" w:fill="auto"/>
            <w:vAlign w:val="center"/>
            <w:hideMark/>
          </w:tcPr>
          <w:p w14:paraId="18CDBC69" w14:textId="77777777" w:rsidR="00FC10FB" w:rsidRDefault="00FC10FB" w:rsidP="001F563A">
            <w:pPr>
              <w:jc w:val="center"/>
              <w:rPr>
                <w:sz w:val="26"/>
                <w:szCs w:val="26"/>
              </w:rPr>
            </w:pPr>
            <w:r>
              <w:rPr>
                <w:sz w:val="26"/>
                <w:szCs w:val="26"/>
              </w:rPr>
              <w:t>T0814</w:t>
            </w:r>
          </w:p>
        </w:tc>
        <w:tc>
          <w:tcPr>
            <w:tcW w:w="5103" w:type="dxa"/>
            <w:tcBorders>
              <w:top w:val="nil"/>
              <w:left w:val="nil"/>
              <w:bottom w:val="single" w:sz="4" w:space="0" w:color="auto"/>
              <w:right w:val="single" w:sz="4" w:space="0" w:color="auto"/>
            </w:tcBorders>
            <w:shd w:val="clear" w:color="auto" w:fill="auto"/>
            <w:vAlign w:val="center"/>
            <w:hideMark/>
          </w:tcPr>
          <w:p w14:paraId="27C1C3DD" w14:textId="622A9D1D" w:rsidR="00FC10FB" w:rsidRDefault="00FC10FB" w:rsidP="001F563A">
            <w:pPr>
              <w:rPr>
                <w:sz w:val="26"/>
                <w:szCs w:val="26"/>
              </w:rPr>
            </w:pPr>
            <w:r>
              <w:rPr>
                <w:sz w:val="26"/>
                <w:szCs w:val="26"/>
              </w:rPr>
              <w:t xml:space="preserve">Diện tích thu hoạch </w:t>
            </w:r>
            <w:r w:rsidR="007F6BAD">
              <w:rPr>
                <w:sz w:val="26"/>
                <w:szCs w:val="26"/>
              </w:rPr>
              <w:t>thủy</w:t>
            </w:r>
            <w:r w:rsidR="001F563A">
              <w:rPr>
                <w:sz w:val="26"/>
                <w:szCs w:val="26"/>
              </w:rPr>
              <w:t xml:space="preserve"> sản</w:t>
            </w:r>
          </w:p>
        </w:tc>
      </w:tr>
      <w:tr w:rsidR="00FC10FB" w14:paraId="06B7FBA3"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D57BFB1" w14:textId="77777777" w:rsidR="00FC10FB" w:rsidRDefault="00FC10FB" w:rsidP="001F563A">
            <w:pPr>
              <w:jc w:val="center"/>
              <w:rPr>
                <w:sz w:val="26"/>
                <w:szCs w:val="26"/>
              </w:rPr>
            </w:pPr>
            <w:r>
              <w:rPr>
                <w:sz w:val="26"/>
                <w:szCs w:val="26"/>
              </w:rPr>
              <w:t>27</w:t>
            </w:r>
          </w:p>
        </w:tc>
        <w:tc>
          <w:tcPr>
            <w:tcW w:w="1276" w:type="dxa"/>
            <w:tcBorders>
              <w:top w:val="nil"/>
              <w:left w:val="nil"/>
              <w:bottom w:val="single" w:sz="4" w:space="0" w:color="auto"/>
              <w:right w:val="single" w:sz="4" w:space="0" w:color="auto"/>
            </w:tcBorders>
            <w:shd w:val="clear" w:color="auto" w:fill="auto"/>
            <w:vAlign w:val="center"/>
            <w:hideMark/>
          </w:tcPr>
          <w:p w14:paraId="7A619402" w14:textId="77777777" w:rsidR="00FC10FB" w:rsidRDefault="00FC10FB" w:rsidP="001F563A">
            <w:pPr>
              <w:jc w:val="center"/>
              <w:rPr>
                <w:sz w:val="26"/>
                <w:szCs w:val="26"/>
              </w:rPr>
            </w:pPr>
            <w:r>
              <w:rPr>
                <w:sz w:val="26"/>
                <w:szCs w:val="26"/>
              </w:rPr>
              <w:t>X0221</w:t>
            </w:r>
          </w:p>
        </w:tc>
        <w:tc>
          <w:tcPr>
            <w:tcW w:w="1701" w:type="dxa"/>
            <w:tcBorders>
              <w:top w:val="nil"/>
              <w:left w:val="nil"/>
              <w:bottom w:val="single" w:sz="4" w:space="0" w:color="auto"/>
              <w:right w:val="single" w:sz="4" w:space="0" w:color="auto"/>
            </w:tcBorders>
            <w:shd w:val="clear" w:color="auto" w:fill="auto"/>
            <w:vAlign w:val="center"/>
            <w:hideMark/>
          </w:tcPr>
          <w:p w14:paraId="0C77FF19" w14:textId="77777777" w:rsidR="00FC10FB" w:rsidRDefault="00FC10FB" w:rsidP="001F563A">
            <w:pPr>
              <w:jc w:val="center"/>
              <w:rPr>
                <w:sz w:val="26"/>
                <w:szCs w:val="26"/>
              </w:rPr>
            </w:pPr>
            <w:r>
              <w:rPr>
                <w:sz w:val="26"/>
                <w:szCs w:val="26"/>
              </w:rPr>
              <w:t>T0815</w:t>
            </w:r>
          </w:p>
        </w:tc>
        <w:tc>
          <w:tcPr>
            <w:tcW w:w="5103" w:type="dxa"/>
            <w:tcBorders>
              <w:top w:val="nil"/>
              <w:left w:val="nil"/>
              <w:bottom w:val="single" w:sz="4" w:space="0" w:color="auto"/>
              <w:right w:val="single" w:sz="4" w:space="0" w:color="auto"/>
            </w:tcBorders>
            <w:shd w:val="clear" w:color="auto" w:fill="auto"/>
            <w:vAlign w:val="center"/>
            <w:hideMark/>
          </w:tcPr>
          <w:p w14:paraId="72822AFC" w14:textId="2BC850AB" w:rsidR="00FC10FB" w:rsidRDefault="00FC10FB" w:rsidP="001F563A">
            <w:pPr>
              <w:rPr>
                <w:sz w:val="26"/>
                <w:szCs w:val="26"/>
              </w:rPr>
            </w:pPr>
            <w:r>
              <w:rPr>
                <w:sz w:val="26"/>
                <w:szCs w:val="26"/>
              </w:rPr>
              <w:t xml:space="preserve">Sản lượng </w:t>
            </w:r>
            <w:r w:rsidR="007F6BAD">
              <w:rPr>
                <w:sz w:val="26"/>
                <w:szCs w:val="26"/>
              </w:rPr>
              <w:t>thủy</w:t>
            </w:r>
            <w:r w:rsidR="001F563A">
              <w:rPr>
                <w:sz w:val="26"/>
                <w:szCs w:val="26"/>
              </w:rPr>
              <w:t xml:space="preserve"> sản</w:t>
            </w:r>
          </w:p>
        </w:tc>
      </w:tr>
      <w:tr w:rsidR="00FC10FB" w14:paraId="3484FF63"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B3D59E1" w14:textId="77777777" w:rsidR="00FC10FB" w:rsidRDefault="00FC10FB" w:rsidP="001F563A">
            <w:pPr>
              <w:jc w:val="center"/>
              <w:rPr>
                <w:sz w:val="26"/>
                <w:szCs w:val="26"/>
              </w:rPr>
            </w:pPr>
            <w:r>
              <w:rPr>
                <w:sz w:val="26"/>
                <w:szCs w:val="26"/>
              </w:rPr>
              <w:t>28</w:t>
            </w:r>
          </w:p>
        </w:tc>
        <w:tc>
          <w:tcPr>
            <w:tcW w:w="1276" w:type="dxa"/>
            <w:tcBorders>
              <w:top w:val="nil"/>
              <w:left w:val="nil"/>
              <w:bottom w:val="single" w:sz="4" w:space="0" w:color="auto"/>
              <w:right w:val="single" w:sz="4" w:space="0" w:color="auto"/>
            </w:tcBorders>
            <w:shd w:val="clear" w:color="auto" w:fill="auto"/>
            <w:vAlign w:val="center"/>
            <w:hideMark/>
          </w:tcPr>
          <w:p w14:paraId="5BADF962" w14:textId="77777777" w:rsidR="00FC10FB" w:rsidRDefault="00FC10FB" w:rsidP="001F563A">
            <w:pPr>
              <w:jc w:val="center"/>
              <w:rPr>
                <w:color w:val="FF0000"/>
                <w:sz w:val="26"/>
                <w:szCs w:val="26"/>
              </w:rPr>
            </w:pPr>
            <w:r>
              <w:rPr>
                <w:color w:val="FF0000"/>
                <w:sz w:val="26"/>
                <w:szCs w:val="26"/>
              </w:rPr>
              <w:t>X0222</w:t>
            </w:r>
          </w:p>
        </w:tc>
        <w:tc>
          <w:tcPr>
            <w:tcW w:w="1701" w:type="dxa"/>
            <w:tcBorders>
              <w:top w:val="nil"/>
              <w:left w:val="nil"/>
              <w:bottom w:val="single" w:sz="4" w:space="0" w:color="auto"/>
              <w:right w:val="single" w:sz="4" w:space="0" w:color="auto"/>
            </w:tcBorders>
            <w:shd w:val="clear" w:color="auto" w:fill="auto"/>
            <w:vAlign w:val="center"/>
            <w:hideMark/>
          </w:tcPr>
          <w:p w14:paraId="3C450CFA" w14:textId="77777777" w:rsidR="00FC10FB" w:rsidRDefault="00FC10FB" w:rsidP="001F563A">
            <w:pPr>
              <w:jc w:val="center"/>
              <w:rPr>
                <w:sz w:val="26"/>
                <w:szCs w:val="26"/>
              </w:rPr>
            </w:pPr>
            <w:r>
              <w:rPr>
                <w:sz w:val="26"/>
                <w:szCs w:val="26"/>
              </w:rPr>
              <w:t>T0816</w:t>
            </w:r>
          </w:p>
        </w:tc>
        <w:tc>
          <w:tcPr>
            <w:tcW w:w="5103" w:type="dxa"/>
            <w:tcBorders>
              <w:top w:val="nil"/>
              <w:left w:val="nil"/>
              <w:bottom w:val="single" w:sz="4" w:space="0" w:color="auto"/>
              <w:right w:val="single" w:sz="4" w:space="0" w:color="auto"/>
            </w:tcBorders>
            <w:shd w:val="clear" w:color="auto" w:fill="auto"/>
            <w:vAlign w:val="center"/>
            <w:hideMark/>
          </w:tcPr>
          <w:p w14:paraId="400FADA2" w14:textId="1D792215" w:rsidR="00FC10FB" w:rsidRDefault="00FC10FB" w:rsidP="001F563A">
            <w:pPr>
              <w:jc w:val="both"/>
              <w:rPr>
                <w:sz w:val="26"/>
                <w:szCs w:val="26"/>
              </w:rPr>
            </w:pPr>
            <w:r>
              <w:rPr>
                <w:sz w:val="26"/>
                <w:szCs w:val="26"/>
              </w:rPr>
              <w:t xml:space="preserve">Số lượng tàu khai thác </w:t>
            </w:r>
            <w:r w:rsidR="007F6BAD">
              <w:rPr>
                <w:sz w:val="26"/>
                <w:szCs w:val="26"/>
              </w:rPr>
              <w:t>thủy</w:t>
            </w:r>
            <w:r w:rsidR="001F563A">
              <w:rPr>
                <w:sz w:val="26"/>
                <w:szCs w:val="26"/>
              </w:rPr>
              <w:t xml:space="preserve"> sản</w:t>
            </w:r>
            <w:r>
              <w:rPr>
                <w:sz w:val="26"/>
                <w:szCs w:val="26"/>
              </w:rPr>
              <w:t xml:space="preserve"> biển có động cơ </w:t>
            </w:r>
          </w:p>
        </w:tc>
      </w:tr>
      <w:tr w:rsidR="00FC10FB" w14:paraId="37C560A6"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D464324" w14:textId="77777777" w:rsidR="00FC10FB" w:rsidRDefault="00FC10FB" w:rsidP="001F563A">
            <w:pPr>
              <w:jc w:val="center"/>
              <w:rPr>
                <w:sz w:val="26"/>
                <w:szCs w:val="26"/>
              </w:rPr>
            </w:pPr>
            <w:r>
              <w:rPr>
                <w:sz w:val="26"/>
                <w:szCs w:val="26"/>
              </w:rPr>
              <w:t>29</w:t>
            </w:r>
          </w:p>
        </w:tc>
        <w:tc>
          <w:tcPr>
            <w:tcW w:w="1276" w:type="dxa"/>
            <w:tcBorders>
              <w:top w:val="nil"/>
              <w:left w:val="nil"/>
              <w:bottom w:val="single" w:sz="4" w:space="0" w:color="auto"/>
              <w:right w:val="single" w:sz="4" w:space="0" w:color="auto"/>
            </w:tcBorders>
            <w:shd w:val="clear" w:color="auto" w:fill="auto"/>
            <w:vAlign w:val="center"/>
            <w:hideMark/>
          </w:tcPr>
          <w:p w14:paraId="3B8AB58A" w14:textId="77777777" w:rsidR="00FC10FB" w:rsidRDefault="00FC10FB" w:rsidP="001F563A">
            <w:pPr>
              <w:jc w:val="center"/>
              <w:rPr>
                <w:color w:val="FF0000"/>
                <w:sz w:val="26"/>
                <w:szCs w:val="26"/>
              </w:rPr>
            </w:pPr>
            <w:r>
              <w:rPr>
                <w:color w:val="FF0000"/>
                <w:sz w:val="26"/>
                <w:szCs w:val="26"/>
              </w:rPr>
              <w:t>X0223</w:t>
            </w:r>
          </w:p>
        </w:tc>
        <w:tc>
          <w:tcPr>
            <w:tcW w:w="1701" w:type="dxa"/>
            <w:tcBorders>
              <w:top w:val="nil"/>
              <w:left w:val="nil"/>
              <w:bottom w:val="single" w:sz="4" w:space="0" w:color="auto"/>
              <w:right w:val="single" w:sz="4" w:space="0" w:color="auto"/>
            </w:tcBorders>
            <w:shd w:val="clear" w:color="auto" w:fill="auto"/>
            <w:vAlign w:val="center"/>
            <w:hideMark/>
          </w:tcPr>
          <w:p w14:paraId="5363338B" w14:textId="77777777" w:rsidR="00FC10FB" w:rsidRDefault="00FC10FB" w:rsidP="001F563A">
            <w:pPr>
              <w:jc w:val="center"/>
              <w:rPr>
                <w:sz w:val="26"/>
                <w:szCs w:val="26"/>
              </w:rPr>
            </w:pPr>
          </w:p>
        </w:tc>
        <w:tc>
          <w:tcPr>
            <w:tcW w:w="5103" w:type="dxa"/>
            <w:tcBorders>
              <w:top w:val="nil"/>
              <w:left w:val="nil"/>
              <w:bottom w:val="single" w:sz="4" w:space="0" w:color="auto"/>
              <w:right w:val="single" w:sz="4" w:space="0" w:color="auto"/>
            </w:tcBorders>
            <w:shd w:val="clear" w:color="auto" w:fill="auto"/>
            <w:vAlign w:val="center"/>
            <w:hideMark/>
          </w:tcPr>
          <w:p w14:paraId="1FBD2F1E" w14:textId="3B919538" w:rsidR="00FC10FB" w:rsidRDefault="00FC10FB" w:rsidP="001F563A">
            <w:pPr>
              <w:jc w:val="both"/>
              <w:rPr>
                <w:sz w:val="26"/>
                <w:szCs w:val="26"/>
              </w:rPr>
            </w:pPr>
            <w:r>
              <w:rPr>
                <w:sz w:val="26"/>
                <w:szCs w:val="26"/>
              </w:rPr>
              <w:t xml:space="preserve">Diện tích đất sản xuất nông nghiệp, đất </w:t>
            </w:r>
            <w:r w:rsidR="007F6BAD">
              <w:rPr>
                <w:sz w:val="26"/>
                <w:szCs w:val="26"/>
              </w:rPr>
              <w:t>thủy</w:t>
            </w:r>
            <w:r w:rsidR="001F563A">
              <w:rPr>
                <w:sz w:val="26"/>
                <w:szCs w:val="26"/>
              </w:rPr>
              <w:t xml:space="preserve"> sản</w:t>
            </w:r>
            <w:r>
              <w:rPr>
                <w:sz w:val="26"/>
                <w:szCs w:val="26"/>
              </w:rPr>
              <w:t xml:space="preserve"> sử dụng nhà kính, nhà lưới, nhà màng</w:t>
            </w:r>
          </w:p>
        </w:tc>
      </w:tr>
      <w:tr w:rsidR="00FC10FB" w14:paraId="5696D0D3"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A199679" w14:textId="77777777" w:rsidR="00FC10FB" w:rsidRDefault="00FC10FB" w:rsidP="001F563A">
            <w:pPr>
              <w:jc w:val="center"/>
              <w:rPr>
                <w:sz w:val="26"/>
                <w:szCs w:val="26"/>
              </w:rPr>
            </w:pPr>
            <w:r>
              <w:rPr>
                <w:sz w:val="26"/>
                <w:szCs w:val="26"/>
              </w:rPr>
              <w:t>30</w:t>
            </w:r>
          </w:p>
        </w:tc>
        <w:tc>
          <w:tcPr>
            <w:tcW w:w="1276" w:type="dxa"/>
            <w:tcBorders>
              <w:top w:val="nil"/>
              <w:left w:val="nil"/>
              <w:bottom w:val="single" w:sz="4" w:space="0" w:color="auto"/>
              <w:right w:val="single" w:sz="4" w:space="0" w:color="auto"/>
            </w:tcBorders>
            <w:shd w:val="clear" w:color="auto" w:fill="auto"/>
            <w:vAlign w:val="center"/>
            <w:hideMark/>
          </w:tcPr>
          <w:p w14:paraId="32AE7574" w14:textId="77777777" w:rsidR="00FC10FB" w:rsidRDefault="00FC10FB" w:rsidP="001F563A">
            <w:pPr>
              <w:jc w:val="center"/>
              <w:rPr>
                <w:color w:val="FF0000"/>
                <w:sz w:val="26"/>
                <w:szCs w:val="26"/>
              </w:rPr>
            </w:pPr>
            <w:r>
              <w:rPr>
                <w:color w:val="FF0000"/>
                <w:sz w:val="26"/>
                <w:szCs w:val="26"/>
              </w:rPr>
              <w:t>X0224</w:t>
            </w:r>
          </w:p>
        </w:tc>
        <w:tc>
          <w:tcPr>
            <w:tcW w:w="1701" w:type="dxa"/>
            <w:tcBorders>
              <w:top w:val="nil"/>
              <w:left w:val="nil"/>
              <w:bottom w:val="single" w:sz="4" w:space="0" w:color="auto"/>
              <w:right w:val="single" w:sz="4" w:space="0" w:color="auto"/>
            </w:tcBorders>
            <w:shd w:val="clear" w:color="auto" w:fill="auto"/>
            <w:vAlign w:val="center"/>
            <w:hideMark/>
          </w:tcPr>
          <w:p w14:paraId="69DCA048" w14:textId="77777777" w:rsidR="00FC10FB" w:rsidRDefault="00FC10FB" w:rsidP="001F563A">
            <w:pPr>
              <w:jc w:val="center"/>
              <w:rPr>
                <w:sz w:val="26"/>
                <w:szCs w:val="26"/>
              </w:rPr>
            </w:pPr>
          </w:p>
        </w:tc>
        <w:tc>
          <w:tcPr>
            <w:tcW w:w="5103" w:type="dxa"/>
            <w:tcBorders>
              <w:top w:val="nil"/>
              <w:left w:val="nil"/>
              <w:bottom w:val="single" w:sz="4" w:space="0" w:color="auto"/>
              <w:right w:val="single" w:sz="4" w:space="0" w:color="auto"/>
            </w:tcBorders>
            <w:shd w:val="clear" w:color="auto" w:fill="auto"/>
            <w:vAlign w:val="center"/>
            <w:hideMark/>
          </w:tcPr>
          <w:p w14:paraId="4FFDCC63" w14:textId="77777777" w:rsidR="00FC10FB" w:rsidRDefault="00FC10FB" w:rsidP="001F563A">
            <w:pPr>
              <w:jc w:val="both"/>
              <w:rPr>
                <w:sz w:val="26"/>
                <w:szCs w:val="26"/>
              </w:rPr>
            </w:pPr>
            <w:r>
              <w:rPr>
                <w:sz w:val="26"/>
                <w:szCs w:val="26"/>
              </w:rPr>
              <w:t>Số lượng sản phẩm OCOP được công nhận 3 sao trở lên</w:t>
            </w:r>
          </w:p>
        </w:tc>
      </w:tr>
      <w:tr w:rsidR="00FC10FB" w14:paraId="0B696D73"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2D606D7" w14:textId="77777777" w:rsidR="00FC10FB" w:rsidRDefault="00FC10FB" w:rsidP="001F563A">
            <w:pPr>
              <w:jc w:val="center"/>
              <w:rPr>
                <w:sz w:val="26"/>
                <w:szCs w:val="26"/>
              </w:rPr>
            </w:pPr>
            <w:r>
              <w:rPr>
                <w:sz w:val="26"/>
                <w:szCs w:val="26"/>
              </w:rPr>
              <w:t>31</w:t>
            </w:r>
          </w:p>
        </w:tc>
        <w:tc>
          <w:tcPr>
            <w:tcW w:w="1276" w:type="dxa"/>
            <w:tcBorders>
              <w:top w:val="nil"/>
              <w:left w:val="nil"/>
              <w:bottom w:val="single" w:sz="4" w:space="0" w:color="auto"/>
              <w:right w:val="single" w:sz="4" w:space="0" w:color="auto"/>
            </w:tcBorders>
            <w:shd w:val="clear" w:color="auto" w:fill="auto"/>
            <w:vAlign w:val="center"/>
            <w:hideMark/>
          </w:tcPr>
          <w:p w14:paraId="17D15E4B" w14:textId="77777777" w:rsidR="00FC10FB" w:rsidRDefault="00FC10FB" w:rsidP="001F563A">
            <w:pPr>
              <w:jc w:val="center"/>
              <w:rPr>
                <w:color w:val="FF0000"/>
                <w:sz w:val="26"/>
                <w:szCs w:val="26"/>
              </w:rPr>
            </w:pPr>
            <w:r>
              <w:rPr>
                <w:color w:val="FF0000"/>
                <w:sz w:val="26"/>
                <w:szCs w:val="26"/>
              </w:rPr>
              <w:t>X0225</w:t>
            </w:r>
          </w:p>
        </w:tc>
        <w:tc>
          <w:tcPr>
            <w:tcW w:w="1701" w:type="dxa"/>
            <w:tcBorders>
              <w:top w:val="nil"/>
              <w:left w:val="nil"/>
              <w:bottom w:val="single" w:sz="4" w:space="0" w:color="auto"/>
              <w:right w:val="single" w:sz="4" w:space="0" w:color="auto"/>
            </w:tcBorders>
            <w:shd w:val="clear" w:color="auto" w:fill="auto"/>
            <w:vAlign w:val="center"/>
            <w:hideMark/>
          </w:tcPr>
          <w:p w14:paraId="561B2435" w14:textId="77777777" w:rsidR="00FC10FB" w:rsidRDefault="00FC10FB" w:rsidP="001F563A">
            <w:pPr>
              <w:jc w:val="center"/>
              <w:rPr>
                <w:sz w:val="26"/>
                <w:szCs w:val="26"/>
              </w:rPr>
            </w:pPr>
            <w:r>
              <w:rPr>
                <w:sz w:val="26"/>
                <w:szCs w:val="26"/>
              </w:rPr>
              <w:t>T0817</w:t>
            </w:r>
          </w:p>
        </w:tc>
        <w:tc>
          <w:tcPr>
            <w:tcW w:w="5103" w:type="dxa"/>
            <w:tcBorders>
              <w:top w:val="nil"/>
              <w:left w:val="nil"/>
              <w:bottom w:val="single" w:sz="4" w:space="0" w:color="auto"/>
              <w:right w:val="single" w:sz="4" w:space="0" w:color="auto"/>
            </w:tcBorders>
            <w:shd w:val="clear" w:color="auto" w:fill="auto"/>
            <w:vAlign w:val="center"/>
            <w:hideMark/>
          </w:tcPr>
          <w:p w14:paraId="6A48F199" w14:textId="061A4B0F" w:rsidR="007F6BAD" w:rsidRDefault="00FC10FB" w:rsidP="001F563A">
            <w:pPr>
              <w:jc w:val="both"/>
              <w:rPr>
                <w:color w:val="FF0000"/>
                <w:sz w:val="26"/>
                <w:szCs w:val="26"/>
              </w:rPr>
            </w:pPr>
            <w:r>
              <w:rPr>
                <w:color w:val="FF0000"/>
                <w:sz w:val="26"/>
                <w:szCs w:val="26"/>
              </w:rPr>
              <w:t xml:space="preserve">Tỷ lệ chiều dài kênh mương </w:t>
            </w:r>
            <w:r w:rsidR="007F6BAD">
              <w:rPr>
                <w:color w:val="FF0000"/>
                <w:sz w:val="26"/>
                <w:szCs w:val="26"/>
              </w:rPr>
              <w:t>thủy</w:t>
            </w:r>
            <w:r w:rsidR="003060D4">
              <w:rPr>
                <w:color w:val="FF0000"/>
                <w:sz w:val="26"/>
                <w:szCs w:val="26"/>
              </w:rPr>
              <w:t xml:space="preserve"> lợi </w:t>
            </w:r>
            <w:r>
              <w:rPr>
                <w:color w:val="FF0000"/>
                <w:sz w:val="26"/>
                <w:szCs w:val="26"/>
              </w:rPr>
              <w:t>được kiên cố</w:t>
            </w:r>
            <w:r w:rsidR="007F6BAD">
              <w:rPr>
                <w:color w:val="FF0000"/>
                <w:sz w:val="26"/>
                <w:szCs w:val="26"/>
              </w:rPr>
              <w:t xml:space="preserve"> hóa</w:t>
            </w:r>
          </w:p>
        </w:tc>
      </w:tr>
      <w:tr w:rsidR="00FC10FB" w14:paraId="0AB1B7BE"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69899B6" w14:textId="77777777" w:rsidR="00FC10FB" w:rsidRDefault="00FC10FB" w:rsidP="001F563A">
            <w:pPr>
              <w:jc w:val="center"/>
              <w:rPr>
                <w:sz w:val="26"/>
                <w:szCs w:val="26"/>
              </w:rPr>
            </w:pPr>
            <w:r>
              <w:rPr>
                <w:sz w:val="26"/>
                <w:szCs w:val="26"/>
              </w:rPr>
              <w:t>32</w:t>
            </w:r>
          </w:p>
        </w:tc>
        <w:tc>
          <w:tcPr>
            <w:tcW w:w="1276" w:type="dxa"/>
            <w:tcBorders>
              <w:top w:val="nil"/>
              <w:left w:val="nil"/>
              <w:bottom w:val="single" w:sz="4" w:space="0" w:color="auto"/>
              <w:right w:val="single" w:sz="4" w:space="0" w:color="auto"/>
            </w:tcBorders>
            <w:shd w:val="clear" w:color="auto" w:fill="auto"/>
            <w:vAlign w:val="center"/>
            <w:hideMark/>
          </w:tcPr>
          <w:p w14:paraId="074DB928" w14:textId="77777777" w:rsidR="00FC10FB" w:rsidRDefault="00FC10FB" w:rsidP="001F563A">
            <w:pPr>
              <w:jc w:val="center"/>
              <w:rPr>
                <w:sz w:val="26"/>
                <w:szCs w:val="26"/>
              </w:rPr>
            </w:pPr>
            <w:r>
              <w:rPr>
                <w:sz w:val="26"/>
                <w:szCs w:val="26"/>
              </w:rPr>
              <w:t>X0226</w:t>
            </w:r>
          </w:p>
        </w:tc>
        <w:tc>
          <w:tcPr>
            <w:tcW w:w="1701" w:type="dxa"/>
            <w:tcBorders>
              <w:top w:val="nil"/>
              <w:left w:val="nil"/>
              <w:bottom w:val="single" w:sz="4" w:space="0" w:color="auto"/>
              <w:right w:val="single" w:sz="4" w:space="0" w:color="auto"/>
            </w:tcBorders>
            <w:shd w:val="clear" w:color="auto" w:fill="auto"/>
            <w:vAlign w:val="center"/>
            <w:hideMark/>
          </w:tcPr>
          <w:p w14:paraId="4BC4E56F" w14:textId="77777777" w:rsidR="00FC10FB" w:rsidRDefault="00FC10FB" w:rsidP="001F563A">
            <w:pPr>
              <w:jc w:val="center"/>
              <w:rPr>
                <w:sz w:val="26"/>
                <w:szCs w:val="26"/>
              </w:rPr>
            </w:pPr>
            <w:r>
              <w:rPr>
                <w:sz w:val="26"/>
                <w:szCs w:val="26"/>
              </w:rPr>
              <w:t>T1004</w:t>
            </w:r>
          </w:p>
        </w:tc>
        <w:tc>
          <w:tcPr>
            <w:tcW w:w="5103" w:type="dxa"/>
            <w:tcBorders>
              <w:top w:val="nil"/>
              <w:left w:val="nil"/>
              <w:bottom w:val="single" w:sz="4" w:space="0" w:color="auto"/>
              <w:right w:val="single" w:sz="4" w:space="0" w:color="auto"/>
            </w:tcBorders>
            <w:shd w:val="clear" w:color="auto" w:fill="auto"/>
            <w:vAlign w:val="center"/>
            <w:hideMark/>
          </w:tcPr>
          <w:p w14:paraId="5BA2AC1D" w14:textId="77777777" w:rsidR="00FC10FB" w:rsidRDefault="00FC10FB" w:rsidP="001F563A">
            <w:pPr>
              <w:rPr>
                <w:sz w:val="26"/>
                <w:szCs w:val="26"/>
              </w:rPr>
            </w:pPr>
            <w:r>
              <w:rPr>
                <w:sz w:val="26"/>
                <w:szCs w:val="26"/>
              </w:rPr>
              <w:t>Số lượng chợ, siêu thị, trung tâm thương mại</w:t>
            </w:r>
          </w:p>
        </w:tc>
      </w:tr>
      <w:tr w:rsidR="00FC10FB" w14:paraId="3B150A95" w14:textId="77777777" w:rsidTr="001F563A">
        <w:trPr>
          <w:trHeight w:val="567"/>
        </w:trPr>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EE2BA61" w14:textId="77777777" w:rsidR="00FC10FB" w:rsidRDefault="00FC10FB" w:rsidP="001F563A">
            <w:pPr>
              <w:rPr>
                <w:b/>
                <w:bCs/>
                <w:sz w:val="26"/>
                <w:szCs w:val="26"/>
              </w:rPr>
            </w:pPr>
            <w:r>
              <w:rPr>
                <w:b/>
                <w:bCs/>
                <w:sz w:val="26"/>
                <w:szCs w:val="26"/>
              </w:rPr>
              <w:t>03. Xã hội, môi trường</w:t>
            </w:r>
          </w:p>
        </w:tc>
      </w:tr>
      <w:tr w:rsidR="00FC10FB" w14:paraId="45FA8AD2"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143CCD2" w14:textId="77777777" w:rsidR="00FC10FB" w:rsidRDefault="00FC10FB" w:rsidP="001F563A">
            <w:pPr>
              <w:jc w:val="center"/>
              <w:rPr>
                <w:color w:val="FF0000"/>
                <w:sz w:val="26"/>
                <w:szCs w:val="26"/>
              </w:rPr>
            </w:pPr>
            <w:r>
              <w:rPr>
                <w:color w:val="FF0000"/>
                <w:sz w:val="26"/>
                <w:szCs w:val="26"/>
              </w:rPr>
              <w:t>33</w:t>
            </w:r>
          </w:p>
        </w:tc>
        <w:tc>
          <w:tcPr>
            <w:tcW w:w="1276" w:type="dxa"/>
            <w:tcBorders>
              <w:top w:val="nil"/>
              <w:left w:val="nil"/>
              <w:bottom w:val="single" w:sz="4" w:space="0" w:color="auto"/>
              <w:right w:val="single" w:sz="4" w:space="0" w:color="auto"/>
            </w:tcBorders>
            <w:shd w:val="clear" w:color="auto" w:fill="auto"/>
            <w:vAlign w:val="center"/>
            <w:hideMark/>
          </w:tcPr>
          <w:p w14:paraId="11157433" w14:textId="77777777" w:rsidR="00FC10FB" w:rsidRPr="004F024E" w:rsidRDefault="00FC10FB" w:rsidP="001F563A">
            <w:pPr>
              <w:jc w:val="center"/>
              <w:rPr>
                <w:color w:val="FF0000"/>
                <w:sz w:val="26"/>
                <w:szCs w:val="26"/>
              </w:rPr>
            </w:pPr>
            <w:r w:rsidRPr="004F024E">
              <w:rPr>
                <w:color w:val="FF0000"/>
                <w:sz w:val="26"/>
                <w:szCs w:val="26"/>
              </w:rPr>
              <w:t>X0301</w:t>
            </w:r>
          </w:p>
        </w:tc>
        <w:tc>
          <w:tcPr>
            <w:tcW w:w="1701" w:type="dxa"/>
            <w:tcBorders>
              <w:top w:val="nil"/>
              <w:left w:val="nil"/>
              <w:bottom w:val="single" w:sz="4" w:space="0" w:color="auto"/>
              <w:right w:val="single" w:sz="4" w:space="0" w:color="auto"/>
            </w:tcBorders>
            <w:shd w:val="clear" w:color="auto" w:fill="auto"/>
            <w:vAlign w:val="center"/>
            <w:hideMark/>
          </w:tcPr>
          <w:p w14:paraId="7F178F2E" w14:textId="77777777" w:rsidR="00FC10FB" w:rsidRDefault="00FC10FB" w:rsidP="001F563A">
            <w:pPr>
              <w:jc w:val="center"/>
              <w:rPr>
                <w:sz w:val="26"/>
                <w:szCs w:val="26"/>
              </w:rPr>
            </w:pPr>
            <w:r>
              <w:rPr>
                <w:sz w:val="26"/>
                <w:szCs w:val="26"/>
              </w:rPr>
              <w:t>T1312</w:t>
            </w:r>
          </w:p>
        </w:tc>
        <w:tc>
          <w:tcPr>
            <w:tcW w:w="5103" w:type="dxa"/>
            <w:tcBorders>
              <w:top w:val="nil"/>
              <w:left w:val="nil"/>
              <w:bottom w:val="single" w:sz="4" w:space="0" w:color="auto"/>
              <w:right w:val="single" w:sz="4" w:space="0" w:color="auto"/>
            </w:tcBorders>
            <w:shd w:val="clear" w:color="auto" w:fill="auto"/>
            <w:vAlign w:val="center"/>
            <w:hideMark/>
          </w:tcPr>
          <w:p w14:paraId="45DCE2ED" w14:textId="77777777" w:rsidR="00FC10FB" w:rsidRDefault="00FC10FB" w:rsidP="001F563A">
            <w:pPr>
              <w:jc w:val="both"/>
              <w:rPr>
                <w:color w:val="000000"/>
                <w:sz w:val="26"/>
                <w:szCs w:val="26"/>
              </w:rPr>
            </w:pPr>
            <w:r>
              <w:rPr>
                <w:color w:val="000000"/>
                <w:sz w:val="26"/>
                <w:szCs w:val="26"/>
              </w:rPr>
              <w:t>Tỷ lệ người dân có sử dụng dịch vụ công trực tuyến</w:t>
            </w:r>
          </w:p>
        </w:tc>
      </w:tr>
      <w:tr w:rsidR="00FC10FB" w14:paraId="501B1A9D"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7AC6345" w14:textId="77777777" w:rsidR="00FC10FB" w:rsidRDefault="00FC10FB" w:rsidP="001F563A">
            <w:pPr>
              <w:jc w:val="center"/>
              <w:rPr>
                <w:color w:val="FF0000"/>
                <w:sz w:val="26"/>
                <w:szCs w:val="26"/>
              </w:rPr>
            </w:pPr>
            <w:r>
              <w:rPr>
                <w:color w:val="FF0000"/>
                <w:sz w:val="26"/>
                <w:szCs w:val="26"/>
              </w:rPr>
              <w:t>34</w:t>
            </w:r>
          </w:p>
        </w:tc>
        <w:tc>
          <w:tcPr>
            <w:tcW w:w="1276" w:type="dxa"/>
            <w:tcBorders>
              <w:top w:val="nil"/>
              <w:left w:val="nil"/>
              <w:bottom w:val="single" w:sz="4" w:space="0" w:color="auto"/>
              <w:right w:val="single" w:sz="4" w:space="0" w:color="auto"/>
            </w:tcBorders>
            <w:shd w:val="clear" w:color="auto" w:fill="auto"/>
            <w:vAlign w:val="center"/>
            <w:hideMark/>
          </w:tcPr>
          <w:p w14:paraId="6B6924C2" w14:textId="77777777" w:rsidR="00FC10FB" w:rsidRPr="004F024E" w:rsidRDefault="00FC10FB" w:rsidP="001F563A">
            <w:pPr>
              <w:jc w:val="center"/>
              <w:rPr>
                <w:color w:val="FF0000"/>
                <w:sz w:val="26"/>
                <w:szCs w:val="26"/>
              </w:rPr>
            </w:pPr>
            <w:r w:rsidRPr="004F024E">
              <w:rPr>
                <w:color w:val="FF0000"/>
                <w:sz w:val="26"/>
                <w:szCs w:val="26"/>
              </w:rPr>
              <w:t>X0302</w:t>
            </w:r>
          </w:p>
        </w:tc>
        <w:tc>
          <w:tcPr>
            <w:tcW w:w="1701" w:type="dxa"/>
            <w:tcBorders>
              <w:top w:val="nil"/>
              <w:left w:val="nil"/>
              <w:bottom w:val="single" w:sz="4" w:space="0" w:color="auto"/>
              <w:right w:val="single" w:sz="4" w:space="0" w:color="auto"/>
            </w:tcBorders>
            <w:shd w:val="clear" w:color="auto" w:fill="auto"/>
            <w:vAlign w:val="center"/>
            <w:hideMark/>
          </w:tcPr>
          <w:p w14:paraId="3BB40663" w14:textId="77777777" w:rsidR="00FC10FB" w:rsidRDefault="00FC10FB" w:rsidP="001F563A">
            <w:pPr>
              <w:jc w:val="center"/>
              <w:rPr>
                <w:sz w:val="26"/>
                <w:szCs w:val="26"/>
              </w:rPr>
            </w:pPr>
            <w:r>
              <w:rPr>
                <w:sz w:val="26"/>
                <w:szCs w:val="26"/>
              </w:rPr>
              <w:t>T1314</w:t>
            </w:r>
          </w:p>
        </w:tc>
        <w:tc>
          <w:tcPr>
            <w:tcW w:w="5103" w:type="dxa"/>
            <w:tcBorders>
              <w:top w:val="nil"/>
              <w:left w:val="nil"/>
              <w:bottom w:val="single" w:sz="4" w:space="0" w:color="auto"/>
              <w:right w:val="single" w:sz="4" w:space="0" w:color="auto"/>
            </w:tcBorders>
            <w:shd w:val="clear" w:color="auto" w:fill="auto"/>
            <w:vAlign w:val="bottom"/>
            <w:hideMark/>
          </w:tcPr>
          <w:p w14:paraId="0465CAA0" w14:textId="77777777" w:rsidR="00FC10FB" w:rsidRDefault="00FC10FB" w:rsidP="001F563A">
            <w:pPr>
              <w:rPr>
                <w:sz w:val="26"/>
                <w:szCs w:val="26"/>
              </w:rPr>
            </w:pPr>
            <w:r>
              <w:rPr>
                <w:sz w:val="26"/>
                <w:szCs w:val="26"/>
              </w:rPr>
              <w:t>Tỷ lệ hồ sơ trực tuyến toàn trình trên tổng hồ sơ giải quyết thủ tục hành chính</w:t>
            </w:r>
          </w:p>
        </w:tc>
      </w:tr>
      <w:tr w:rsidR="00FC10FB" w14:paraId="2D42E9D3"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AD8E59B" w14:textId="77777777" w:rsidR="00FC10FB" w:rsidRDefault="00FC10FB" w:rsidP="001F563A">
            <w:pPr>
              <w:jc w:val="center"/>
              <w:rPr>
                <w:sz w:val="26"/>
                <w:szCs w:val="26"/>
              </w:rPr>
            </w:pPr>
            <w:r>
              <w:rPr>
                <w:sz w:val="26"/>
                <w:szCs w:val="26"/>
              </w:rPr>
              <w:t>35</w:t>
            </w:r>
          </w:p>
        </w:tc>
        <w:tc>
          <w:tcPr>
            <w:tcW w:w="1276" w:type="dxa"/>
            <w:tcBorders>
              <w:top w:val="nil"/>
              <w:left w:val="nil"/>
              <w:bottom w:val="single" w:sz="4" w:space="0" w:color="auto"/>
              <w:right w:val="single" w:sz="4" w:space="0" w:color="auto"/>
            </w:tcBorders>
            <w:shd w:val="clear" w:color="auto" w:fill="auto"/>
            <w:vAlign w:val="center"/>
            <w:hideMark/>
          </w:tcPr>
          <w:p w14:paraId="2DED4CB8" w14:textId="77777777" w:rsidR="00FC10FB" w:rsidRDefault="00FC10FB" w:rsidP="001F563A">
            <w:pPr>
              <w:jc w:val="center"/>
              <w:rPr>
                <w:sz w:val="26"/>
                <w:szCs w:val="26"/>
              </w:rPr>
            </w:pPr>
            <w:r>
              <w:rPr>
                <w:sz w:val="26"/>
                <w:szCs w:val="26"/>
              </w:rPr>
              <w:t>X0303</w:t>
            </w:r>
          </w:p>
        </w:tc>
        <w:tc>
          <w:tcPr>
            <w:tcW w:w="1701" w:type="dxa"/>
            <w:tcBorders>
              <w:top w:val="nil"/>
              <w:left w:val="nil"/>
              <w:bottom w:val="single" w:sz="4" w:space="0" w:color="auto"/>
              <w:right w:val="single" w:sz="4" w:space="0" w:color="auto"/>
            </w:tcBorders>
            <w:shd w:val="clear" w:color="auto" w:fill="auto"/>
            <w:vAlign w:val="center"/>
            <w:hideMark/>
          </w:tcPr>
          <w:p w14:paraId="03A4E76B" w14:textId="77777777" w:rsidR="00FC10FB" w:rsidRDefault="00FC10FB" w:rsidP="001F563A">
            <w:pPr>
              <w:jc w:val="center"/>
              <w:rPr>
                <w:sz w:val="26"/>
                <w:szCs w:val="26"/>
              </w:rPr>
            </w:pPr>
            <w:r>
              <w:rPr>
                <w:sz w:val="26"/>
                <w:szCs w:val="26"/>
              </w:rPr>
              <w:t>T1401</w:t>
            </w:r>
          </w:p>
        </w:tc>
        <w:tc>
          <w:tcPr>
            <w:tcW w:w="5103" w:type="dxa"/>
            <w:tcBorders>
              <w:top w:val="nil"/>
              <w:left w:val="nil"/>
              <w:bottom w:val="single" w:sz="4" w:space="0" w:color="auto"/>
              <w:right w:val="single" w:sz="4" w:space="0" w:color="auto"/>
            </w:tcBorders>
            <w:shd w:val="clear" w:color="auto" w:fill="auto"/>
            <w:vAlign w:val="center"/>
            <w:hideMark/>
          </w:tcPr>
          <w:p w14:paraId="684EACAA" w14:textId="77777777" w:rsidR="00FC10FB" w:rsidRDefault="00FC10FB" w:rsidP="001F563A">
            <w:pPr>
              <w:rPr>
                <w:sz w:val="26"/>
                <w:szCs w:val="26"/>
              </w:rPr>
            </w:pPr>
            <w:r>
              <w:rPr>
                <w:sz w:val="26"/>
                <w:szCs w:val="26"/>
              </w:rPr>
              <w:t>Số cơ sở giáo dục mầm non</w:t>
            </w:r>
          </w:p>
        </w:tc>
      </w:tr>
      <w:tr w:rsidR="00FC10FB" w14:paraId="31BE64CC"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B1104FD" w14:textId="77777777" w:rsidR="00FC10FB" w:rsidRDefault="00FC10FB" w:rsidP="001F563A">
            <w:pPr>
              <w:jc w:val="center"/>
              <w:rPr>
                <w:sz w:val="26"/>
                <w:szCs w:val="26"/>
              </w:rPr>
            </w:pPr>
            <w:r>
              <w:rPr>
                <w:sz w:val="26"/>
                <w:szCs w:val="26"/>
              </w:rPr>
              <w:t>36</w:t>
            </w:r>
          </w:p>
        </w:tc>
        <w:tc>
          <w:tcPr>
            <w:tcW w:w="1276" w:type="dxa"/>
            <w:tcBorders>
              <w:top w:val="nil"/>
              <w:left w:val="nil"/>
              <w:bottom w:val="single" w:sz="4" w:space="0" w:color="auto"/>
              <w:right w:val="single" w:sz="4" w:space="0" w:color="auto"/>
            </w:tcBorders>
            <w:shd w:val="clear" w:color="auto" w:fill="auto"/>
            <w:vAlign w:val="center"/>
            <w:hideMark/>
          </w:tcPr>
          <w:p w14:paraId="56F946BC" w14:textId="77777777" w:rsidR="00FC10FB" w:rsidRDefault="00FC10FB" w:rsidP="001F563A">
            <w:pPr>
              <w:jc w:val="center"/>
              <w:rPr>
                <w:sz w:val="26"/>
                <w:szCs w:val="26"/>
              </w:rPr>
            </w:pPr>
            <w:r>
              <w:rPr>
                <w:sz w:val="26"/>
                <w:szCs w:val="26"/>
              </w:rPr>
              <w:t>X0304</w:t>
            </w:r>
          </w:p>
        </w:tc>
        <w:tc>
          <w:tcPr>
            <w:tcW w:w="1701" w:type="dxa"/>
            <w:tcBorders>
              <w:top w:val="nil"/>
              <w:left w:val="nil"/>
              <w:bottom w:val="single" w:sz="4" w:space="0" w:color="auto"/>
              <w:right w:val="single" w:sz="4" w:space="0" w:color="auto"/>
            </w:tcBorders>
            <w:shd w:val="clear" w:color="auto" w:fill="auto"/>
            <w:vAlign w:val="center"/>
            <w:hideMark/>
          </w:tcPr>
          <w:p w14:paraId="341B78A2" w14:textId="77777777" w:rsidR="00FC10FB" w:rsidRDefault="00FC10FB" w:rsidP="001F563A">
            <w:pPr>
              <w:jc w:val="center"/>
              <w:rPr>
                <w:sz w:val="26"/>
                <w:szCs w:val="26"/>
              </w:rPr>
            </w:pPr>
            <w:r>
              <w:rPr>
                <w:sz w:val="26"/>
                <w:szCs w:val="26"/>
              </w:rPr>
              <w:t>T1402</w:t>
            </w:r>
          </w:p>
        </w:tc>
        <w:tc>
          <w:tcPr>
            <w:tcW w:w="5103" w:type="dxa"/>
            <w:tcBorders>
              <w:top w:val="nil"/>
              <w:left w:val="nil"/>
              <w:bottom w:val="single" w:sz="4" w:space="0" w:color="auto"/>
              <w:right w:val="single" w:sz="4" w:space="0" w:color="auto"/>
            </w:tcBorders>
            <w:shd w:val="clear" w:color="auto" w:fill="auto"/>
            <w:vAlign w:val="center"/>
            <w:hideMark/>
          </w:tcPr>
          <w:p w14:paraId="1CEFACA1" w14:textId="77777777" w:rsidR="00FC10FB" w:rsidRDefault="00FC10FB" w:rsidP="001F563A">
            <w:pPr>
              <w:rPr>
                <w:sz w:val="26"/>
                <w:szCs w:val="26"/>
              </w:rPr>
            </w:pPr>
            <w:r>
              <w:rPr>
                <w:sz w:val="26"/>
                <w:szCs w:val="26"/>
              </w:rPr>
              <w:t>Số nhóm trẻ, lớp mẫu giáo</w:t>
            </w:r>
          </w:p>
        </w:tc>
      </w:tr>
      <w:tr w:rsidR="00FC10FB" w14:paraId="4B7A728E"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02DA472" w14:textId="77777777" w:rsidR="00FC10FB" w:rsidRDefault="00FC10FB" w:rsidP="001F563A">
            <w:pPr>
              <w:jc w:val="center"/>
              <w:rPr>
                <w:sz w:val="26"/>
                <w:szCs w:val="26"/>
              </w:rPr>
            </w:pPr>
            <w:r>
              <w:rPr>
                <w:sz w:val="26"/>
                <w:szCs w:val="26"/>
              </w:rPr>
              <w:t>37</w:t>
            </w:r>
          </w:p>
        </w:tc>
        <w:tc>
          <w:tcPr>
            <w:tcW w:w="1276" w:type="dxa"/>
            <w:tcBorders>
              <w:top w:val="nil"/>
              <w:left w:val="nil"/>
              <w:bottom w:val="single" w:sz="4" w:space="0" w:color="auto"/>
              <w:right w:val="single" w:sz="4" w:space="0" w:color="auto"/>
            </w:tcBorders>
            <w:shd w:val="clear" w:color="auto" w:fill="auto"/>
            <w:vAlign w:val="center"/>
            <w:hideMark/>
          </w:tcPr>
          <w:p w14:paraId="220AAE6A" w14:textId="77777777" w:rsidR="00FC10FB" w:rsidRDefault="00FC10FB" w:rsidP="001F563A">
            <w:pPr>
              <w:jc w:val="center"/>
              <w:rPr>
                <w:sz w:val="26"/>
                <w:szCs w:val="26"/>
              </w:rPr>
            </w:pPr>
            <w:r>
              <w:rPr>
                <w:sz w:val="26"/>
                <w:szCs w:val="26"/>
              </w:rPr>
              <w:t>X0305</w:t>
            </w:r>
          </w:p>
        </w:tc>
        <w:tc>
          <w:tcPr>
            <w:tcW w:w="1701" w:type="dxa"/>
            <w:tcBorders>
              <w:top w:val="nil"/>
              <w:left w:val="nil"/>
              <w:bottom w:val="single" w:sz="4" w:space="0" w:color="auto"/>
              <w:right w:val="single" w:sz="4" w:space="0" w:color="auto"/>
            </w:tcBorders>
            <w:shd w:val="clear" w:color="auto" w:fill="auto"/>
            <w:vAlign w:val="center"/>
            <w:hideMark/>
          </w:tcPr>
          <w:p w14:paraId="0ED1DBDF" w14:textId="77777777" w:rsidR="00FC10FB" w:rsidRDefault="00FC10FB" w:rsidP="001F563A">
            <w:pPr>
              <w:jc w:val="center"/>
              <w:rPr>
                <w:sz w:val="26"/>
                <w:szCs w:val="26"/>
              </w:rPr>
            </w:pPr>
            <w:r>
              <w:rPr>
                <w:sz w:val="26"/>
                <w:szCs w:val="26"/>
              </w:rPr>
              <w:t>T1403</w:t>
            </w:r>
          </w:p>
        </w:tc>
        <w:tc>
          <w:tcPr>
            <w:tcW w:w="5103" w:type="dxa"/>
            <w:tcBorders>
              <w:top w:val="nil"/>
              <w:left w:val="nil"/>
              <w:bottom w:val="single" w:sz="4" w:space="0" w:color="auto"/>
              <w:right w:val="single" w:sz="4" w:space="0" w:color="auto"/>
            </w:tcBorders>
            <w:shd w:val="clear" w:color="auto" w:fill="auto"/>
            <w:vAlign w:val="center"/>
            <w:hideMark/>
          </w:tcPr>
          <w:p w14:paraId="23ECB8CE" w14:textId="77777777" w:rsidR="00FC10FB" w:rsidRDefault="00FC10FB" w:rsidP="001F563A">
            <w:pPr>
              <w:rPr>
                <w:sz w:val="26"/>
                <w:szCs w:val="26"/>
              </w:rPr>
            </w:pPr>
            <w:r>
              <w:rPr>
                <w:sz w:val="26"/>
                <w:szCs w:val="26"/>
              </w:rPr>
              <w:t>Số phòng học mầm non</w:t>
            </w:r>
          </w:p>
        </w:tc>
      </w:tr>
      <w:tr w:rsidR="00FC10FB" w14:paraId="5213E0C6"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3898282" w14:textId="77777777" w:rsidR="00FC10FB" w:rsidRDefault="00FC10FB" w:rsidP="001F563A">
            <w:pPr>
              <w:jc w:val="center"/>
              <w:rPr>
                <w:sz w:val="26"/>
                <w:szCs w:val="26"/>
              </w:rPr>
            </w:pPr>
            <w:r>
              <w:rPr>
                <w:sz w:val="26"/>
                <w:szCs w:val="26"/>
              </w:rPr>
              <w:lastRenderedPageBreak/>
              <w:t>38</w:t>
            </w:r>
          </w:p>
        </w:tc>
        <w:tc>
          <w:tcPr>
            <w:tcW w:w="1276" w:type="dxa"/>
            <w:tcBorders>
              <w:top w:val="nil"/>
              <w:left w:val="nil"/>
              <w:bottom w:val="single" w:sz="4" w:space="0" w:color="auto"/>
              <w:right w:val="single" w:sz="4" w:space="0" w:color="auto"/>
            </w:tcBorders>
            <w:shd w:val="clear" w:color="auto" w:fill="auto"/>
            <w:vAlign w:val="center"/>
            <w:hideMark/>
          </w:tcPr>
          <w:p w14:paraId="3D6095A9" w14:textId="77777777" w:rsidR="00FC10FB" w:rsidRDefault="00FC10FB" w:rsidP="001F563A">
            <w:pPr>
              <w:jc w:val="center"/>
              <w:rPr>
                <w:sz w:val="26"/>
                <w:szCs w:val="26"/>
              </w:rPr>
            </w:pPr>
            <w:r>
              <w:rPr>
                <w:sz w:val="26"/>
                <w:szCs w:val="26"/>
              </w:rPr>
              <w:t>X0306</w:t>
            </w:r>
          </w:p>
        </w:tc>
        <w:tc>
          <w:tcPr>
            <w:tcW w:w="1701" w:type="dxa"/>
            <w:tcBorders>
              <w:top w:val="nil"/>
              <w:left w:val="nil"/>
              <w:bottom w:val="single" w:sz="4" w:space="0" w:color="auto"/>
              <w:right w:val="single" w:sz="4" w:space="0" w:color="auto"/>
            </w:tcBorders>
            <w:shd w:val="clear" w:color="auto" w:fill="auto"/>
            <w:vAlign w:val="center"/>
            <w:hideMark/>
          </w:tcPr>
          <w:p w14:paraId="3D5A4578" w14:textId="77777777" w:rsidR="00FC10FB" w:rsidRDefault="00FC10FB" w:rsidP="001F563A">
            <w:pPr>
              <w:jc w:val="center"/>
              <w:rPr>
                <w:sz w:val="26"/>
                <w:szCs w:val="26"/>
              </w:rPr>
            </w:pPr>
            <w:r>
              <w:rPr>
                <w:sz w:val="26"/>
                <w:szCs w:val="26"/>
              </w:rPr>
              <w:t>T1404</w:t>
            </w:r>
          </w:p>
        </w:tc>
        <w:tc>
          <w:tcPr>
            <w:tcW w:w="5103" w:type="dxa"/>
            <w:tcBorders>
              <w:top w:val="nil"/>
              <w:left w:val="nil"/>
              <w:bottom w:val="single" w:sz="4" w:space="0" w:color="auto"/>
              <w:right w:val="single" w:sz="4" w:space="0" w:color="auto"/>
            </w:tcBorders>
            <w:shd w:val="clear" w:color="auto" w:fill="auto"/>
            <w:vAlign w:val="center"/>
            <w:hideMark/>
          </w:tcPr>
          <w:p w14:paraId="4B27D499" w14:textId="77777777" w:rsidR="00FC10FB" w:rsidRDefault="00FC10FB" w:rsidP="001F563A">
            <w:pPr>
              <w:rPr>
                <w:sz w:val="26"/>
                <w:szCs w:val="26"/>
              </w:rPr>
            </w:pPr>
            <w:r>
              <w:rPr>
                <w:sz w:val="26"/>
                <w:szCs w:val="26"/>
              </w:rPr>
              <w:t>Số giáo viên mầm non</w:t>
            </w:r>
          </w:p>
        </w:tc>
      </w:tr>
      <w:tr w:rsidR="00FC10FB" w14:paraId="2C531453"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FA2FB0C" w14:textId="77777777" w:rsidR="00FC10FB" w:rsidRDefault="00FC10FB" w:rsidP="001F563A">
            <w:pPr>
              <w:jc w:val="center"/>
              <w:rPr>
                <w:sz w:val="26"/>
                <w:szCs w:val="26"/>
              </w:rPr>
            </w:pPr>
            <w:r>
              <w:rPr>
                <w:sz w:val="26"/>
                <w:szCs w:val="26"/>
              </w:rPr>
              <w:t>39</w:t>
            </w:r>
          </w:p>
        </w:tc>
        <w:tc>
          <w:tcPr>
            <w:tcW w:w="1276" w:type="dxa"/>
            <w:tcBorders>
              <w:top w:val="nil"/>
              <w:left w:val="nil"/>
              <w:bottom w:val="single" w:sz="4" w:space="0" w:color="auto"/>
              <w:right w:val="single" w:sz="4" w:space="0" w:color="auto"/>
            </w:tcBorders>
            <w:shd w:val="clear" w:color="auto" w:fill="auto"/>
            <w:vAlign w:val="center"/>
            <w:hideMark/>
          </w:tcPr>
          <w:p w14:paraId="0A85E383" w14:textId="77777777" w:rsidR="00FC10FB" w:rsidRDefault="00FC10FB" w:rsidP="001F563A">
            <w:pPr>
              <w:jc w:val="center"/>
              <w:rPr>
                <w:sz w:val="26"/>
                <w:szCs w:val="26"/>
              </w:rPr>
            </w:pPr>
            <w:r>
              <w:rPr>
                <w:sz w:val="26"/>
                <w:szCs w:val="26"/>
              </w:rPr>
              <w:t>X0307</w:t>
            </w:r>
          </w:p>
        </w:tc>
        <w:tc>
          <w:tcPr>
            <w:tcW w:w="1701" w:type="dxa"/>
            <w:tcBorders>
              <w:top w:val="nil"/>
              <w:left w:val="nil"/>
              <w:bottom w:val="single" w:sz="4" w:space="0" w:color="auto"/>
              <w:right w:val="single" w:sz="4" w:space="0" w:color="auto"/>
            </w:tcBorders>
            <w:shd w:val="clear" w:color="auto" w:fill="auto"/>
            <w:vAlign w:val="center"/>
            <w:hideMark/>
          </w:tcPr>
          <w:p w14:paraId="4D75DE7F" w14:textId="77777777" w:rsidR="00FC10FB" w:rsidRDefault="00FC10FB" w:rsidP="001F563A">
            <w:pPr>
              <w:jc w:val="center"/>
              <w:rPr>
                <w:sz w:val="26"/>
                <w:szCs w:val="26"/>
              </w:rPr>
            </w:pPr>
            <w:r>
              <w:rPr>
                <w:sz w:val="26"/>
                <w:szCs w:val="26"/>
              </w:rPr>
              <w:t>T1405</w:t>
            </w:r>
          </w:p>
        </w:tc>
        <w:tc>
          <w:tcPr>
            <w:tcW w:w="5103" w:type="dxa"/>
            <w:tcBorders>
              <w:top w:val="nil"/>
              <w:left w:val="nil"/>
              <w:bottom w:val="single" w:sz="4" w:space="0" w:color="auto"/>
              <w:right w:val="single" w:sz="4" w:space="0" w:color="auto"/>
            </w:tcBorders>
            <w:shd w:val="clear" w:color="auto" w:fill="auto"/>
            <w:vAlign w:val="center"/>
            <w:hideMark/>
          </w:tcPr>
          <w:p w14:paraId="3DE59A09" w14:textId="77777777" w:rsidR="00FC10FB" w:rsidRDefault="00FC10FB" w:rsidP="001F563A">
            <w:pPr>
              <w:rPr>
                <w:sz w:val="26"/>
                <w:szCs w:val="26"/>
              </w:rPr>
            </w:pPr>
            <w:r>
              <w:rPr>
                <w:sz w:val="26"/>
                <w:szCs w:val="26"/>
              </w:rPr>
              <w:t>Số trẻ em mầm non</w:t>
            </w:r>
          </w:p>
        </w:tc>
      </w:tr>
      <w:tr w:rsidR="00FC10FB" w14:paraId="712354E2"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A3F91D1" w14:textId="77777777" w:rsidR="00FC10FB" w:rsidRDefault="00FC10FB" w:rsidP="001F563A">
            <w:pPr>
              <w:jc w:val="center"/>
              <w:rPr>
                <w:sz w:val="26"/>
                <w:szCs w:val="26"/>
              </w:rPr>
            </w:pPr>
            <w:r>
              <w:rPr>
                <w:sz w:val="26"/>
                <w:szCs w:val="26"/>
              </w:rPr>
              <w:t>40</w:t>
            </w:r>
          </w:p>
        </w:tc>
        <w:tc>
          <w:tcPr>
            <w:tcW w:w="1276" w:type="dxa"/>
            <w:tcBorders>
              <w:top w:val="nil"/>
              <w:left w:val="nil"/>
              <w:bottom w:val="single" w:sz="4" w:space="0" w:color="auto"/>
              <w:right w:val="single" w:sz="4" w:space="0" w:color="auto"/>
            </w:tcBorders>
            <w:shd w:val="clear" w:color="auto" w:fill="auto"/>
            <w:vAlign w:val="center"/>
            <w:hideMark/>
          </w:tcPr>
          <w:p w14:paraId="43C9B45A" w14:textId="77777777" w:rsidR="00FC10FB" w:rsidRDefault="00FC10FB" w:rsidP="001F563A">
            <w:pPr>
              <w:jc w:val="center"/>
              <w:rPr>
                <w:sz w:val="26"/>
                <w:szCs w:val="26"/>
              </w:rPr>
            </w:pPr>
            <w:r>
              <w:rPr>
                <w:sz w:val="26"/>
                <w:szCs w:val="26"/>
              </w:rPr>
              <w:t>X0308</w:t>
            </w:r>
          </w:p>
        </w:tc>
        <w:tc>
          <w:tcPr>
            <w:tcW w:w="1701" w:type="dxa"/>
            <w:tcBorders>
              <w:top w:val="nil"/>
              <w:left w:val="nil"/>
              <w:bottom w:val="single" w:sz="4" w:space="0" w:color="auto"/>
              <w:right w:val="single" w:sz="4" w:space="0" w:color="auto"/>
            </w:tcBorders>
            <w:shd w:val="clear" w:color="auto" w:fill="auto"/>
            <w:vAlign w:val="center"/>
            <w:hideMark/>
          </w:tcPr>
          <w:p w14:paraId="2C18A7BB" w14:textId="77777777" w:rsidR="00FC10FB" w:rsidRDefault="00FC10FB" w:rsidP="001F563A">
            <w:pPr>
              <w:jc w:val="center"/>
              <w:rPr>
                <w:sz w:val="26"/>
                <w:szCs w:val="26"/>
              </w:rPr>
            </w:pPr>
            <w:r>
              <w:rPr>
                <w:sz w:val="26"/>
                <w:szCs w:val="26"/>
              </w:rPr>
              <w:t>T1406</w:t>
            </w:r>
          </w:p>
        </w:tc>
        <w:tc>
          <w:tcPr>
            <w:tcW w:w="5103" w:type="dxa"/>
            <w:tcBorders>
              <w:top w:val="nil"/>
              <w:left w:val="nil"/>
              <w:bottom w:val="single" w:sz="4" w:space="0" w:color="auto"/>
              <w:right w:val="single" w:sz="4" w:space="0" w:color="auto"/>
            </w:tcBorders>
            <w:shd w:val="clear" w:color="auto" w:fill="auto"/>
            <w:vAlign w:val="center"/>
            <w:hideMark/>
          </w:tcPr>
          <w:p w14:paraId="48E76BE7" w14:textId="77777777" w:rsidR="00FC10FB" w:rsidRDefault="00FC10FB" w:rsidP="001F563A">
            <w:pPr>
              <w:rPr>
                <w:sz w:val="26"/>
                <w:szCs w:val="26"/>
              </w:rPr>
            </w:pPr>
            <w:r>
              <w:rPr>
                <w:sz w:val="26"/>
                <w:szCs w:val="26"/>
              </w:rPr>
              <w:t>Số trường tiểu học, trung học cơ sở</w:t>
            </w:r>
          </w:p>
        </w:tc>
      </w:tr>
      <w:tr w:rsidR="00FC10FB" w14:paraId="283BFB94"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37C4561" w14:textId="77777777" w:rsidR="00FC10FB" w:rsidRDefault="00FC10FB" w:rsidP="001F563A">
            <w:pPr>
              <w:jc w:val="center"/>
              <w:rPr>
                <w:sz w:val="26"/>
                <w:szCs w:val="26"/>
              </w:rPr>
            </w:pPr>
            <w:r>
              <w:rPr>
                <w:sz w:val="26"/>
                <w:szCs w:val="26"/>
              </w:rPr>
              <w:t>41</w:t>
            </w:r>
          </w:p>
        </w:tc>
        <w:tc>
          <w:tcPr>
            <w:tcW w:w="1276" w:type="dxa"/>
            <w:tcBorders>
              <w:top w:val="nil"/>
              <w:left w:val="nil"/>
              <w:bottom w:val="single" w:sz="4" w:space="0" w:color="auto"/>
              <w:right w:val="single" w:sz="4" w:space="0" w:color="auto"/>
            </w:tcBorders>
            <w:shd w:val="clear" w:color="auto" w:fill="auto"/>
            <w:vAlign w:val="center"/>
            <w:hideMark/>
          </w:tcPr>
          <w:p w14:paraId="017E8E02" w14:textId="77777777" w:rsidR="00FC10FB" w:rsidRDefault="00FC10FB" w:rsidP="001F563A">
            <w:pPr>
              <w:jc w:val="center"/>
              <w:rPr>
                <w:sz w:val="26"/>
                <w:szCs w:val="26"/>
              </w:rPr>
            </w:pPr>
            <w:r>
              <w:rPr>
                <w:sz w:val="26"/>
                <w:szCs w:val="26"/>
              </w:rPr>
              <w:t>X0309</w:t>
            </w:r>
          </w:p>
        </w:tc>
        <w:tc>
          <w:tcPr>
            <w:tcW w:w="1701" w:type="dxa"/>
            <w:tcBorders>
              <w:top w:val="nil"/>
              <w:left w:val="nil"/>
              <w:bottom w:val="single" w:sz="4" w:space="0" w:color="auto"/>
              <w:right w:val="single" w:sz="4" w:space="0" w:color="auto"/>
            </w:tcBorders>
            <w:shd w:val="clear" w:color="auto" w:fill="auto"/>
            <w:vAlign w:val="center"/>
            <w:hideMark/>
          </w:tcPr>
          <w:p w14:paraId="6F1A8843" w14:textId="77777777" w:rsidR="00FC10FB" w:rsidRDefault="00FC10FB" w:rsidP="001F563A">
            <w:pPr>
              <w:jc w:val="center"/>
              <w:rPr>
                <w:sz w:val="26"/>
                <w:szCs w:val="26"/>
              </w:rPr>
            </w:pPr>
            <w:r>
              <w:rPr>
                <w:sz w:val="26"/>
                <w:szCs w:val="26"/>
              </w:rPr>
              <w:t>T1407</w:t>
            </w:r>
          </w:p>
        </w:tc>
        <w:tc>
          <w:tcPr>
            <w:tcW w:w="5103" w:type="dxa"/>
            <w:tcBorders>
              <w:top w:val="nil"/>
              <w:left w:val="nil"/>
              <w:bottom w:val="single" w:sz="4" w:space="0" w:color="auto"/>
              <w:right w:val="single" w:sz="4" w:space="0" w:color="auto"/>
            </w:tcBorders>
            <w:shd w:val="clear" w:color="auto" w:fill="auto"/>
            <w:vAlign w:val="center"/>
            <w:hideMark/>
          </w:tcPr>
          <w:p w14:paraId="67EA729E" w14:textId="77777777" w:rsidR="00FC10FB" w:rsidRDefault="00FC10FB" w:rsidP="001F563A">
            <w:pPr>
              <w:rPr>
                <w:sz w:val="26"/>
                <w:szCs w:val="26"/>
              </w:rPr>
            </w:pPr>
            <w:r>
              <w:rPr>
                <w:sz w:val="26"/>
                <w:szCs w:val="26"/>
              </w:rPr>
              <w:t>Số lớp tiểu học, trung học cơ sở</w:t>
            </w:r>
          </w:p>
        </w:tc>
      </w:tr>
      <w:tr w:rsidR="00FC10FB" w14:paraId="1D9927A5"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02F30FD" w14:textId="77777777" w:rsidR="00FC10FB" w:rsidRDefault="00FC10FB" w:rsidP="001F563A">
            <w:pPr>
              <w:jc w:val="center"/>
              <w:rPr>
                <w:sz w:val="26"/>
                <w:szCs w:val="26"/>
              </w:rPr>
            </w:pPr>
            <w:r>
              <w:rPr>
                <w:sz w:val="26"/>
                <w:szCs w:val="26"/>
              </w:rPr>
              <w:t>42</w:t>
            </w:r>
          </w:p>
        </w:tc>
        <w:tc>
          <w:tcPr>
            <w:tcW w:w="1276" w:type="dxa"/>
            <w:tcBorders>
              <w:top w:val="nil"/>
              <w:left w:val="nil"/>
              <w:bottom w:val="single" w:sz="4" w:space="0" w:color="auto"/>
              <w:right w:val="single" w:sz="4" w:space="0" w:color="auto"/>
            </w:tcBorders>
            <w:shd w:val="clear" w:color="auto" w:fill="auto"/>
            <w:vAlign w:val="center"/>
            <w:hideMark/>
          </w:tcPr>
          <w:p w14:paraId="4D7713AE" w14:textId="77777777" w:rsidR="00FC10FB" w:rsidRDefault="00FC10FB" w:rsidP="001F563A">
            <w:pPr>
              <w:jc w:val="center"/>
              <w:rPr>
                <w:sz w:val="26"/>
                <w:szCs w:val="26"/>
              </w:rPr>
            </w:pPr>
            <w:r>
              <w:rPr>
                <w:sz w:val="26"/>
                <w:szCs w:val="26"/>
              </w:rPr>
              <w:t>X0310</w:t>
            </w:r>
          </w:p>
        </w:tc>
        <w:tc>
          <w:tcPr>
            <w:tcW w:w="1701" w:type="dxa"/>
            <w:tcBorders>
              <w:top w:val="nil"/>
              <w:left w:val="nil"/>
              <w:bottom w:val="single" w:sz="4" w:space="0" w:color="auto"/>
              <w:right w:val="single" w:sz="4" w:space="0" w:color="auto"/>
            </w:tcBorders>
            <w:shd w:val="clear" w:color="auto" w:fill="auto"/>
            <w:vAlign w:val="center"/>
            <w:hideMark/>
          </w:tcPr>
          <w:p w14:paraId="6C3AD5C5" w14:textId="77777777" w:rsidR="00FC10FB" w:rsidRDefault="00FC10FB" w:rsidP="001F563A">
            <w:pPr>
              <w:jc w:val="center"/>
              <w:rPr>
                <w:sz w:val="26"/>
                <w:szCs w:val="26"/>
              </w:rPr>
            </w:pPr>
            <w:r>
              <w:rPr>
                <w:sz w:val="26"/>
                <w:szCs w:val="26"/>
              </w:rPr>
              <w:t>T1408</w:t>
            </w:r>
          </w:p>
        </w:tc>
        <w:tc>
          <w:tcPr>
            <w:tcW w:w="5103" w:type="dxa"/>
            <w:tcBorders>
              <w:top w:val="nil"/>
              <w:left w:val="nil"/>
              <w:bottom w:val="single" w:sz="4" w:space="0" w:color="auto"/>
              <w:right w:val="single" w:sz="4" w:space="0" w:color="auto"/>
            </w:tcBorders>
            <w:shd w:val="clear" w:color="auto" w:fill="auto"/>
            <w:vAlign w:val="center"/>
            <w:hideMark/>
          </w:tcPr>
          <w:p w14:paraId="2827E56C" w14:textId="77777777" w:rsidR="00FC10FB" w:rsidRDefault="00FC10FB" w:rsidP="001F563A">
            <w:pPr>
              <w:rPr>
                <w:sz w:val="26"/>
                <w:szCs w:val="26"/>
              </w:rPr>
            </w:pPr>
            <w:r>
              <w:rPr>
                <w:sz w:val="26"/>
                <w:szCs w:val="26"/>
              </w:rPr>
              <w:t>Số phòng học tiểu học, trung học cơ sở</w:t>
            </w:r>
          </w:p>
        </w:tc>
      </w:tr>
      <w:tr w:rsidR="00FC10FB" w14:paraId="0488215B"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7929C64" w14:textId="77777777" w:rsidR="00FC10FB" w:rsidRDefault="00FC10FB" w:rsidP="001F563A">
            <w:pPr>
              <w:jc w:val="center"/>
              <w:rPr>
                <w:sz w:val="26"/>
                <w:szCs w:val="26"/>
              </w:rPr>
            </w:pPr>
            <w:r>
              <w:rPr>
                <w:sz w:val="26"/>
                <w:szCs w:val="26"/>
              </w:rPr>
              <w:t>43</w:t>
            </w:r>
          </w:p>
        </w:tc>
        <w:tc>
          <w:tcPr>
            <w:tcW w:w="1276" w:type="dxa"/>
            <w:tcBorders>
              <w:top w:val="nil"/>
              <w:left w:val="nil"/>
              <w:bottom w:val="single" w:sz="4" w:space="0" w:color="auto"/>
              <w:right w:val="single" w:sz="4" w:space="0" w:color="auto"/>
            </w:tcBorders>
            <w:shd w:val="clear" w:color="auto" w:fill="auto"/>
            <w:vAlign w:val="center"/>
            <w:hideMark/>
          </w:tcPr>
          <w:p w14:paraId="6E866BB0" w14:textId="77777777" w:rsidR="00FC10FB" w:rsidRDefault="00FC10FB" w:rsidP="001F563A">
            <w:pPr>
              <w:jc w:val="center"/>
              <w:rPr>
                <w:sz w:val="26"/>
                <w:szCs w:val="26"/>
              </w:rPr>
            </w:pPr>
            <w:r>
              <w:rPr>
                <w:sz w:val="26"/>
                <w:szCs w:val="26"/>
              </w:rPr>
              <w:t>X0311</w:t>
            </w:r>
          </w:p>
        </w:tc>
        <w:tc>
          <w:tcPr>
            <w:tcW w:w="1701" w:type="dxa"/>
            <w:tcBorders>
              <w:top w:val="nil"/>
              <w:left w:val="nil"/>
              <w:bottom w:val="single" w:sz="4" w:space="0" w:color="auto"/>
              <w:right w:val="single" w:sz="4" w:space="0" w:color="auto"/>
            </w:tcBorders>
            <w:shd w:val="clear" w:color="auto" w:fill="auto"/>
            <w:vAlign w:val="center"/>
            <w:hideMark/>
          </w:tcPr>
          <w:p w14:paraId="35DE2417" w14:textId="77777777" w:rsidR="00FC10FB" w:rsidRDefault="00FC10FB" w:rsidP="001F563A">
            <w:pPr>
              <w:jc w:val="center"/>
              <w:rPr>
                <w:sz w:val="26"/>
                <w:szCs w:val="26"/>
              </w:rPr>
            </w:pPr>
            <w:r>
              <w:rPr>
                <w:sz w:val="26"/>
                <w:szCs w:val="26"/>
              </w:rPr>
              <w:t>T1409</w:t>
            </w:r>
          </w:p>
        </w:tc>
        <w:tc>
          <w:tcPr>
            <w:tcW w:w="5103" w:type="dxa"/>
            <w:tcBorders>
              <w:top w:val="nil"/>
              <w:left w:val="nil"/>
              <w:bottom w:val="single" w:sz="4" w:space="0" w:color="auto"/>
              <w:right w:val="single" w:sz="4" w:space="0" w:color="auto"/>
            </w:tcBorders>
            <w:shd w:val="clear" w:color="auto" w:fill="auto"/>
            <w:vAlign w:val="center"/>
            <w:hideMark/>
          </w:tcPr>
          <w:p w14:paraId="261B6897" w14:textId="77777777" w:rsidR="00FC10FB" w:rsidRDefault="00FC10FB" w:rsidP="001F563A">
            <w:pPr>
              <w:rPr>
                <w:sz w:val="26"/>
                <w:szCs w:val="26"/>
              </w:rPr>
            </w:pPr>
            <w:r>
              <w:rPr>
                <w:sz w:val="26"/>
                <w:szCs w:val="26"/>
              </w:rPr>
              <w:t>Số giáo viên tiểu học, trung học cơ sở</w:t>
            </w:r>
          </w:p>
        </w:tc>
      </w:tr>
      <w:tr w:rsidR="00FC10FB" w14:paraId="4DB61E94"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57451E2" w14:textId="77777777" w:rsidR="00FC10FB" w:rsidRDefault="00FC10FB" w:rsidP="001F563A">
            <w:pPr>
              <w:jc w:val="center"/>
              <w:rPr>
                <w:sz w:val="26"/>
                <w:szCs w:val="26"/>
              </w:rPr>
            </w:pPr>
            <w:r>
              <w:rPr>
                <w:sz w:val="26"/>
                <w:szCs w:val="26"/>
              </w:rPr>
              <w:t>44</w:t>
            </w:r>
          </w:p>
        </w:tc>
        <w:tc>
          <w:tcPr>
            <w:tcW w:w="1276" w:type="dxa"/>
            <w:tcBorders>
              <w:top w:val="nil"/>
              <w:left w:val="nil"/>
              <w:bottom w:val="single" w:sz="4" w:space="0" w:color="auto"/>
              <w:right w:val="single" w:sz="4" w:space="0" w:color="auto"/>
            </w:tcBorders>
            <w:shd w:val="clear" w:color="auto" w:fill="auto"/>
            <w:vAlign w:val="center"/>
            <w:hideMark/>
          </w:tcPr>
          <w:p w14:paraId="0A76434A" w14:textId="77777777" w:rsidR="00FC10FB" w:rsidRDefault="00FC10FB" w:rsidP="001F563A">
            <w:pPr>
              <w:jc w:val="center"/>
              <w:rPr>
                <w:sz w:val="26"/>
                <w:szCs w:val="26"/>
              </w:rPr>
            </w:pPr>
            <w:r>
              <w:rPr>
                <w:sz w:val="26"/>
                <w:szCs w:val="26"/>
              </w:rPr>
              <w:t>X0312</w:t>
            </w:r>
          </w:p>
        </w:tc>
        <w:tc>
          <w:tcPr>
            <w:tcW w:w="1701" w:type="dxa"/>
            <w:tcBorders>
              <w:top w:val="nil"/>
              <w:left w:val="nil"/>
              <w:bottom w:val="single" w:sz="4" w:space="0" w:color="auto"/>
              <w:right w:val="single" w:sz="4" w:space="0" w:color="auto"/>
            </w:tcBorders>
            <w:shd w:val="clear" w:color="auto" w:fill="auto"/>
            <w:vAlign w:val="center"/>
            <w:hideMark/>
          </w:tcPr>
          <w:p w14:paraId="76002ED8" w14:textId="77777777" w:rsidR="00FC10FB" w:rsidRDefault="00FC10FB" w:rsidP="001F563A">
            <w:pPr>
              <w:jc w:val="center"/>
              <w:rPr>
                <w:sz w:val="26"/>
                <w:szCs w:val="26"/>
              </w:rPr>
            </w:pPr>
            <w:r>
              <w:rPr>
                <w:sz w:val="26"/>
                <w:szCs w:val="26"/>
              </w:rPr>
              <w:t>T1410</w:t>
            </w:r>
          </w:p>
        </w:tc>
        <w:tc>
          <w:tcPr>
            <w:tcW w:w="5103" w:type="dxa"/>
            <w:tcBorders>
              <w:top w:val="nil"/>
              <w:left w:val="nil"/>
              <w:bottom w:val="single" w:sz="4" w:space="0" w:color="auto"/>
              <w:right w:val="single" w:sz="4" w:space="0" w:color="auto"/>
            </w:tcBorders>
            <w:shd w:val="clear" w:color="auto" w:fill="auto"/>
            <w:vAlign w:val="center"/>
            <w:hideMark/>
          </w:tcPr>
          <w:p w14:paraId="001200D2" w14:textId="77777777" w:rsidR="00FC10FB" w:rsidRDefault="00FC10FB" w:rsidP="001F563A">
            <w:pPr>
              <w:rPr>
                <w:sz w:val="26"/>
                <w:szCs w:val="26"/>
              </w:rPr>
            </w:pPr>
            <w:r>
              <w:rPr>
                <w:sz w:val="26"/>
                <w:szCs w:val="26"/>
              </w:rPr>
              <w:t>Số học sinh tiểu học, trung học cơ sở</w:t>
            </w:r>
          </w:p>
        </w:tc>
      </w:tr>
      <w:tr w:rsidR="00FC10FB" w14:paraId="2C5185D5"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EBFE6A3" w14:textId="77777777" w:rsidR="00FC10FB" w:rsidRDefault="00FC10FB" w:rsidP="001F563A">
            <w:pPr>
              <w:jc w:val="center"/>
              <w:rPr>
                <w:color w:val="FF0000"/>
                <w:sz w:val="26"/>
                <w:szCs w:val="26"/>
              </w:rPr>
            </w:pPr>
            <w:r>
              <w:rPr>
                <w:color w:val="FF0000"/>
                <w:sz w:val="26"/>
                <w:szCs w:val="26"/>
              </w:rPr>
              <w:t>45</w:t>
            </w:r>
          </w:p>
        </w:tc>
        <w:tc>
          <w:tcPr>
            <w:tcW w:w="1276" w:type="dxa"/>
            <w:tcBorders>
              <w:top w:val="nil"/>
              <w:left w:val="nil"/>
              <w:bottom w:val="single" w:sz="4" w:space="0" w:color="auto"/>
              <w:right w:val="single" w:sz="4" w:space="0" w:color="auto"/>
            </w:tcBorders>
            <w:shd w:val="clear" w:color="auto" w:fill="auto"/>
            <w:vAlign w:val="center"/>
            <w:hideMark/>
          </w:tcPr>
          <w:p w14:paraId="02FFDEA6" w14:textId="77777777" w:rsidR="00FC10FB" w:rsidRDefault="00FC10FB" w:rsidP="001F563A">
            <w:pPr>
              <w:jc w:val="center"/>
              <w:rPr>
                <w:color w:val="FF0000"/>
                <w:sz w:val="26"/>
                <w:szCs w:val="26"/>
              </w:rPr>
            </w:pPr>
            <w:r>
              <w:rPr>
                <w:color w:val="FF0000"/>
                <w:sz w:val="26"/>
                <w:szCs w:val="26"/>
              </w:rPr>
              <w:t>X0313</w:t>
            </w:r>
          </w:p>
        </w:tc>
        <w:tc>
          <w:tcPr>
            <w:tcW w:w="1701" w:type="dxa"/>
            <w:tcBorders>
              <w:top w:val="nil"/>
              <w:left w:val="nil"/>
              <w:bottom w:val="single" w:sz="4" w:space="0" w:color="auto"/>
              <w:right w:val="single" w:sz="4" w:space="0" w:color="auto"/>
            </w:tcBorders>
            <w:shd w:val="clear" w:color="auto" w:fill="auto"/>
            <w:vAlign w:val="center"/>
            <w:hideMark/>
          </w:tcPr>
          <w:p w14:paraId="2D0D3B35" w14:textId="77777777" w:rsidR="00FC10FB" w:rsidRDefault="00FC10FB" w:rsidP="001F563A">
            <w:pPr>
              <w:jc w:val="center"/>
              <w:rPr>
                <w:sz w:val="26"/>
                <w:szCs w:val="26"/>
              </w:rPr>
            </w:pPr>
            <w:r>
              <w:rPr>
                <w:sz w:val="26"/>
                <w:szCs w:val="26"/>
              </w:rPr>
              <w:t>T1416</w:t>
            </w:r>
          </w:p>
        </w:tc>
        <w:tc>
          <w:tcPr>
            <w:tcW w:w="5103" w:type="dxa"/>
            <w:tcBorders>
              <w:top w:val="nil"/>
              <w:left w:val="nil"/>
              <w:bottom w:val="single" w:sz="4" w:space="0" w:color="auto"/>
              <w:right w:val="single" w:sz="4" w:space="0" w:color="auto"/>
            </w:tcBorders>
            <w:shd w:val="clear" w:color="auto" w:fill="auto"/>
            <w:vAlign w:val="center"/>
            <w:hideMark/>
          </w:tcPr>
          <w:p w14:paraId="6FA51CDF" w14:textId="77777777" w:rsidR="00FC10FB" w:rsidRDefault="00FC10FB" w:rsidP="001F563A">
            <w:pPr>
              <w:jc w:val="both"/>
              <w:rPr>
                <w:sz w:val="26"/>
                <w:szCs w:val="26"/>
              </w:rPr>
            </w:pPr>
            <w:r>
              <w:rPr>
                <w:sz w:val="26"/>
                <w:szCs w:val="26"/>
              </w:rPr>
              <w:t>Tỷ lệ phòng học kiên cố</w:t>
            </w:r>
          </w:p>
        </w:tc>
      </w:tr>
      <w:tr w:rsidR="00FC10FB" w14:paraId="78478BFF"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E8808BB" w14:textId="77777777" w:rsidR="00FC10FB" w:rsidRDefault="00FC10FB" w:rsidP="001F563A">
            <w:pPr>
              <w:jc w:val="center"/>
              <w:rPr>
                <w:sz w:val="26"/>
                <w:szCs w:val="26"/>
              </w:rPr>
            </w:pPr>
            <w:r>
              <w:rPr>
                <w:sz w:val="26"/>
                <w:szCs w:val="26"/>
              </w:rPr>
              <w:t>46</w:t>
            </w:r>
          </w:p>
        </w:tc>
        <w:tc>
          <w:tcPr>
            <w:tcW w:w="1276" w:type="dxa"/>
            <w:tcBorders>
              <w:top w:val="nil"/>
              <w:left w:val="nil"/>
              <w:bottom w:val="single" w:sz="4" w:space="0" w:color="auto"/>
              <w:right w:val="single" w:sz="4" w:space="0" w:color="auto"/>
            </w:tcBorders>
            <w:shd w:val="clear" w:color="auto" w:fill="auto"/>
            <w:vAlign w:val="center"/>
            <w:hideMark/>
          </w:tcPr>
          <w:p w14:paraId="53C3CB4B" w14:textId="77777777" w:rsidR="00FC10FB" w:rsidRDefault="00FC10FB" w:rsidP="001F563A">
            <w:pPr>
              <w:jc w:val="center"/>
              <w:rPr>
                <w:color w:val="FF0000"/>
                <w:sz w:val="26"/>
                <w:szCs w:val="26"/>
              </w:rPr>
            </w:pPr>
            <w:r w:rsidRPr="004F024E">
              <w:rPr>
                <w:sz w:val="26"/>
                <w:szCs w:val="26"/>
              </w:rPr>
              <w:t>X0314</w:t>
            </w:r>
          </w:p>
        </w:tc>
        <w:tc>
          <w:tcPr>
            <w:tcW w:w="1701" w:type="dxa"/>
            <w:tcBorders>
              <w:top w:val="nil"/>
              <w:left w:val="nil"/>
              <w:bottom w:val="single" w:sz="4" w:space="0" w:color="auto"/>
              <w:right w:val="single" w:sz="4" w:space="0" w:color="auto"/>
            </w:tcBorders>
            <w:shd w:val="clear" w:color="auto" w:fill="auto"/>
            <w:vAlign w:val="center"/>
            <w:hideMark/>
          </w:tcPr>
          <w:p w14:paraId="195AE287" w14:textId="77777777" w:rsidR="00FC10FB" w:rsidRDefault="00FC10FB" w:rsidP="001F563A">
            <w:pPr>
              <w:jc w:val="center"/>
              <w:rPr>
                <w:sz w:val="26"/>
                <w:szCs w:val="26"/>
              </w:rPr>
            </w:pPr>
            <w:r>
              <w:rPr>
                <w:sz w:val="26"/>
                <w:szCs w:val="26"/>
              </w:rPr>
              <w:t>T1502</w:t>
            </w:r>
          </w:p>
        </w:tc>
        <w:tc>
          <w:tcPr>
            <w:tcW w:w="5103" w:type="dxa"/>
            <w:tcBorders>
              <w:top w:val="nil"/>
              <w:left w:val="nil"/>
              <w:bottom w:val="single" w:sz="4" w:space="0" w:color="auto"/>
              <w:right w:val="single" w:sz="4" w:space="0" w:color="auto"/>
            </w:tcBorders>
            <w:shd w:val="clear" w:color="auto" w:fill="auto"/>
            <w:vAlign w:val="center"/>
            <w:hideMark/>
          </w:tcPr>
          <w:p w14:paraId="4EB10632" w14:textId="77777777" w:rsidR="00FC10FB" w:rsidRDefault="00FC10FB" w:rsidP="001F563A">
            <w:pPr>
              <w:rPr>
                <w:sz w:val="26"/>
                <w:szCs w:val="26"/>
              </w:rPr>
            </w:pPr>
            <w:r>
              <w:rPr>
                <w:sz w:val="26"/>
                <w:szCs w:val="26"/>
              </w:rPr>
              <w:t>Số nhân lực y tế của trạm y tế</w:t>
            </w:r>
          </w:p>
        </w:tc>
      </w:tr>
      <w:tr w:rsidR="00FC10FB" w14:paraId="287DB2BE"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BD29BB0" w14:textId="77777777" w:rsidR="00FC10FB" w:rsidRDefault="00FC10FB" w:rsidP="001F563A">
            <w:pPr>
              <w:jc w:val="center"/>
              <w:rPr>
                <w:sz w:val="26"/>
                <w:szCs w:val="26"/>
              </w:rPr>
            </w:pPr>
            <w:r>
              <w:rPr>
                <w:sz w:val="26"/>
                <w:szCs w:val="26"/>
              </w:rPr>
              <w:t>47</w:t>
            </w:r>
          </w:p>
        </w:tc>
        <w:tc>
          <w:tcPr>
            <w:tcW w:w="1276" w:type="dxa"/>
            <w:tcBorders>
              <w:top w:val="nil"/>
              <w:left w:val="nil"/>
              <w:bottom w:val="single" w:sz="4" w:space="0" w:color="auto"/>
              <w:right w:val="single" w:sz="4" w:space="0" w:color="auto"/>
            </w:tcBorders>
            <w:shd w:val="clear" w:color="auto" w:fill="auto"/>
            <w:vAlign w:val="center"/>
            <w:hideMark/>
          </w:tcPr>
          <w:p w14:paraId="09AB9811" w14:textId="77777777" w:rsidR="00FC10FB" w:rsidRDefault="00FC10FB" w:rsidP="001F563A">
            <w:pPr>
              <w:jc w:val="center"/>
              <w:rPr>
                <w:sz w:val="26"/>
                <w:szCs w:val="26"/>
              </w:rPr>
            </w:pPr>
            <w:r>
              <w:rPr>
                <w:sz w:val="26"/>
                <w:szCs w:val="26"/>
              </w:rPr>
              <w:t>X0315</w:t>
            </w:r>
          </w:p>
        </w:tc>
        <w:tc>
          <w:tcPr>
            <w:tcW w:w="1701" w:type="dxa"/>
            <w:tcBorders>
              <w:top w:val="nil"/>
              <w:left w:val="nil"/>
              <w:bottom w:val="single" w:sz="4" w:space="0" w:color="auto"/>
              <w:right w:val="single" w:sz="4" w:space="0" w:color="auto"/>
            </w:tcBorders>
            <w:shd w:val="clear" w:color="auto" w:fill="auto"/>
            <w:vAlign w:val="center"/>
            <w:hideMark/>
          </w:tcPr>
          <w:p w14:paraId="16F571A9" w14:textId="77777777" w:rsidR="00FC10FB" w:rsidRDefault="00FC10FB" w:rsidP="001F563A">
            <w:pPr>
              <w:jc w:val="center"/>
              <w:rPr>
                <w:sz w:val="26"/>
                <w:szCs w:val="26"/>
              </w:rPr>
            </w:pPr>
            <w:r>
              <w:rPr>
                <w:sz w:val="26"/>
                <w:szCs w:val="26"/>
              </w:rPr>
              <w:t>T1506</w:t>
            </w:r>
          </w:p>
        </w:tc>
        <w:tc>
          <w:tcPr>
            <w:tcW w:w="5103" w:type="dxa"/>
            <w:tcBorders>
              <w:top w:val="nil"/>
              <w:left w:val="nil"/>
              <w:bottom w:val="single" w:sz="4" w:space="0" w:color="auto"/>
              <w:right w:val="single" w:sz="4" w:space="0" w:color="auto"/>
            </w:tcBorders>
            <w:shd w:val="clear" w:color="auto" w:fill="auto"/>
            <w:vAlign w:val="center"/>
            <w:hideMark/>
          </w:tcPr>
          <w:p w14:paraId="61161DAF" w14:textId="77777777" w:rsidR="00FC10FB" w:rsidRDefault="00FC10FB" w:rsidP="001F563A">
            <w:pPr>
              <w:rPr>
                <w:sz w:val="26"/>
                <w:szCs w:val="26"/>
              </w:rPr>
            </w:pPr>
            <w:r>
              <w:rPr>
                <w:sz w:val="26"/>
                <w:szCs w:val="26"/>
              </w:rPr>
              <w:t>Số trẻ em dưới 01 tuổi được tiêm chủng đầy đủ các loại vắc xin</w:t>
            </w:r>
          </w:p>
        </w:tc>
      </w:tr>
      <w:tr w:rsidR="00FC10FB" w14:paraId="07E2C719"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93EF9A3" w14:textId="77777777" w:rsidR="00FC10FB" w:rsidRDefault="00FC10FB" w:rsidP="001F563A">
            <w:pPr>
              <w:jc w:val="center"/>
              <w:rPr>
                <w:color w:val="FF0000"/>
                <w:sz w:val="26"/>
                <w:szCs w:val="26"/>
              </w:rPr>
            </w:pPr>
            <w:r>
              <w:rPr>
                <w:color w:val="FF0000"/>
                <w:sz w:val="26"/>
                <w:szCs w:val="26"/>
              </w:rPr>
              <w:t>48</w:t>
            </w:r>
          </w:p>
        </w:tc>
        <w:tc>
          <w:tcPr>
            <w:tcW w:w="1276" w:type="dxa"/>
            <w:tcBorders>
              <w:top w:val="nil"/>
              <w:left w:val="nil"/>
              <w:bottom w:val="single" w:sz="4" w:space="0" w:color="auto"/>
              <w:right w:val="single" w:sz="4" w:space="0" w:color="auto"/>
            </w:tcBorders>
            <w:shd w:val="clear" w:color="auto" w:fill="auto"/>
            <w:vAlign w:val="center"/>
            <w:hideMark/>
          </w:tcPr>
          <w:p w14:paraId="7FFBE184" w14:textId="77777777" w:rsidR="00FC10FB" w:rsidRDefault="00FC10FB" w:rsidP="001F563A">
            <w:pPr>
              <w:jc w:val="center"/>
              <w:rPr>
                <w:color w:val="FF0000"/>
                <w:sz w:val="26"/>
                <w:szCs w:val="26"/>
              </w:rPr>
            </w:pPr>
            <w:r>
              <w:rPr>
                <w:color w:val="FF0000"/>
                <w:sz w:val="26"/>
                <w:szCs w:val="26"/>
              </w:rPr>
              <w:t>X0316</w:t>
            </w:r>
          </w:p>
        </w:tc>
        <w:tc>
          <w:tcPr>
            <w:tcW w:w="1701" w:type="dxa"/>
            <w:tcBorders>
              <w:top w:val="nil"/>
              <w:left w:val="nil"/>
              <w:bottom w:val="single" w:sz="4" w:space="0" w:color="auto"/>
              <w:right w:val="single" w:sz="4" w:space="0" w:color="auto"/>
            </w:tcBorders>
            <w:shd w:val="clear" w:color="auto" w:fill="auto"/>
            <w:vAlign w:val="center"/>
            <w:hideMark/>
          </w:tcPr>
          <w:p w14:paraId="7D07762B" w14:textId="77777777" w:rsidR="00FC10FB" w:rsidRDefault="00FC10FB" w:rsidP="001F563A">
            <w:pPr>
              <w:jc w:val="center"/>
              <w:rPr>
                <w:sz w:val="26"/>
                <w:szCs w:val="26"/>
              </w:rPr>
            </w:pPr>
          </w:p>
        </w:tc>
        <w:tc>
          <w:tcPr>
            <w:tcW w:w="5103" w:type="dxa"/>
            <w:tcBorders>
              <w:top w:val="nil"/>
              <w:left w:val="nil"/>
              <w:bottom w:val="single" w:sz="4" w:space="0" w:color="auto"/>
              <w:right w:val="single" w:sz="4" w:space="0" w:color="auto"/>
            </w:tcBorders>
            <w:shd w:val="clear" w:color="auto" w:fill="auto"/>
            <w:vAlign w:val="center"/>
            <w:hideMark/>
          </w:tcPr>
          <w:p w14:paraId="224D3B25" w14:textId="77777777" w:rsidR="00FC10FB" w:rsidRDefault="00FC10FB" w:rsidP="001F563A">
            <w:pPr>
              <w:rPr>
                <w:sz w:val="26"/>
                <w:szCs w:val="26"/>
              </w:rPr>
            </w:pPr>
            <w:r>
              <w:rPr>
                <w:sz w:val="26"/>
                <w:szCs w:val="26"/>
              </w:rPr>
              <w:t>Tỷ lệ dân số tham gia bảo hiểm y tế</w:t>
            </w:r>
          </w:p>
        </w:tc>
      </w:tr>
      <w:tr w:rsidR="00FC10FB" w14:paraId="08E15C22"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1FCB697" w14:textId="77777777" w:rsidR="00FC10FB" w:rsidRDefault="00FC10FB" w:rsidP="001F563A">
            <w:pPr>
              <w:jc w:val="center"/>
              <w:rPr>
                <w:color w:val="FF0000"/>
                <w:sz w:val="26"/>
                <w:szCs w:val="26"/>
              </w:rPr>
            </w:pPr>
            <w:r>
              <w:rPr>
                <w:color w:val="FF0000"/>
                <w:sz w:val="26"/>
                <w:szCs w:val="26"/>
              </w:rPr>
              <w:t>49</w:t>
            </w:r>
          </w:p>
        </w:tc>
        <w:tc>
          <w:tcPr>
            <w:tcW w:w="1276" w:type="dxa"/>
            <w:tcBorders>
              <w:top w:val="nil"/>
              <w:left w:val="nil"/>
              <w:bottom w:val="single" w:sz="4" w:space="0" w:color="auto"/>
              <w:right w:val="single" w:sz="4" w:space="0" w:color="auto"/>
            </w:tcBorders>
            <w:shd w:val="clear" w:color="auto" w:fill="auto"/>
            <w:vAlign w:val="center"/>
            <w:hideMark/>
          </w:tcPr>
          <w:p w14:paraId="76F594A5" w14:textId="194D507F" w:rsidR="00FC10FB" w:rsidRDefault="005D171F" w:rsidP="001F563A">
            <w:pPr>
              <w:jc w:val="center"/>
              <w:rPr>
                <w:color w:val="FF0000"/>
                <w:sz w:val="26"/>
                <w:szCs w:val="26"/>
              </w:rPr>
            </w:pPr>
            <w:r>
              <w:rPr>
                <w:color w:val="FF0000"/>
                <w:sz w:val="26"/>
                <w:szCs w:val="26"/>
              </w:rPr>
              <w:t>X0317</w:t>
            </w:r>
          </w:p>
        </w:tc>
        <w:tc>
          <w:tcPr>
            <w:tcW w:w="1701" w:type="dxa"/>
            <w:tcBorders>
              <w:top w:val="nil"/>
              <w:left w:val="nil"/>
              <w:bottom w:val="single" w:sz="4" w:space="0" w:color="auto"/>
              <w:right w:val="single" w:sz="4" w:space="0" w:color="auto"/>
            </w:tcBorders>
            <w:shd w:val="clear" w:color="auto" w:fill="auto"/>
            <w:vAlign w:val="center"/>
            <w:hideMark/>
          </w:tcPr>
          <w:p w14:paraId="46547D52" w14:textId="77777777" w:rsidR="00FC10FB" w:rsidRDefault="00FC10FB" w:rsidP="001F563A">
            <w:pPr>
              <w:jc w:val="center"/>
              <w:rPr>
                <w:sz w:val="26"/>
                <w:szCs w:val="26"/>
              </w:rPr>
            </w:pPr>
            <w:r>
              <w:rPr>
                <w:sz w:val="26"/>
                <w:szCs w:val="26"/>
              </w:rPr>
              <w:t>T1702</w:t>
            </w:r>
          </w:p>
        </w:tc>
        <w:tc>
          <w:tcPr>
            <w:tcW w:w="5103" w:type="dxa"/>
            <w:tcBorders>
              <w:top w:val="nil"/>
              <w:left w:val="nil"/>
              <w:bottom w:val="single" w:sz="4" w:space="0" w:color="auto"/>
              <w:right w:val="single" w:sz="4" w:space="0" w:color="auto"/>
            </w:tcBorders>
            <w:shd w:val="clear" w:color="auto" w:fill="auto"/>
            <w:vAlign w:val="center"/>
            <w:hideMark/>
          </w:tcPr>
          <w:p w14:paraId="32588489" w14:textId="77777777" w:rsidR="00FC10FB" w:rsidRDefault="00FC10FB" w:rsidP="001F563A">
            <w:pPr>
              <w:jc w:val="both"/>
              <w:rPr>
                <w:sz w:val="26"/>
                <w:szCs w:val="26"/>
              </w:rPr>
            </w:pPr>
            <w:r>
              <w:rPr>
                <w:sz w:val="26"/>
                <w:szCs w:val="26"/>
              </w:rPr>
              <w:t>Tỷ lệ nghèo đa chiều</w:t>
            </w:r>
          </w:p>
        </w:tc>
      </w:tr>
      <w:tr w:rsidR="00FC10FB" w14:paraId="779F8349"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8982818" w14:textId="77777777" w:rsidR="00FC10FB" w:rsidRDefault="00FC10FB" w:rsidP="001F563A">
            <w:pPr>
              <w:jc w:val="center"/>
              <w:rPr>
                <w:sz w:val="26"/>
                <w:szCs w:val="26"/>
              </w:rPr>
            </w:pPr>
            <w:r>
              <w:rPr>
                <w:sz w:val="26"/>
                <w:szCs w:val="26"/>
              </w:rPr>
              <w:t>50</w:t>
            </w:r>
          </w:p>
        </w:tc>
        <w:tc>
          <w:tcPr>
            <w:tcW w:w="1276" w:type="dxa"/>
            <w:tcBorders>
              <w:top w:val="nil"/>
              <w:left w:val="nil"/>
              <w:bottom w:val="single" w:sz="4" w:space="0" w:color="auto"/>
              <w:right w:val="single" w:sz="4" w:space="0" w:color="auto"/>
            </w:tcBorders>
            <w:shd w:val="clear" w:color="auto" w:fill="auto"/>
            <w:vAlign w:val="center"/>
            <w:hideMark/>
          </w:tcPr>
          <w:p w14:paraId="1046ECD9" w14:textId="52204394" w:rsidR="00FC10FB" w:rsidRDefault="005D171F" w:rsidP="001F563A">
            <w:pPr>
              <w:jc w:val="center"/>
              <w:rPr>
                <w:sz w:val="26"/>
                <w:szCs w:val="26"/>
              </w:rPr>
            </w:pPr>
            <w:r>
              <w:rPr>
                <w:sz w:val="26"/>
                <w:szCs w:val="26"/>
              </w:rPr>
              <w:t>X0318</w:t>
            </w:r>
          </w:p>
        </w:tc>
        <w:tc>
          <w:tcPr>
            <w:tcW w:w="1701" w:type="dxa"/>
            <w:tcBorders>
              <w:top w:val="nil"/>
              <w:left w:val="nil"/>
              <w:bottom w:val="single" w:sz="4" w:space="0" w:color="auto"/>
              <w:right w:val="single" w:sz="4" w:space="0" w:color="auto"/>
            </w:tcBorders>
            <w:shd w:val="clear" w:color="auto" w:fill="auto"/>
            <w:vAlign w:val="center"/>
            <w:hideMark/>
          </w:tcPr>
          <w:p w14:paraId="0BF9094B" w14:textId="77777777" w:rsidR="00FC10FB" w:rsidRDefault="00FC10FB" w:rsidP="001F563A">
            <w:pPr>
              <w:jc w:val="center"/>
              <w:rPr>
                <w:sz w:val="26"/>
                <w:szCs w:val="26"/>
              </w:rPr>
            </w:pPr>
            <w:r>
              <w:rPr>
                <w:sz w:val="26"/>
                <w:szCs w:val="26"/>
              </w:rPr>
              <w:t>T1704</w:t>
            </w:r>
          </w:p>
        </w:tc>
        <w:tc>
          <w:tcPr>
            <w:tcW w:w="5103" w:type="dxa"/>
            <w:tcBorders>
              <w:top w:val="nil"/>
              <w:left w:val="nil"/>
              <w:bottom w:val="single" w:sz="4" w:space="0" w:color="auto"/>
              <w:right w:val="single" w:sz="4" w:space="0" w:color="auto"/>
            </w:tcBorders>
            <w:shd w:val="clear" w:color="auto" w:fill="auto"/>
            <w:vAlign w:val="center"/>
            <w:hideMark/>
          </w:tcPr>
          <w:p w14:paraId="6BE62828" w14:textId="77777777" w:rsidR="00FC10FB" w:rsidRDefault="00FC10FB" w:rsidP="001F563A">
            <w:pPr>
              <w:rPr>
                <w:sz w:val="26"/>
                <w:szCs w:val="26"/>
              </w:rPr>
            </w:pPr>
            <w:r>
              <w:rPr>
                <w:sz w:val="26"/>
                <w:szCs w:val="26"/>
              </w:rPr>
              <w:t>Thu nhập bình quân đầu người 01 tháng</w:t>
            </w:r>
          </w:p>
        </w:tc>
      </w:tr>
      <w:tr w:rsidR="00FC10FB" w14:paraId="1A52E2EE"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D7C71FE" w14:textId="77777777" w:rsidR="00FC10FB" w:rsidRDefault="00FC10FB" w:rsidP="001F563A">
            <w:pPr>
              <w:jc w:val="center"/>
              <w:rPr>
                <w:color w:val="FF0000"/>
                <w:sz w:val="26"/>
                <w:szCs w:val="26"/>
              </w:rPr>
            </w:pPr>
            <w:r>
              <w:rPr>
                <w:color w:val="FF0000"/>
                <w:sz w:val="26"/>
                <w:szCs w:val="26"/>
              </w:rPr>
              <w:t>51</w:t>
            </w:r>
          </w:p>
        </w:tc>
        <w:tc>
          <w:tcPr>
            <w:tcW w:w="1276" w:type="dxa"/>
            <w:tcBorders>
              <w:top w:val="nil"/>
              <w:left w:val="nil"/>
              <w:bottom w:val="single" w:sz="4" w:space="0" w:color="auto"/>
              <w:right w:val="single" w:sz="4" w:space="0" w:color="auto"/>
            </w:tcBorders>
            <w:shd w:val="clear" w:color="auto" w:fill="auto"/>
            <w:vAlign w:val="center"/>
            <w:hideMark/>
          </w:tcPr>
          <w:p w14:paraId="6A2DFB75" w14:textId="0DAD1ADB" w:rsidR="00FC10FB" w:rsidRDefault="005D171F" w:rsidP="001F563A">
            <w:pPr>
              <w:jc w:val="center"/>
              <w:rPr>
                <w:color w:val="FF0000"/>
                <w:sz w:val="26"/>
                <w:szCs w:val="26"/>
              </w:rPr>
            </w:pPr>
            <w:r>
              <w:rPr>
                <w:color w:val="FF0000"/>
                <w:sz w:val="26"/>
                <w:szCs w:val="26"/>
              </w:rPr>
              <w:t>X0319</w:t>
            </w:r>
          </w:p>
        </w:tc>
        <w:tc>
          <w:tcPr>
            <w:tcW w:w="1701" w:type="dxa"/>
            <w:tcBorders>
              <w:top w:val="nil"/>
              <w:left w:val="nil"/>
              <w:bottom w:val="single" w:sz="4" w:space="0" w:color="auto"/>
              <w:right w:val="single" w:sz="4" w:space="0" w:color="auto"/>
            </w:tcBorders>
            <w:shd w:val="clear" w:color="auto" w:fill="auto"/>
            <w:vAlign w:val="center"/>
            <w:hideMark/>
          </w:tcPr>
          <w:p w14:paraId="01149DB6" w14:textId="77777777" w:rsidR="00FC10FB" w:rsidRDefault="00FC10FB" w:rsidP="001F563A">
            <w:pPr>
              <w:jc w:val="center"/>
              <w:rPr>
                <w:sz w:val="26"/>
                <w:szCs w:val="26"/>
              </w:rPr>
            </w:pPr>
            <w:r>
              <w:rPr>
                <w:sz w:val="26"/>
                <w:szCs w:val="26"/>
              </w:rPr>
              <w:t>T1706</w:t>
            </w:r>
          </w:p>
        </w:tc>
        <w:tc>
          <w:tcPr>
            <w:tcW w:w="5103" w:type="dxa"/>
            <w:tcBorders>
              <w:top w:val="nil"/>
              <w:left w:val="nil"/>
              <w:bottom w:val="single" w:sz="4" w:space="0" w:color="auto"/>
              <w:right w:val="single" w:sz="4" w:space="0" w:color="auto"/>
            </w:tcBorders>
            <w:shd w:val="clear" w:color="auto" w:fill="auto"/>
            <w:vAlign w:val="center"/>
            <w:hideMark/>
          </w:tcPr>
          <w:p w14:paraId="0EF2F94E" w14:textId="77777777" w:rsidR="00FC10FB" w:rsidRDefault="00FC10FB" w:rsidP="001F563A">
            <w:pPr>
              <w:rPr>
                <w:sz w:val="26"/>
                <w:szCs w:val="26"/>
              </w:rPr>
            </w:pPr>
            <w:r>
              <w:rPr>
                <w:sz w:val="26"/>
                <w:szCs w:val="26"/>
              </w:rPr>
              <w:t>Tỷ lệ dân số sử dụng nước sạch đáp ứng quy chuẩn</w:t>
            </w:r>
          </w:p>
        </w:tc>
      </w:tr>
      <w:tr w:rsidR="00FC10FB" w14:paraId="1F290E06"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8D88F46" w14:textId="77777777" w:rsidR="00FC10FB" w:rsidRDefault="00FC10FB" w:rsidP="001F563A">
            <w:pPr>
              <w:jc w:val="center"/>
              <w:rPr>
                <w:sz w:val="26"/>
                <w:szCs w:val="26"/>
              </w:rPr>
            </w:pPr>
            <w:r>
              <w:rPr>
                <w:sz w:val="26"/>
                <w:szCs w:val="26"/>
              </w:rPr>
              <w:t>52</w:t>
            </w:r>
          </w:p>
        </w:tc>
        <w:tc>
          <w:tcPr>
            <w:tcW w:w="1276" w:type="dxa"/>
            <w:tcBorders>
              <w:top w:val="nil"/>
              <w:left w:val="nil"/>
              <w:bottom w:val="single" w:sz="4" w:space="0" w:color="auto"/>
              <w:right w:val="single" w:sz="4" w:space="0" w:color="auto"/>
            </w:tcBorders>
            <w:shd w:val="clear" w:color="auto" w:fill="auto"/>
            <w:vAlign w:val="center"/>
            <w:hideMark/>
          </w:tcPr>
          <w:p w14:paraId="26FD6B94" w14:textId="4D15C7DA" w:rsidR="00FC10FB" w:rsidRPr="004F024E" w:rsidRDefault="005D171F" w:rsidP="001F563A">
            <w:pPr>
              <w:jc w:val="center"/>
              <w:rPr>
                <w:color w:val="FF0000"/>
                <w:sz w:val="26"/>
                <w:szCs w:val="26"/>
              </w:rPr>
            </w:pPr>
            <w:r w:rsidRPr="004F024E">
              <w:rPr>
                <w:color w:val="FF0000"/>
                <w:sz w:val="26"/>
                <w:szCs w:val="26"/>
              </w:rPr>
              <w:t>X0320</w:t>
            </w:r>
          </w:p>
        </w:tc>
        <w:tc>
          <w:tcPr>
            <w:tcW w:w="1701" w:type="dxa"/>
            <w:tcBorders>
              <w:top w:val="nil"/>
              <w:left w:val="nil"/>
              <w:bottom w:val="single" w:sz="4" w:space="0" w:color="auto"/>
              <w:right w:val="single" w:sz="4" w:space="0" w:color="auto"/>
            </w:tcBorders>
            <w:shd w:val="clear" w:color="auto" w:fill="auto"/>
            <w:vAlign w:val="center"/>
            <w:hideMark/>
          </w:tcPr>
          <w:p w14:paraId="6314C14A" w14:textId="77777777" w:rsidR="00FC10FB" w:rsidRDefault="00FC10FB" w:rsidP="001F563A">
            <w:pPr>
              <w:jc w:val="center"/>
              <w:rPr>
                <w:sz w:val="26"/>
                <w:szCs w:val="26"/>
              </w:rPr>
            </w:pPr>
            <w:r>
              <w:rPr>
                <w:sz w:val="26"/>
                <w:szCs w:val="26"/>
              </w:rPr>
              <w:t>T1801</w:t>
            </w:r>
          </w:p>
        </w:tc>
        <w:tc>
          <w:tcPr>
            <w:tcW w:w="5103" w:type="dxa"/>
            <w:tcBorders>
              <w:top w:val="nil"/>
              <w:left w:val="nil"/>
              <w:bottom w:val="single" w:sz="4" w:space="0" w:color="auto"/>
              <w:right w:val="single" w:sz="4" w:space="0" w:color="auto"/>
            </w:tcBorders>
            <w:shd w:val="clear" w:color="auto" w:fill="auto"/>
            <w:vAlign w:val="center"/>
            <w:hideMark/>
          </w:tcPr>
          <w:p w14:paraId="2E481A63" w14:textId="77777777" w:rsidR="00FC10FB" w:rsidRDefault="00FC10FB" w:rsidP="001F563A">
            <w:pPr>
              <w:rPr>
                <w:sz w:val="26"/>
                <w:szCs w:val="26"/>
              </w:rPr>
            </w:pPr>
            <w:r>
              <w:rPr>
                <w:sz w:val="26"/>
                <w:szCs w:val="26"/>
              </w:rPr>
              <w:t>Số vụ tại nạn giao thông; số người chết, bị thương do tai nạn giao thông</w:t>
            </w:r>
          </w:p>
        </w:tc>
      </w:tr>
      <w:tr w:rsidR="00FC10FB" w14:paraId="09D2896B"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50BCFA7" w14:textId="77777777" w:rsidR="00FC10FB" w:rsidRDefault="00FC10FB" w:rsidP="001F563A">
            <w:pPr>
              <w:jc w:val="center"/>
              <w:rPr>
                <w:sz w:val="26"/>
                <w:szCs w:val="26"/>
              </w:rPr>
            </w:pPr>
            <w:r>
              <w:rPr>
                <w:sz w:val="26"/>
                <w:szCs w:val="26"/>
              </w:rPr>
              <w:t>53</w:t>
            </w:r>
          </w:p>
        </w:tc>
        <w:tc>
          <w:tcPr>
            <w:tcW w:w="1276" w:type="dxa"/>
            <w:tcBorders>
              <w:top w:val="nil"/>
              <w:left w:val="nil"/>
              <w:bottom w:val="single" w:sz="4" w:space="0" w:color="auto"/>
              <w:right w:val="single" w:sz="4" w:space="0" w:color="auto"/>
            </w:tcBorders>
            <w:shd w:val="clear" w:color="auto" w:fill="auto"/>
            <w:vAlign w:val="center"/>
            <w:hideMark/>
          </w:tcPr>
          <w:p w14:paraId="3129FA7B" w14:textId="3CABB8FE" w:rsidR="00FC10FB" w:rsidRPr="004F024E" w:rsidRDefault="005D171F" w:rsidP="001F563A">
            <w:pPr>
              <w:jc w:val="center"/>
              <w:rPr>
                <w:color w:val="FF0000"/>
                <w:sz w:val="26"/>
                <w:szCs w:val="26"/>
              </w:rPr>
            </w:pPr>
            <w:r w:rsidRPr="004F024E">
              <w:rPr>
                <w:color w:val="FF0000"/>
                <w:sz w:val="26"/>
                <w:szCs w:val="26"/>
              </w:rPr>
              <w:t>X0321</w:t>
            </w:r>
          </w:p>
        </w:tc>
        <w:tc>
          <w:tcPr>
            <w:tcW w:w="1701" w:type="dxa"/>
            <w:tcBorders>
              <w:top w:val="nil"/>
              <w:left w:val="nil"/>
              <w:bottom w:val="single" w:sz="4" w:space="0" w:color="auto"/>
              <w:right w:val="single" w:sz="4" w:space="0" w:color="auto"/>
            </w:tcBorders>
            <w:shd w:val="clear" w:color="auto" w:fill="auto"/>
            <w:vAlign w:val="center"/>
            <w:hideMark/>
          </w:tcPr>
          <w:p w14:paraId="327B1F18" w14:textId="77777777" w:rsidR="00FC10FB" w:rsidRDefault="00FC10FB" w:rsidP="001F563A">
            <w:pPr>
              <w:jc w:val="center"/>
              <w:rPr>
                <w:sz w:val="26"/>
                <w:szCs w:val="26"/>
              </w:rPr>
            </w:pPr>
            <w:r>
              <w:rPr>
                <w:sz w:val="26"/>
                <w:szCs w:val="26"/>
              </w:rPr>
              <w:t>T1802</w:t>
            </w:r>
          </w:p>
        </w:tc>
        <w:tc>
          <w:tcPr>
            <w:tcW w:w="5103" w:type="dxa"/>
            <w:tcBorders>
              <w:top w:val="nil"/>
              <w:left w:val="nil"/>
              <w:bottom w:val="single" w:sz="4" w:space="0" w:color="auto"/>
              <w:right w:val="single" w:sz="4" w:space="0" w:color="auto"/>
            </w:tcBorders>
            <w:shd w:val="clear" w:color="auto" w:fill="auto"/>
            <w:vAlign w:val="center"/>
            <w:hideMark/>
          </w:tcPr>
          <w:p w14:paraId="3864B077" w14:textId="77777777" w:rsidR="00FC10FB" w:rsidRDefault="00FC10FB" w:rsidP="001F563A">
            <w:pPr>
              <w:rPr>
                <w:sz w:val="26"/>
                <w:szCs w:val="26"/>
              </w:rPr>
            </w:pPr>
            <w:r>
              <w:rPr>
                <w:sz w:val="26"/>
                <w:szCs w:val="26"/>
              </w:rPr>
              <w:t>Số vụ cháy, nổ; số người chết, bị thương và thiệt hại về tài sản do cháy, nổ gây ra</w:t>
            </w:r>
          </w:p>
        </w:tc>
      </w:tr>
      <w:tr w:rsidR="00FC10FB" w14:paraId="16F4E8B6"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CEE8C95" w14:textId="77777777" w:rsidR="00FC10FB" w:rsidRDefault="00FC10FB" w:rsidP="001F563A">
            <w:pPr>
              <w:jc w:val="center"/>
              <w:rPr>
                <w:sz w:val="26"/>
                <w:szCs w:val="26"/>
              </w:rPr>
            </w:pPr>
            <w:r>
              <w:rPr>
                <w:sz w:val="26"/>
                <w:szCs w:val="26"/>
              </w:rPr>
              <w:t>54</w:t>
            </w:r>
          </w:p>
        </w:tc>
        <w:tc>
          <w:tcPr>
            <w:tcW w:w="1276" w:type="dxa"/>
            <w:tcBorders>
              <w:top w:val="nil"/>
              <w:left w:val="nil"/>
              <w:bottom w:val="single" w:sz="4" w:space="0" w:color="auto"/>
              <w:right w:val="single" w:sz="4" w:space="0" w:color="auto"/>
            </w:tcBorders>
            <w:shd w:val="clear" w:color="auto" w:fill="auto"/>
            <w:vAlign w:val="center"/>
            <w:hideMark/>
          </w:tcPr>
          <w:p w14:paraId="1694319C" w14:textId="358C4B9C" w:rsidR="00FC10FB" w:rsidRDefault="005D171F" w:rsidP="001F563A">
            <w:pPr>
              <w:jc w:val="center"/>
              <w:rPr>
                <w:sz w:val="26"/>
                <w:szCs w:val="26"/>
              </w:rPr>
            </w:pPr>
            <w:r>
              <w:rPr>
                <w:sz w:val="26"/>
                <w:szCs w:val="26"/>
              </w:rPr>
              <w:t>X0322</w:t>
            </w:r>
          </w:p>
        </w:tc>
        <w:tc>
          <w:tcPr>
            <w:tcW w:w="1701" w:type="dxa"/>
            <w:tcBorders>
              <w:top w:val="nil"/>
              <w:left w:val="nil"/>
              <w:bottom w:val="single" w:sz="4" w:space="0" w:color="auto"/>
              <w:right w:val="single" w:sz="4" w:space="0" w:color="auto"/>
            </w:tcBorders>
            <w:shd w:val="clear" w:color="auto" w:fill="auto"/>
            <w:vAlign w:val="center"/>
            <w:hideMark/>
          </w:tcPr>
          <w:p w14:paraId="4E3FDC5A" w14:textId="77777777" w:rsidR="00FC10FB" w:rsidRDefault="00FC10FB" w:rsidP="001F563A">
            <w:pPr>
              <w:jc w:val="center"/>
              <w:rPr>
                <w:sz w:val="26"/>
                <w:szCs w:val="26"/>
              </w:rPr>
            </w:pPr>
            <w:r>
              <w:rPr>
                <w:sz w:val="26"/>
                <w:szCs w:val="26"/>
              </w:rPr>
              <w:t>T2004</w:t>
            </w:r>
          </w:p>
        </w:tc>
        <w:tc>
          <w:tcPr>
            <w:tcW w:w="5103" w:type="dxa"/>
            <w:tcBorders>
              <w:top w:val="nil"/>
              <w:left w:val="nil"/>
              <w:bottom w:val="single" w:sz="4" w:space="0" w:color="auto"/>
              <w:right w:val="single" w:sz="4" w:space="0" w:color="auto"/>
            </w:tcBorders>
            <w:shd w:val="clear" w:color="auto" w:fill="auto"/>
            <w:vAlign w:val="center"/>
            <w:hideMark/>
          </w:tcPr>
          <w:p w14:paraId="02F548C2" w14:textId="77777777" w:rsidR="00FC10FB" w:rsidRDefault="00FC10FB" w:rsidP="001F563A">
            <w:pPr>
              <w:rPr>
                <w:sz w:val="26"/>
                <w:szCs w:val="26"/>
              </w:rPr>
            </w:pPr>
            <w:r>
              <w:rPr>
                <w:sz w:val="26"/>
                <w:szCs w:val="26"/>
              </w:rPr>
              <w:t>Số vụ thiên tai và mức độ thiệt hại</w:t>
            </w:r>
          </w:p>
        </w:tc>
      </w:tr>
      <w:tr w:rsidR="00FC10FB" w14:paraId="554152B1" w14:textId="77777777" w:rsidTr="001F563A">
        <w:trPr>
          <w:trHeight w:val="56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C90445E" w14:textId="77777777" w:rsidR="00FC10FB" w:rsidRDefault="00FC10FB" w:rsidP="001F563A">
            <w:pPr>
              <w:jc w:val="center"/>
              <w:rPr>
                <w:sz w:val="26"/>
                <w:szCs w:val="26"/>
              </w:rPr>
            </w:pPr>
            <w:r>
              <w:rPr>
                <w:sz w:val="26"/>
                <w:szCs w:val="26"/>
              </w:rPr>
              <w:t>55</w:t>
            </w:r>
          </w:p>
        </w:tc>
        <w:tc>
          <w:tcPr>
            <w:tcW w:w="1276" w:type="dxa"/>
            <w:tcBorders>
              <w:top w:val="nil"/>
              <w:left w:val="nil"/>
              <w:bottom w:val="single" w:sz="4" w:space="0" w:color="auto"/>
              <w:right w:val="single" w:sz="4" w:space="0" w:color="auto"/>
            </w:tcBorders>
            <w:shd w:val="clear" w:color="auto" w:fill="auto"/>
            <w:vAlign w:val="center"/>
            <w:hideMark/>
          </w:tcPr>
          <w:p w14:paraId="559BA81C" w14:textId="77777777" w:rsidR="00FC10FB" w:rsidRDefault="00FC10FB" w:rsidP="001F563A">
            <w:pPr>
              <w:jc w:val="center"/>
              <w:rPr>
                <w:sz w:val="26"/>
                <w:szCs w:val="26"/>
              </w:rPr>
            </w:pPr>
            <w:r w:rsidRPr="004F024E">
              <w:rPr>
                <w:color w:val="FF0000"/>
                <w:sz w:val="26"/>
                <w:szCs w:val="26"/>
              </w:rPr>
              <w:t>X0323</w:t>
            </w:r>
          </w:p>
        </w:tc>
        <w:tc>
          <w:tcPr>
            <w:tcW w:w="1701" w:type="dxa"/>
            <w:tcBorders>
              <w:top w:val="nil"/>
              <w:left w:val="nil"/>
              <w:bottom w:val="single" w:sz="4" w:space="0" w:color="auto"/>
              <w:right w:val="single" w:sz="4" w:space="0" w:color="auto"/>
            </w:tcBorders>
            <w:shd w:val="clear" w:color="auto" w:fill="auto"/>
            <w:vAlign w:val="center"/>
            <w:hideMark/>
          </w:tcPr>
          <w:p w14:paraId="4F8D0B78" w14:textId="77777777" w:rsidR="00FC10FB" w:rsidRDefault="00FC10FB" w:rsidP="001F563A">
            <w:pPr>
              <w:jc w:val="center"/>
              <w:rPr>
                <w:sz w:val="26"/>
                <w:szCs w:val="26"/>
              </w:rPr>
            </w:pPr>
            <w:r>
              <w:rPr>
                <w:sz w:val="26"/>
                <w:szCs w:val="26"/>
              </w:rPr>
              <w:t>T2009</w:t>
            </w:r>
          </w:p>
        </w:tc>
        <w:tc>
          <w:tcPr>
            <w:tcW w:w="5103" w:type="dxa"/>
            <w:tcBorders>
              <w:top w:val="nil"/>
              <w:left w:val="nil"/>
              <w:bottom w:val="single" w:sz="4" w:space="0" w:color="auto"/>
              <w:right w:val="single" w:sz="4" w:space="0" w:color="auto"/>
            </w:tcBorders>
            <w:shd w:val="clear" w:color="auto" w:fill="auto"/>
            <w:vAlign w:val="center"/>
            <w:hideMark/>
          </w:tcPr>
          <w:p w14:paraId="70FDD781" w14:textId="77777777" w:rsidR="00FC10FB" w:rsidRDefault="00FC10FB" w:rsidP="001F563A">
            <w:pPr>
              <w:rPr>
                <w:sz w:val="26"/>
                <w:szCs w:val="26"/>
              </w:rPr>
            </w:pPr>
            <w:r>
              <w:rPr>
                <w:sz w:val="26"/>
                <w:szCs w:val="26"/>
              </w:rPr>
              <w:t>Tỷ lệ chất thải rắn sinh hoạt được thu gom, xử lý</w:t>
            </w:r>
          </w:p>
        </w:tc>
      </w:tr>
    </w:tbl>
    <w:p w14:paraId="460E409E" w14:textId="77777777" w:rsidR="00FC10FB" w:rsidRPr="008A197B" w:rsidRDefault="00FC10FB" w:rsidP="00FC10FB">
      <w:pPr>
        <w:spacing w:before="120" w:after="120"/>
        <w:jc w:val="center"/>
        <w:rPr>
          <w:b/>
          <w:sz w:val="26"/>
          <w:szCs w:val="26"/>
        </w:rPr>
      </w:pPr>
    </w:p>
    <w:p w14:paraId="2BD1D1F4" w14:textId="77777777" w:rsidR="00FC10FB" w:rsidRPr="008A197B" w:rsidRDefault="00FC10FB" w:rsidP="00FC10FB">
      <w:pPr>
        <w:spacing w:before="120" w:after="120"/>
        <w:jc w:val="center"/>
        <w:rPr>
          <w:b/>
          <w:sz w:val="26"/>
          <w:szCs w:val="26"/>
        </w:rPr>
      </w:pPr>
      <w:r>
        <w:rPr>
          <w:b/>
          <w:sz w:val="26"/>
          <w:szCs w:val="26"/>
        </w:rPr>
        <w:br w:type="page"/>
      </w:r>
      <w:r w:rsidRPr="008A197B">
        <w:rPr>
          <w:b/>
          <w:sz w:val="26"/>
          <w:szCs w:val="26"/>
        </w:rPr>
        <w:lastRenderedPageBreak/>
        <w:t>NỘI DUNG HỆ THỐNG CHỈ TIÊU THỐNG KÊ CẤP XÃ</w:t>
      </w:r>
    </w:p>
    <w:p w14:paraId="2B704E57" w14:textId="77777777" w:rsidR="00FC10FB" w:rsidRPr="008A197B" w:rsidRDefault="00FC10FB" w:rsidP="00FC10FB">
      <w:pPr>
        <w:spacing w:before="120" w:after="120"/>
        <w:ind w:firstLine="709"/>
        <w:jc w:val="both"/>
        <w:rPr>
          <w:b/>
          <w:sz w:val="26"/>
          <w:szCs w:val="26"/>
        </w:rPr>
      </w:pPr>
      <w:r w:rsidRPr="008A197B">
        <w:rPr>
          <w:b/>
          <w:sz w:val="26"/>
          <w:szCs w:val="26"/>
        </w:rPr>
        <w:t xml:space="preserve">01. Đất đai, dân số </w:t>
      </w:r>
    </w:p>
    <w:p w14:paraId="0E7A2B23" w14:textId="77777777" w:rsidR="00FC10FB" w:rsidRPr="008A197B" w:rsidRDefault="00FC10FB" w:rsidP="00FC10FB">
      <w:pPr>
        <w:tabs>
          <w:tab w:val="left" w:pos="993"/>
        </w:tabs>
        <w:spacing w:before="120" w:after="120"/>
        <w:ind w:firstLine="709"/>
        <w:jc w:val="both"/>
        <w:rPr>
          <w:b/>
          <w:sz w:val="26"/>
          <w:szCs w:val="26"/>
        </w:rPr>
      </w:pPr>
      <w:r>
        <w:rPr>
          <w:b/>
          <w:sz w:val="26"/>
          <w:szCs w:val="26"/>
        </w:rPr>
        <w:t>X0101</w:t>
      </w:r>
      <w:r w:rsidRPr="008A197B">
        <w:rPr>
          <w:b/>
          <w:sz w:val="26"/>
          <w:szCs w:val="26"/>
        </w:rPr>
        <w:t>. Diện tích và cơ cấu đất</w:t>
      </w:r>
    </w:p>
    <w:p w14:paraId="7FD594C9" w14:textId="77777777" w:rsidR="00FC10FB" w:rsidRPr="008A197B" w:rsidRDefault="00FC10FB" w:rsidP="00FC10FB">
      <w:pPr>
        <w:tabs>
          <w:tab w:val="left" w:pos="0"/>
          <w:tab w:val="left" w:pos="360"/>
          <w:tab w:val="left" w:pos="900"/>
        </w:tabs>
        <w:spacing w:before="120" w:after="120"/>
        <w:ind w:firstLine="709"/>
        <w:jc w:val="both"/>
        <w:rPr>
          <w:b/>
          <w:sz w:val="26"/>
          <w:szCs w:val="26"/>
          <w:lang w:val="pt-BR"/>
        </w:rPr>
      </w:pPr>
      <w:r w:rsidRPr="008A197B">
        <w:rPr>
          <w:b/>
          <w:sz w:val="26"/>
          <w:szCs w:val="26"/>
        </w:rPr>
        <w:t>1</w:t>
      </w:r>
      <w:r w:rsidRPr="008A197B">
        <w:rPr>
          <w:b/>
          <w:sz w:val="26"/>
          <w:szCs w:val="26"/>
          <w:lang w:val="pt-BR"/>
        </w:rPr>
        <w:t>. Khái niệm, phương pháp tính</w:t>
      </w:r>
    </w:p>
    <w:p w14:paraId="3FB9D044" w14:textId="77777777" w:rsidR="00FC10FB" w:rsidRPr="008A197B" w:rsidRDefault="00FC10FB" w:rsidP="00FC10FB">
      <w:pPr>
        <w:tabs>
          <w:tab w:val="left" w:pos="0"/>
          <w:tab w:val="left" w:pos="360"/>
          <w:tab w:val="left" w:pos="900"/>
        </w:tabs>
        <w:spacing w:before="120" w:after="120"/>
        <w:ind w:firstLine="709"/>
        <w:jc w:val="both"/>
        <w:rPr>
          <w:rFonts w:eastAsia="Calibri"/>
          <w:b/>
          <w:sz w:val="26"/>
          <w:szCs w:val="26"/>
          <w:lang w:val="pt-BR"/>
        </w:rPr>
      </w:pPr>
      <w:r w:rsidRPr="008A197B">
        <w:rPr>
          <w:rFonts w:eastAsia="Calibri"/>
          <w:b/>
          <w:sz w:val="26"/>
          <w:szCs w:val="26"/>
          <w:lang w:val="pt-BR"/>
        </w:rPr>
        <w:t>1.1. Diện tích đất</w:t>
      </w:r>
    </w:p>
    <w:p w14:paraId="1C410A05" w14:textId="77777777" w:rsidR="007F6BAD" w:rsidRPr="008A197B" w:rsidRDefault="007F6BAD" w:rsidP="007F6BAD">
      <w:pPr>
        <w:tabs>
          <w:tab w:val="left" w:pos="0"/>
          <w:tab w:val="left" w:pos="360"/>
          <w:tab w:val="left" w:pos="900"/>
        </w:tabs>
        <w:spacing w:before="120" w:after="120"/>
        <w:ind w:firstLine="720"/>
        <w:jc w:val="both"/>
        <w:rPr>
          <w:sz w:val="26"/>
          <w:szCs w:val="26"/>
          <w:lang w:val="pt-BR"/>
        </w:rPr>
      </w:pPr>
      <w:r w:rsidRPr="008A197B">
        <w:rPr>
          <w:sz w:val="26"/>
          <w:szCs w:val="26"/>
          <w:lang w:val="pt-BR"/>
        </w:rPr>
        <w:t>Tổng diện tích đất của đơn vị hành chính được xác định gồm toàn bộ diện tích các loại đất trong phạm vi đường địa giới của từng đơn vị hành chính đã được xác định theo quy định của pháp luật.</w:t>
      </w:r>
    </w:p>
    <w:p w14:paraId="062A2E2C" w14:textId="77777777" w:rsidR="007F6BAD" w:rsidRPr="008A197B" w:rsidRDefault="007F6BAD" w:rsidP="007F6BAD">
      <w:pPr>
        <w:tabs>
          <w:tab w:val="left" w:pos="0"/>
          <w:tab w:val="left" w:pos="360"/>
          <w:tab w:val="left" w:pos="900"/>
        </w:tabs>
        <w:spacing w:before="120" w:after="120"/>
        <w:ind w:firstLine="720"/>
        <w:jc w:val="both"/>
        <w:rPr>
          <w:spacing w:val="-1"/>
          <w:sz w:val="26"/>
          <w:szCs w:val="26"/>
          <w:lang w:val="pt-BR"/>
        </w:rPr>
      </w:pPr>
      <w:r w:rsidRPr="008A197B">
        <w:rPr>
          <w:spacing w:val="-1"/>
          <w:sz w:val="26"/>
          <w:szCs w:val="26"/>
          <w:lang w:val="pt-BR"/>
        </w:rPr>
        <w:t xml:space="preserve">Diện tích đất của đơn vị hành chính được lấy theo số liệu do cơ quan </w:t>
      </w:r>
      <w:r>
        <w:rPr>
          <w:spacing w:val="-1"/>
          <w:sz w:val="26"/>
          <w:szCs w:val="26"/>
          <w:lang w:val="pt-BR"/>
        </w:rPr>
        <w:t xml:space="preserve">nông nghiệp và </w:t>
      </w:r>
      <w:r w:rsidRPr="008A197B">
        <w:rPr>
          <w:spacing w:val="-1"/>
          <w:sz w:val="26"/>
          <w:szCs w:val="26"/>
          <w:lang w:val="pt-BR"/>
        </w:rPr>
        <w:t xml:space="preserve">môi trường có thẩm quyền công bố. Đối với các đơn vị hành chính có biển, diện tích tự nhiên của đơn vị hành chính đó gồm diện tích các loại đất của phần đất liền và các đảo, quần đảo trên biển tính đến đường mép nước biển </w:t>
      </w:r>
      <w:r w:rsidRPr="008A197B">
        <w:rPr>
          <w:sz w:val="26"/>
          <w:szCs w:val="26"/>
          <w:lang w:val="pt-BR"/>
        </w:rPr>
        <w:t xml:space="preserve">thấp nhất </w:t>
      </w:r>
      <w:r w:rsidRPr="008A197B">
        <w:rPr>
          <w:spacing w:val="-1"/>
          <w:sz w:val="26"/>
          <w:szCs w:val="26"/>
          <w:lang w:val="pt-BR"/>
        </w:rPr>
        <w:t xml:space="preserve">trung bình trong nhiều năm. Tổng diện tích đất tự nhiên gồm nhiều loại đất khác nhau tùy theo tiêu thức phân loại. Thông thường diện tích đất được phân theo mục đích sử dụng, đối tượng quản lý và sử dụng đất. </w:t>
      </w:r>
    </w:p>
    <w:p w14:paraId="1B3A04FC" w14:textId="77777777" w:rsidR="007F6BAD" w:rsidRPr="008A197B" w:rsidRDefault="007F6BAD" w:rsidP="007F6BAD">
      <w:pPr>
        <w:tabs>
          <w:tab w:val="left" w:pos="0"/>
          <w:tab w:val="left" w:pos="360"/>
          <w:tab w:val="left" w:pos="900"/>
        </w:tabs>
        <w:spacing w:before="120" w:after="120"/>
        <w:ind w:firstLine="720"/>
        <w:jc w:val="both"/>
        <w:rPr>
          <w:sz w:val="26"/>
          <w:szCs w:val="26"/>
          <w:lang w:val="pt-BR"/>
        </w:rPr>
      </w:pPr>
      <w:r w:rsidRPr="008A197B">
        <w:rPr>
          <w:sz w:val="26"/>
          <w:szCs w:val="26"/>
          <w:lang w:val="pt-BR"/>
        </w:rPr>
        <w:t xml:space="preserve">(1) </w:t>
      </w:r>
      <w:r w:rsidRPr="008A197B">
        <w:rPr>
          <w:iCs/>
          <w:sz w:val="26"/>
          <w:szCs w:val="26"/>
          <w:lang w:val="pt-BR"/>
        </w:rPr>
        <w:t>Diện tích đất theo mục đích sử dụng</w:t>
      </w:r>
      <w:r w:rsidRPr="008A197B">
        <w:rPr>
          <w:sz w:val="26"/>
          <w:szCs w:val="26"/>
          <w:lang w:val="pt-BR"/>
        </w:rPr>
        <w:t xml:space="preserve"> là diện tích phần đất có cùng mục đích sử dụng trong phạm vi của đơn vị hành chính gồm nhóm đất nông nghiệp, nhóm đất phi nông nghiệp và nhóm đất chưa sử dụng.</w:t>
      </w:r>
    </w:p>
    <w:p w14:paraId="1BDDF777" w14:textId="77777777" w:rsidR="007F6BAD" w:rsidRPr="008A197B" w:rsidRDefault="007F6BAD" w:rsidP="007F6BAD">
      <w:pPr>
        <w:tabs>
          <w:tab w:val="left" w:pos="0"/>
          <w:tab w:val="left" w:pos="360"/>
          <w:tab w:val="left" w:pos="567"/>
        </w:tabs>
        <w:spacing w:before="120" w:after="120"/>
        <w:ind w:firstLine="720"/>
        <w:jc w:val="both"/>
        <w:rPr>
          <w:sz w:val="26"/>
          <w:szCs w:val="26"/>
          <w:lang w:val="pt-BR"/>
        </w:rPr>
      </w:pPr>
      <w:r w:rsidRPr="008A197B">
        <w:rPr>
          <w:sz w:val="26"/>
          <w:szCs w:val="26"/>
          <w:lang w:val="pt-BR"/>
        </w:rPr>
        <w:t>a) Nhóm đất nông nghiệp là đất sử dụng vào mục đích sản xuất, nghiên cứu, thí nghiệm về nông nghiệp, lâm nghiệp, nuôi trồng thuỷ sản, làm muối và bảo vệ, phát triển rừng. Gồm các loại đất:</w:t>
      </w:r>
    </w:p>
    <w:p w14:paraId="2D6B4163" w14:textId="77777777" w:rsidR="007F6BAD" w:rsidRPr="008A197B" w:rsidRDefault="007F6BAD" w:rsidP="007F6BAD">
      <w:pPr>
        <w:tabs>
          <w:tab w:val="left" w:pos="0"/>
          <w:tab w:val="left" w:pos="360"/>
          <w:tab w:val="left" w:pos="567"/>
        </w:tabs>
        <w:spacing w:before="120" w:after="120"/>
        <w:ind w:firstLine="720"/>
        <w:jc w:val="both"/>
        <w:rPr>
          <w:sz w:val="26"/>
          <w:szCs w:val="26"/>
          <w:lang w:val="pt-BR"/>
        </w:rPr>
      </w:pPr>
      <w:r w:rsidRPr="008A197B">
        <w:rPr>
          <w:sz w:val="26"/>
          <w:szCs w:val="26"/>
          <w:lang w:val="pt-BR"/>
        </w:rPr>
        <w:t xml:space="preserve">- Đất trồng cây </w:t>
      </w:r>
      <w:r w:rsidRPr="008A197B">
        <w:rPr>
          <w:bCs/>
          <w:iCs/>
          <w:sz w:val="26"/>
          <w:szCs w:val="26"/>
          <w:lang w:val="pt-BR"/>
        </w:rPr>
        <w:t>hằng năm</w:t>
      </w:r>
      <w:r w:rsidRPr="008A197B" w:rsidDel="00145812">
        <w:rPr>
          <w:sz w:val="26"/>
          <w:szCs w:val="26"/>
          <w:lang w:val="pt-BR"/>
        </w:rPr>
        <w:t xml:space="preserve"> </w:t>
      </w:r>
      <w:r w:rsidRPr="008A197B">
        <w:rPr>
          <w:iCs/>
          <w:sz w:val="26"/>
          <w:szCs w:val="26"/>
          <w:lang w:val="pt-BR"/>
        </w:rPr>
        <w:t xml:space="preserve">gồm đất trồng lúa và đất trồng cây </w:t>
      </w:r>
      <w:r w:rsidRPr="008A197B">
        <w:rPr>
          <w:bCs/>
          <w:iCs/>
          <w:sz w:val="26"/>
          <w:szCs w:val="26"/>
          <w:lang w:val="pt-BR"/>
        </w:rPr>
        <w:t>hằng năm</w:t>
      </w:r>
      <w:r w:rsidRPr="008A197B" w:rsidDel="00145812">
        <w:rPr>
          <w:iCs/>
          <w:sz w:val="26"/>
          <w:szCs w:val="26"/>
          <w:lang w:val="pt-BR"/>
        </w:rPr>
        <w:t xml:space="preserve"> </w:t>
      </w:r>
      <w:r w:rsidRPr="008A197B">
        <w:rPr>
          <w:iCs/>
          <w:sz w:val="26"/>
          <w:szCs w:val="26"/>
          <w:lang w:val="pt-BR"/>
        </w:rPr>
        <w:t>khác;</w:t>
      </w:r>
    </w:p>
    <w:p w14:paraId="06B82C70" w14:textId="77777777" w:rsidR="007F6BAD" w:rsidRPr="008A197B" w:rsidRDefault="007F6BAD" w:rsidP="007F6BAD">
      <w:pPr>
        <w:tabs>
          <w:tab w:val="left" w:pos="0"/>
          <w:tab w:val="left" w:pos="360"/>
          <w:tab w:val="left" w:pos="567"/>
        </w:tabs>
        <w:spacing w:before="120" w:after="120"/>
        <w:ind w:firstLine="720"/>
        <w:jc w:val="both"/>
        <w:rPr>
          <w:sz w:val="26"/>
          <w:szCs w:val="26"/>
          <w:lang w:val="pt-BR"/>
        </w:rPr>
      </w:pPr>
      <w:r w:rsidRPr="008A197B">
        <w:rPr>
          <w:sz w:val="26"/>
          <w:szCs w:val="26"/>
          <w:lang w:val="pt-BR"/>
        </w:rPr>
        <w:t>- Đất trồng cây lâu năm;</w:t>
      </w:r>
    </w:p>
    <w:p w14:paraId="628D8460" w14:textId="77777777" w:rsidR="007F6BAD" w:rsidRPr="008A197B" w:rsidRDefault="007F6BAD" w:rsidP="007F6BAD">
      <w:pPr>
        <w:tabs>
          <w:tab w:val="left" w:pos="0"/>
          <w:tab w:val="left" w:pos="360"/>
          <w:tab w:val="left" w:pos="567"/>
        </w:tabs>
        <w:spacing w:before="120" w:after="120"/>
        <w:ind w:firstLine="720"/>
        <w:jc w:val="both"/>
        <w:rPr>
          <w:sz w:val="26"/>
          <w:szCs w:val="26"/>
          <w:lang w:val="pt-BR"/>
        </w:rPr>
      </w:pPr>
      <w:r w:rsidRPr="008A197B">
        <w:rPr>
          <w:sz w:val="26"/>
          <w:szCs w:val="26"/>
          <w:lang w:val="pt-BR"/>
        </w:rPr>
        <w:t>- Đất lâm nghiệp, gồm đất rừng đặc dụng, đất rừng phòng hộ, đất rừng sản xuất;</w:t>
      </w:r>
    </w:p>
    <w:p w14:paraId="6A1C3FD9" w14:textId="77777777" w:rsidR="007F6BAD" w:rsidRPr="008A197B" w:rsidRDefault="007F6BAD" w:rsidP="007F6BAD">
      <w:pPr>
        <w:tabs>
          <w:tab w:val="left" w:pos="0"/>
          <w:tab w:val="left" w:pos="360"/>
          <w:tab w:val="left" w:pos="567"/>
        </w:tabs>
        <w:spacing w:before="120" w:after="120"/>
        <w:ind w:firstLine="720"/>
        <w:jc w:val="both"/>
        <w:rPr>
          <w:sz w:val="26"/>
          <w:szCs w:val="26"/>
          <w:lang w:val="pt-BR"/>
        </w:rPr>
      </w:pPr>
      <w:r w:rsidRPr="008A197B">
        <w:rPr>
          <w:sz w:val="26"/>
          <w:szCs w:val="26"/>
          <w:lang w:val="pt-BR"/>
        </w:rPr>
        <w:t>- Đất nuôi trồng thuỷ sản l</w:t>
      </w:r>
      <w:r w:rsidRPr="008A197B">
        <w:rPr>
          <w:iCs/>
          <w:sz w:val="26"/>
          <w:szCs w:val="26"/>
          <w:lang w:val="pt-BR"/>
        </w:rPr>
        <w:t>à</w:t>
      </w:r>
      <w:r w:rsidRPr="008A197B">
        <w:rPr>
          <w:sz w:val="26"/>
          <w:szCs w:val="26"/>
          <w:lang w:val="pt-BR"/>
        </w:rPr>
        <w:t xml:space="preserve"> đất được sử dụng chuyên vào mục đích nuôi, trồng thủy sản nước lợ, nước mặn và nước ngọt;</w:t>
      </w:r>
    </w:p>
    <w:p w14:paraId="58CA5407" w14:textId="77777777" w:rsidR="007F6BAD" w:rsidRPr="008A197B" w:rsidRDefault="007F6BAD" w:rsidP="007F6BAD">
      <w:pPr>
        <w:tabs>
          <w:tab w:val="left" w:pos="0"/>
          <w:tab w:val="left" w:pos="360"/>
          <w:tab w:val="left" w:pos="567"/>
        </w:tabs>
        <w:spacing w:before="120" w:after="120"/>
        <w:ind w:firstLine="720"/>
        <w:jc w:val="both"/>
        <w:rPr>
          <w:sz w:val="26"/>
          <w:szCs w:val="26"/>
          <w:lang w:val="pt-BR"/>
        </w:rPr>
      </w:pPr>
      <w:r w:rsidRPr="008A197B">
        <w:rPr>
          <w:sz w:val="26"/>
          <w:szCs w:val="26"/>
          <w:lang w:val="pt-BR"/>
        </w:rPr>
        <w:t>- Đất làm muối là ruộng muối để sử dụng vào mục đích sản xuất muối;</w:t>
      </w:r>
    </w:p>
    <w:p w14:paraId="65067578" w14:textId="77777777" w:rsidR="007F6BAD" w:rsidRPr="008A197B" w:rsidRDefault="007F6BAD" w:rsidP="007F6BAD">
      <w:pPr>
        <w:tabs>
          <w:tab w:val="left" w:pos="0"/>
          <w:tab w:val="left" w:pos="360"/>
          <w:tab w:val="left" w:pos="567"/>
        </w:tabs>
        <w:spacing w:before="120" w:after="120"/>
        <w:ind w:firstLine="720"/>
        <w:jc w:val="both"/>
        <w:rPr>
          <w:bCs/>
          <w:sz w:val="26"/>
          <w:szCs w:val="26"/>
          <w:lang w:val="pt-BR"/>
        </w:rPr>
      </w:pPr>
      <w:r w:rsidRPr="008A197B">
        <w:rPr>
          <w:sz w:val="26"/>
          <w:szCs w:val="26"/>
          <w:lang w:val="pt-BR"/>
        </w:rPr>
        <w:t>- Đất nông nghiệp khác gồm đất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trồng trọt, chăn nuôi, nuôi trồng thủy sản cho mục đích học tập, nghiên cứu thí nghiệm; đất ươm tạo cây giống, con giống và đất trồng hoa, cây cảnh.</w:t>
      </w:r>
    </w:p>
    <w:p w14:paraId="43D57022" w14:textId="77777777" w:rsidR="007F6BAD" w:rsidRPr="008A197B" w:rsidRDefault="007F6BAD" w:rsidP="007F6BAD">
      <w:pPr>
        <w:tabs>
          <w:tab w:val="left" w:pos="0"/>
          <w:tab w:val="left" w:pos="360"/>
          <w:tab w:val="left" w:pos="567"/>
        </w:tabs>
        <w:spacing w:before="60" w:after="60" w:line="264" w:lineRule="auto"/>
        <w:ind w:firstLine="709"/>
        <w:jc w:val="both"/>
        <w:rPr>
          <w:sz w:val="26"/>
          <w:szCs w:val="26"/>
          <w:lang w:val="pt-BR"/>
        </w:rPr>
      </w:pPr>
      <w:r w:rsidRPr="008A197B">
        <w:rPr>
          <w:sz w:val="26"/>
          <w:szCs w:val="26"/>
          <w:lang w:val="pt-BR"/>
        </w:rPr>
        <w:t>b) Nhóm đất phi nông nghiệp gồm các loại đất sử dụng vào mục đích không thuộc nhóm đất nông nghiệp, bao gồm: Đất ở; đất xây dựng trụ sở cơ quan; đất sử dụng vào mục đích quốc phòng, an ninh; đất xây dựng công trình sự nghiệp; đất sản xuất, kinh doanh phi nông nghiệp; đất sử dụng vào mục đích công cộng; đất sử dụng cho hoạt động tôn giáo; đất sử dụng cho hoạt động tín ngưỡng; đất nghĩa trang, nhà tang lễ, cơ sở hỏa táng; đất cơ sở lưu giữ tro cốt; đất có mặt nước chuyên dùng; đất phi nông nghiệp khác; cụ thể:</w:t>
      </w:r>
    </w:p>
    <w:p w14:paraId="6E3BA5A3" w14:textId="77777777" w:rsidR="007F6BAD" w:rsidRPr="008A197B" w:rsidRDefault="007F6BAD" w:rsidP="007F6BAD">
      <w:pPr>
        <w:tabs>
          <w:tab w:val="left" w:pos="0"/>
          <w:tab w:val="left" w:pos="360"/>
          <w:tab w:val="left" w:pos="900"/>
        </w:tabs>
        <w:spacing w:before="60" w:after="60" w:line="276" w:lineRule="auto"/>
        <w:ind w:firstLine="709"/>
        <w:jc w:val="both"/>
        <w:rPr>
          <w:sz w:val="26"/>
          <w:szCs w:val="26"/>
          <w:lang w:val="pt-BR"/>
        </w:rPr>
      </w:pPr>
      <w:r w:rsidRPr="008A197B">
        <w:rPr>
          <w:sz w:val="26"/>
          <w:szCs w:val="26"/>
          <w:lang w:val="pt-BR"/>
        </w:rPr>
        <w:t>- Đất ở gồm đất ở tại nông thôn và đất ở tại đô thị:</w:t>
      </w:r>
    </w:p>
    <w:p w14:paraId="014E3D87" w14:textId="77777777" w:rsidR="007F6BAD" w:rsidRPr="008A197B" w:rsidRDefault="007F6BAD" w:rsidP="007F6BAD">
      <w:pPr>
        <w:tabs>
          <w:tab w:val="left" w:pos="0"/>
          <w:tab w:val="left" w:pos="360"/>
          <w:tab w:val="left" w:pos="900"/>
        </w:tabs>
        <w:spacing w:before="60" w:after="60" w:line="276" w:lineRule="auto"/>
        <w:ind w:firstLine="709"/>
        <w:jc w:val="both"/>
        <w:rPr>
          <w:sz w:val="26"/>
          <w:szCs w:val="26"/>
          <w:lang w:val="pt-BR"/>
        </w:rPr>
      </w:pPr>
      <w:r w:rsidRPr="008A197B">
        <w:rPr>
          <w:sz w:val="26"/>
          <w:szCs w:val="26"/>
          <w:lang w:val="pt-BR"/>
        </w:rPr>
        <w:lastRenderedPageBreak/>
        <w:t>+ Đất ở tại nông thôn là đất ở thuộc phạm vi địa giới hành chính các xã,</w:t>
      </w:r>
      <w:r>
        <w:rPr>
          <w:sz w:val="26"/>
          <w:szCs w:val="26"/>
          <w:lang w:val="pt-BR"/>
        </w:rPr>
        <w:t xml:space="preserve"> đặc khu</w:t>
      </w:r>
      <w:r w:rsidRPr="008A197B">
        <w:rPr>
          <w:sz w:val="26"/>
          <w:szCs w:val="26"/>
          <w:lang w:val="pt-BR"/>
        </w:rPr>
        <w:t xml:space="preserve"> trừ đất ở đã thực hiện dự án xây dựng đô thị mới theo quy hoạch hệ thống đô thị và nông thôn nhưng vẫn thuộc địa giới đơn vị hành chính xã</w:t>
      </w:r>
      <w:r>
        <w:rPr>
          <w:sz w:val="26"/>
          <w:szCs w:val="26"/>
          <w:lang w:val="pt-BR"/>
        </w:rPr>
        <w:t>, đặc khu</w:t>
      </w:r>
      <w:r w:rsidRPr="008A197B">
        <w:rPr>
          <w:sz w:val="26"/>
          <w:szCs w:val="26"/>
          <w:lang w:val="pt-BR"/>
        </w:rPr>
        <w:t>.</w:t>
      </w:r>
    </w:p>
    <w:p w14:paraId="319B1951" w14:textId="77777777" w:rsidR="007F6BAD" w:rsidRPr="008A197B" w:rsidRDefault="007F6BAD" w:rsidP="007F6BAD">
      <w:pPr>
        <w:tabs>
          <w:tab w:val="left" w:pos="0"/>
          <w:tab w:val="left" w:pos="360"/>
          <w:tab w:val="left" w:pos="900"/>
        </w:tabs>
        <w:spacing w:before="60" w:after="60" w:line="276" w:lineRule="auto"/>
        <w:ind w:firstLine="709"/>
        <w:jc w:val="both"/>
        <w:rPr>
          <w:sz w:val="26"/>
          <w:szCs w:val="26"/>
          <w:lang w:val="pt-BR"/>
        </w:rPr>
      </w:pPr>
      <w:r w:rsidRPr="008A197B">
        <w:rPr>
          <w:sz w:val="26"/>
          <w:szCs w:val="26"/>
          <w:lang w:val="pt-BR"/>
        </w:rPr>
        <w:t>+ Đất ở tại đô thị là đất ở thuộc phạm vi địa giới hành chính các phường và đất ở nằm trong phạm vi địa giới đơn vị hành chính xã</w:t>
      </w:r>
      <w:r>
        <w:rPr>
          <w:sz w:val="26"/>
          <w:szCs w:val="26"/>
          <w:lang w:val="pt-BR"/>
        </w:rPr>
        <w:t>, đặc khu</w:t>
      </w:r>
      <w:r w:rsidRPr="008A197B">
        <w:rPr>
          <w:sz w:val="26"/>
          <w:szCs w:val="26"/>
          <w:lang w:val="pt-BR"/>
        </w:rPr>
        <w:t xml:space="preserve"> đã thực hiện dự án xây dựng đô thị mới theo quy hoạch hệ thống đô thị và nông thôn.</w:t>
      </w:r>
    </w:p>
    <w:p w14:paraId="262717E3" w14:textId="77777777" w:rsidR="007F6BAD" w:rsidRPr="008A197B" w:rsidRDefault="007F6BAD" w:rsidP="007F6BAD">
      <w:pPr>
        <w:tabs>
          <w:tab w:val="left" w:pos="0"/>
          <w:tab w:val="left" w:pos="360"/>
          <w:tab w:val="left" w:pos="900"/>
        </w:tabs>
        <w:spacing w:before="60" w:after="60" w:line="276" w:lineRule="auto"/>
        <w:ind w:firstLine="709"/>
        <w:jc w:val="both"/>
        <w:rPr>
          <w:sz w:val="26"/>
          <w:szCs w:val="26"/>
          <w:lang w:val="pt-BR"/>
        </w:rPr>
      </w:pPr>
      <w:r w:rsidRPr="008A197B">
        <w:rPr>
          <w:sz w:val="26"/>
          <w:szCs w:val="26"/>
          <w:lang w:val="pt-BR"/>
        </w:rPr>
        <w:t>- Đất xây dựng trụ sở cơ quan gồm đất trụ sở cơ quan nhà nước, tổ chức chính trị, tổ chức chính trị - xã hội.</w:t>
      </w:r>
    </w:p>
    <w:p w14:paraId="44CC2E2D" w14:textId="77777777" w:rsidR="007F6BAD" w:rsidRPr="008A197B" w:rsidRDefault="007F6BAD" w:rsidP="007F6BAD">
      <w:pPr>
        <w:tabs>
          <w:tab w:val="left" w:pos="0"/>
          <w:tab w:val="left" w:pos="360"/>
          <w:tab w:val="left" w:pos="851"/>
          <w:tab w:val="left" w:pos="900"/>
        </w:tabs>
        <w:spacing w:before="60" w:after="60" w:line="276" w:lineRule="auto"/>
        <w:ind w:firstLine="709"/>
        <w:jc w:val="both"/>
        <w:rPr>
          <w:b/>
          <w:sz w:val="26"/>
          <w:szCs w:val="26"/>
          <w:lang w:val="pt-BR"/>
        </w:rPr>
      </w:pPr>
      <w:r w:rsidRPr="008A197B">
        <w:rPr>
          <w:sz w:val="26"/>
          <w:szCs w:val="26"/>
          <w:lang w:val="pt-BR"/>
        </w:rPr>
        <w:t>- Đất sử dụng mục đích quốc phòng, an ninh gồm đất sử dụng vào các mục đích quy định tại Điều 78 của Luật Đất đai.</w:t>
      </w:r>
    </w:p>
    <w:p w14:paraId="68145A36" w14:textId="77777777" w:rsidR="007F6BAD" w:rsidRPr="00C27147" w:rsidRDefault="007F6BAD" w:rsidP="007F6BAD">
      <w:pPr>
        <w:tabs>
          <w:tab w:val="left" w:pos="0"/>
          <w:tab w:val="left" w:pos="360"/>
          <w:tab w:val="left" w:pos="851"/>
          <w:tab w:val="left" w:pos="900"/>
        </w:tabs>
        <w:spacing w:before="120" w:after="120"/>
        <w:ind w:firstLine="720"/>
        <w:jc w:val="both"/>
        <w:rPr>
          <w:sz w:val="26"/>
          <w:szCs w:val="26"/>
          <w:lang w:val="pt-BR"/>
        </w:rPr>
      </w:pPr>
      <w:r w:rsidRPr="00C27147">
        <w:rPr>
          <w:sz w:val="26"/>
          <w:szCs w:val="26"/>
          <w:lang w:val="pt-BR"/>
        </w:rPr>
        <w:t>- Đất xây dựng công trình sự nghiệp</w:t>
      </w:r>
      <w:r>
        <w:rPr>
          <w:sz w:val="26"/>
          <w:szCs w:val="26"/>
          <w:lang w:val="pt-BR"/>
        </w:rPr>
        <w:t>,</w:t>
      </w:r>
      <w:r w:rsidRPr="00C27147">
        <w:rPr>
          <w:sz w:val="26"/>
          <w:szCs w:val="26"/>
          <w:lang w:val="pt-BR"/>
        </w:rPr>
        <w:t xml:space="preserve"> gồm</w:t>
      </w:r>
      <w:r>
        <w:rPr>
          <w:sz w:val="26"/>
          <w:szCs w:val="26"/>
          <w:lang w:val="pt-BR"/>
        </w:rPr>
        <w:t>:</w:t>
      </w:r>
      <w:r w:rsidRPr="00C27147">
        <w:rPr>
          <w:sz w:val="26"/>
          <w:szCs w:val="26"/>
          <w:lang w:val="pt-BR"/>
        </w:rPr>
        <w:t xml:space="preserve"> đất xây dựng cơ sở văn hóa, xã hội, y tế, giáo dục và đào tạo, thể dục</w:t>
      </w:r>
      <w:r>
        <w:rPr>
          <w:sz w:val="26"/>
          <w:szCs w:val="26"/>
          <w:lang w:val="pt-BR"/>
        </w:rPr>
        <w:t>,</w:t>
      </w:r>
      <w:r w:rsidRPr="00C27147">
        <w:rPr>
          <w:sz w:val="26"/>
          <w:szCs w:val="26"/>
          <w:lang w:val="pt-BR"/>
        </w:rPr>
        <w:t xml:space="preserve"> thể thao, khoa học và công nghệ, </w:t>
      </w:r>
      <w:r>
        <w:rPr>
          <w:sz w:val="26"/>
          <w:szCs w:val="26"/>
          <w:lang w:val="pt-BR"/>
        </w:rPr>
        <w:t xml:space="preserve">môi trường, khí tượng thủy văn, </w:t>
      </w:r>
      <w:r w:rsidRPr="00C27147">
        <w:rPr>
          <w:sz w:val="26"/>
          <w:szCs w:val="26"/>
          <w:lang w:val="pt-BR"/>
        </w:rPr>
        <w:t>ngoại giao và công trình sự nghiệp khác</w:t>
      </w:r>
      <w:r>
        <w:rPr>
          <w:sz w:val="26"/>
          <w:szCs w:val="26"/>
          <w:lang w:val="pt-BR"/>
        </w:rPr>
        <w:t xml:space="preserve"> hoặc đất xây dựng trụ sở của đơn vị sự nghiệp công lập khác</w:t>
      </w:r>
      <w:r w:rsidRPr="00C27147">
        <w:rPr>
          <w:sz w:val="26"/>
          <w:szCs w:val="26"/>
          <w:lang w:val="pt-BR"/>
        </w:rPr>
        <w:t>.</w:t>
      </w:r>
    </w:p>
    <w:p w14:paraId="6FD5B450" w14:textId="77777777" w:rsidR="007F6BAD" w:rsidRPr="008A197B" w:rsidRDefault="007F6BAD" w:rsidP="007F6BAD">
      <w:pPr>
        <w:tabs>
          <w:tab w:val="left" w:pos="0"/>
          <w:tab w:val="left" w:pos="360"/>
          <w:tab w:val="left" w:pos="851"/>
          <w:tab w:val="left" w:pos="900"/>
        </w:tabs>
        <w:spacing w:before="60" w:after="60" w:line="276" w:lineRule="auto"/>
        <w:ind w:firstLine="709"/>
        <w:jc w:val="both"/>
        <w:rPr>
          <w:sz w:val="26"/>
          <w:szCs w:val="26"/>
          <w:lang w:val="pt-BR"/>
        </w:rPr>
      </w:pPr>
      <w:r w:rsidRPr="008A197B">
        <w:rPr>
          <w:sz w:val="26"/>
          <w:szCs w:val="26"/>
          <w:lang w:val="pt-BR"/>
        </w:rPr>
        <w:t>- Đất sản xuất, kinh doanh phi nông nghiệp gồm đất khu công nghiệp, cụm công nghiệp, đất thương mại, dịch vụ; đất cơ sở sản xuất phi nông nghiệp; đất sử dụng cho hoạt động khoáng sản.</w:t>
      </w:r>
    </w:p>
    <w:p w14:paraId="74735413" w14:textId="77777777" w:rsidR="007F6BAD" w:rsidRPr="008A197B" w:rsidRDefault="007F6BAD" w:rsidP="007F6BAD">
      <w:pPr>
        <w:tabs>
          <w:tab w:val="left" w:pos="0"/>
          <w:tab w:val="left" w:pos="360"/>
          <w:tab w:val="left" w:pos="851"/>
          <w:tab w:val="left" w:pos="900"/>
        </w:tabs>
        <w:spacing w:before="60" w:after="60" w:line="276" w:lineRule="auto"/>
        <w:ind w:firstLine="709"/>
        <w:jc w:val="both"/>
        <w:rPr>
          <w:sz w:val="26"/>
          <w:szCs w:val="26"/>
          <w:lang w:val="pt-BR"/>
        </w:rPr>
      </w:pPr>
      <w:r w:rsidRPr="008A197B">
        <w:rPr>
          <w:sz w:val="26"/>
          <w:szCs w:val="26"/>
          <w:lang w:val="pt-BR"/>
        </w:rPr>
        <w:t>- Đất sử dụng vào mục đích công cộng gồm đất công trình giao thông; đất công trình thủy lợi; đất công trình cấp nước, thoát nước; đất công trình phòng, chống thiên tai; đất có di tích lịch sử - văn hóa, danh lam thắng cảnh, di sản thiên nhiên; đất công trình xử lý chất thải; đất công trình năng lượng, chiếu sáng công cộng; đất công trình hạ tầng bưu chính, viễn thông, công nghệ thông tin; đất chợ dân sinh, chợ đầu mối; đất khu vui chơi, giải trí công cộng, sinh hoạt cộng đồng.</w:t>
      </w:r>
    </w:p>
    <w:p w14:paraId="076D5637" w14:textId="77777777" w:rsidR="007F6BAD" w:rsidRPr="008A197B" w:rsidRDefault="007F6BAD" w:rsidP="007F6BAD">
      <w:pPr>
        <w:tabs>
          <w:tab w:val="left" w:pos="0"/>
          <w:tab w:val="left" w:pos="360"/>
          <w:tab w:val="left" w:pos="851"/>
          <w:tab w:val="left" w:pos="900"/>
        </w:tabs>
        <w:spacing w:before="60" w:after="60" w:line="276" w:lineRule="auto"/>
        <w:ind w:firstLine="709"/>
        <w:jc w:val="both"/>
        <w:rPr>
          <w:spacing w:val="-2"/>
          <w:sz w:val="26"/>
          <w:szCs w:val="26"/>
          <w:lang w:val="pt-BR"/>
        </w:rPr>
      </w:pPr>
      <w:r w:rsidRPr="008A197B">
        <w:rPr>
          <w:spacing w:val="-2"/>
          <w:sz w:val="26"/>
          <w:szCs w:val="26"/>
          <w:lang w:val="pt-BR"/>
        </w:rPr>
        <w:t xml:space="preserve">- Đất sử dụng cho hoạt động tôn giáo là đất để xây dựng các công trình tôn giáo, bao gồm trụ sở của tổ chức tôn giáo, tổ chức tôn giáo trực thuộc, chùa, nhà thờ, </w:t>
      </w:r>
      <w:r w:rsidRPr="008A197B">
        <w:rPr>
          <w:rFonts w:eastAsia="Arial"/>
          <w:spacing w:val="-2"/>
          <w:sz w:val="26"/>
          <w:szCs w:val="26"/>
          <w:lang w:val="pt-BR"/>
        </w:rPr>
        <w:t>nhà nguyện,</w:t>
      </w:r>
      <w:r w:rsidRPr="008A197B">
        <w:rPr>
          <w:rFonts w:eastAsia="Arial"/>
          <w:b/>
          <w:spacing w:val="-2"/>
          <w:sz w:val="26"/>
          <w:szCs w:val="26"/>
          <w:lang w:val="pt-BR"/>
        </w:rPr>
        <w:t xml:space="preserve"> </w:t>
      </w:r>
      <w:r w:rsidRPr="008A197B">
        <w:rPr>
          <w:spacing w:val="-2"/>
          <w:sz w:val="26"/>
          <w:szCs w:val="26"/>
          <w:lang w:val="pt-BR"/>
        </w:rPr>
        <w:t xml:space="preserve">thánh đường, thánh thất, </w:t>
      </w:r>
      <w:r w:rsidRPr="008A197B">
        <w:rPr>
          <w:rFonts w:eastAsia="Arial"/>
          <w:spacing w:val="-2"/>
          <w:sz w:val="26"/>
          <w:szCs w:val="26"/>
          <w:lang w:val="pt-BR"/>
        </w:rPr>
        <w:t>niệm phật đường,</w:t>
      </w:r>
      <w:r w:rsidRPr="008A197B">
        <w:rPr>
          <w:rFonts w:eastAsia="Arial"/>
          <w:b/>
          <w:spacing w:val="-2"/>
          <w:sz w:val="26"/>
          <w:szCs w:val="26"/>
          <w:lang w:val="pt-BR"/>
        </w:rPr>
        <w:t xml:space="preserve"> </w:t>
      </w:r>
      <w:r w:rsidRPr="008A197B">
        <w:rPr>
          <w:spacing w:val="-2"/>
          <w:sz w:val="26"/>
          <w:szCs w:val="26"/>
          <w:lang w:val="pt-BR"/>
        </w:rPr>
        <w:t>trường đào tạo những người chuyên hoạt động tôn giáo, tượng đài, bia, tháp và các công trình tôn giáo hợp pháp khác.</w:t>
      </w:r>
    </w:p>
    <w:p w14:paraId="08913275" w14:textId="77777777" w:rsidR="007F6BAD" w:rsidRPr="008A197B" w:rsidRDefault="007F6BAD" w:rsidP="007F6BAD">
      <w:pPr>
        <w:tabs>
          <w:tab w:val="left" w:pos="0"/>
          <w:tab w:val="left" w:pos="360"/>
          <w:tab w:val="left" w:pos="851"/>
          <w:tab w:val="left" w:pos="900"/>
        </w:tabs>
        <w:spacing w:before="60" w:after="60" w:line="276" w:lineRule="auto"/>
        <w:ind w:firstLine="709"/>
        <w:jc w:val="both"/>
        <w:rPr>
          <w:sz w:val="26"/>
          <w:szCs w:val="26"/>
          <w:lang w:val="pt-BR"/>
        </w:rPr>
      </w:pPr>
      <w:r w:rsidRPr="008A197B">
        <w:rPr>
          <w:sz w:val="26"/>
          <w:szCs w:val="26"/>
          <w:lang w:val="pt-BR"/>
        </w:rPr>
        <w:t>- Đất sử dụng cho hoạt động tín ngưỡng là đất để xây dựng các công trình tín ngưỡng, bao gồm đình, đền, miếu, am, t</w:t>
      </w:r>
      <w:r>
        <w:rPr>
          <w:sz w:val="26"/>
          <w:szCs w:val="26"/>
          <w:lang w:val="pt-BR"/>
        </w:rPr>
        <w:t>ừ đường, nhà thờ họ; chùa không phạm vi của hoạt động tôn giáo;</w:t>
      </w:r>
      <w:r w:rsidRPr="008A197B">
        <w:rPr>
          <w:sz w:val="26"/>
          <w:szCs w:val="26"/>
          <w:lang w:val="pt-BR"/>
        </w:rPr>
        <w:t xml:space="preserve"> các công trình tín ngưỡng khác.</w:t>
      </w:r>
    </w:p>
    <w:p w14:paraId="45496801" w14:textId="77777777" w:rsidR="007F6BAD" w:rsidRPr="008A197B" w:rsidRDefault="007F6BAD" w:rsidP="007F6BAD">
      <w:pPr>
        <w:tabs>
          <w:tab w:val="left" w:pos="0"/>
          <w:tab w:val="left" w:pos="360"/>
          <w:tab w:val="left" w:pos="851"/>
          <w:tab w:val="left" w:pos="900"/>
        </w:tabs>
        <w:spacing w:before="80" w:after="80" w:line="276" w:lineRule="auto"/>
        <w:ind w:firstLine="709"/>
        <w:jc w:val="both"/>
        <w:rPr>
          <w:sz w:val="26"/>
          <w:szCs w:val="26"/>
          <w:lang w:val="pt-BR"/>
        </w:rPr>
      </w:pPr>
      <w:r w:rsidRPr="008A197B">
        <w:rPr>
          <w:sz w:val="26"/>
          <w:szCs w:val="26"/>
          <w:lang w:val="pt-BR"/>
        </w:rPr>
        <w:t>- Đất nghĩa trang, nhà tang lễ, cơ sở hỏa táng; đất cơ sở lưu trữ tro cốt là đất để làm nơi mai táng tập trung, làm nhà tang lễ, cơ sở hoả táng, cơ sở lưu trữ tro cốt và các công trình phụ trợ khác cho việc mai táng, hoả táng và lưu trữ tro cốt.</w:t>
      </w:r>
    </w:p>
    <w:p w14:paraId="2C27BC5D" w14:textId="77777777" w:rsidR="007F6BAD" w:rsidRPr="008A197B" w:rsidRDefault="007F6BAD" w:rsidP="007F6BAD">
      <w:pPr>
        <w:tabs>
          <w:tab w:val="left" w:pos="0"/>
          <w:tab w:val="left" w:pos="360"/>
          <w:tab w:val="left" w:pos="851"/>
          <w:tab w:val="left" w:pos="900"/>
        </w:tabs>
        <w:spacing w:before="80" w:after="80" w:line="276" w:lineRule="auto"/>
        <w:ind w:firstLine="709"/>
        <w:jc w:val="both"/>
        <w:rPr>
          <w:iCs/>
          <w:sz w:val="26"/>
          <w:szCs w:val="26"/>
          <w:lang w:val="pt-BR"/>
        </w:rPr>
      </w:pPr>
      <w:r w:rsidRPr="008A197B">
        <w:rPr>
          <w:bCs/>
          <w:iCs/>
          <w:sz w:val="26"/>
          <w:szCs w:val="26"/>
          <w:lang w:val="pt-BR"/>
        </w:rPr>
        <w:t xml:space="preserve">- </w:t>
      </w:r>
      <w:r w:rsidRPr="008A197B">
        <w:rPr>
          <w:iCs/>
          <w:sz w:val="26"/>
          <w:szCs w:val="26"/>
          <w:lang w:val="pt-BR"/>
        </w:rPr>
        <w:t>Đất có mặt nước chuyên dùng là đất có mặt nước của các đối tượng thủy văn, bao gồm sông, ngòi, kênh, rạch, suối; ao, hồ, đầm, phá đã được xác định mục đích sử dụng mà không phải mục đích nuôi trồng thuỷ sản, thuỷ điện, thuỷ lợi.</w:t>
      </w:r>
    </w:p>
    <w:p w14:paraId="0B721900" w14:textId="77777777" w:rsidR="007F6BAD" w:rsidRPr="008A197B" w:rsidRDefault="007F6BAD" w:rsidP="007F6BAD">
      <w:pPr>
        <w:tabs>
          <w:tab w:val="left" w:pos="0"/>
          <w:tab w:val="left" w:pos="360"/>
          <w:tab w:val="left" w:pos="900"/>
        </w:tabs>
        <w:spacing w:before="80" w:after="80" w:line="276" w:lineRule="auto"/>
        <w:ind w:firstLine="709"/>
        <w:jc w:val="both"/>
        <w:rPr>
          <w:rFonts w:eastAsia="Arial"/>
          <w:sz w:val="26"/>
          <w:szCs w:val="26"/>
          <w:lang w:val="pt-BR"/>
        </w:rPr>
      </w:pPr>
      <w:r w:rsidRPr="008A197B">
        <w:rPr>
          <w:sz w:val="26"/>
          <w:szCs w:val="26"/>
          <w:lang w:val="pt-BR"/>
        </w:rPr>
        <w:t>- Đất phi nông nghiệp khác</w:t>
      </w:r>
      <w:r w:rsidRPr="008A197B">
        <w:rPr>
          <w:rFonts w:eastAsia="Arial"/>
          <w:sz w:val="26"/>
          <w:szCs w:val="26"/>
          <w:lang w:val="pt-BR"/>
        </w:rPr>
        <w:t xml:space="preserve"> gồm đất xây dựng kho, nhà để chứa nông sản, thuốc bảo vệ thực vật, phân bón, máy móc, công cụ, đất công trình khác phục vụ cho sản xuất nông nghiệp mà không gắn liền với khu sản xuất nông nghiệp.</w:t>
      </w:r>
    </w:p>
    <w:p w14:paraId="3335C6FA" w14:textId="77777777" w:rsidR="007F6BAD" w:rsidRPr="00EE09D4" w:rsidRDefault="007F6BAD" w:rsidP="007F6BAD">
      <w:pPr>
        <w:spacing w:before="120" w:after="120"/>
        <w:ind w:firstLine="709"/>
        <w:jc w:val="both"/>
        <w:rPr>
          <w:spacing w:val="-2"/>
          <w:sz w:val="26"/>
          <w:szCs w:val="26"/>
          <w:lang w:val="pt-BR"/>
        </w:rPr>
      </w:pPr>
      <w:r w:rsidRPr="00EE09D4">
        <w:rPr>
          <w:spacing w:val="-2"/>
          <w:sz w:val="26"/>
          <w:szCs w:val="26"/>
          <w:lang w:val="pt-BR"/>
        </w:rPr>
        <w:lastRenderedPageBreak/>
        <w:t>c) Nhóm đất chưa sử dụng là đất chưa xác định mục đích sử dụng và chưa giao, chưa cho thuê, cụ thể:</w:t>
      </w:r>
    </w:p>
    <w:p w14:paraId="311F4494" w14:textId="77777777" w:rsidR="007F6BAD" w:rsidRPr="00EE09D4" w:rsidRDefault="007F6BAD" w:rsidP="007F6BAD">
      <w:pPr>
        <w:spacing w:before="120" w:after="120"/>
        <w:ind w:firstLine="709"/>
        <w:jc w:val="both"/>
        <w:rPr>
          <w:spacing w:val="-2"/>
          <w:sz w:val="26"/>
          <w:szCs w:val="26"/>
          <w:lang w:val="pt-BR"/>
        </w:rPr>
      </w:pPr>
      <w:r w:rsidRPr="00EE09D4">
        <w:rPr>
          <w:spacing w:val="-2"/>
          <w:sz w:val="26"/>
          <w:szCs w:val="26"/>
          <w:lang w:val="pt-BR"/>
        </w:rPr>
        <w:t xml:space="preserve">- </w:t>
      </w:r>
      <w:r w:rsidRPr="00EE09D4">
        <w:rPr>
          <w:color w:val="000000"/>
          <w:sz w:val="26"/>
          <w:szCs w:val="26"/>
        </w:rPr>
        <w:t>Đất bằng chưa sử dụng là đất chưa sử dụng tại vùng bằng phẳng ở đồng bằng, thung lũng, cao nguyên;</w:t>
      </w:r>
    </w:p>
    <w:p w14:paraId="1796C0DA" w14:textId="77777777" w:rsidR="007F6BAD" w:rsidRPr="00EE09D4" w:rsidRDefault="007F6BAD" w:rsidP="007F6BAD">
      <w:pPr>
        <w:pStyle w:val="NormalWeb"/>
        <w:shd w:val="clear" w:color="auto" w:fill="FFFFFF"/>
        <w:spacing w:before="120" w:beforeAutospacing="0" w:after="120" w:afterAutospacing="0"/>
        <w:ind w:firstLine="709"/>
        <w:jc w:val="both"/>
        <w:rPr>
          <w:color w:val="000000"/>
          <w:sz w:val="26"/>
          <w:szCs w:val="26"/>
        </w:rPr>
      </w:pPr>
      <w:r w:rsidRPr="00EE09D4">
        <w:rPr>
          <w:color w:val="000000"/>
          <w:sz w:val="26"/>
          <w:szCs w:val="26"/>
        </w:rPr>
        <w:t>- Đất đồi núi chưa sử dụng là đất chưa sử dụng trên địa hình dốc thuộc vùng đồi, núi;</w:t>
      </w:r>
    </w:p>
    <w:p w14:paraId="0D7131EE" w14:textId="77777777" w:rsidR="007F6BAD" w:rsidRPr="00EE09D4" w:rsidRDefault="007F6BAD" w:rsidP="007F6BAD">
      <w:pPr>
        <w:pStyle w:val="NormalWeb"/>
        <w:shd w:val="clear" w:color="auto" w:fill="FFFFFF"/>
        <w:spacing w:before="120" w:beforeAutospacing="0" w:after="120" w:afterAutospacing="0"/>
        <w:ind w:firstLine="709"/>
        <w:jc w:val="both"/>
        <w:rPr>
          <w:color w:val="000000"/>
          <w:sz w:val="26"/>
          <w:szCs w:val="26"/>
        </w:rPr>
      </w:pPr>
      <w:r w:rsidRPr="00EE09D4">
        <w:rPr>
          <w:color w:val="000000"/>
          <w:sz w:val="26"/>
          <w:szCs w:val="26"/>
        </w:rPr>
        <w:t>- Đất núi đá không có rừng cây là đất chưa sử dụng ở dạng núi đá mà trên đó không có rừng cây;</w:t>
      </w:r>
    </w:p>
    <w:p w14:paraId="4A953CEB" w14:textId="77777777" w:rsidR="007F6BAD" w:rsidRPr="00EE09D4" w:rsidRDefault="007F6BAD" w:rsidP="007F6BAD">
      <w:pPr>
        <w:pStyle w:val="NormalWeb"/>
        <w:shd w:val="clear" w:color="auto" w:fill="FFFFFF"/>
        <w:spacing w:before="120" w:beforeAutospacing="0" w:after="120" w:afterAutospacing="0"/>
        <w:ind w:firstLine="709"/>
        <w:jc w:val="both"/>
        <w:rPr>
          <w:color w:val="000000"/>
          <w:sz w:val="26"/>
          <w:szCs w:val="26"/>
        </w:rPr>
      </w:pPr>
      <w:r w:rsidRPr="00EE09D4">
        <w:rPr>
          <w:color w:val="000000"/>
          <w:sz w:val="26"/>
          <w:szCs w:val="26"/>
        </w:rPr>
        <w:t xml:space="preserve">- Đất có mặt nước chưa sử dụng là đất có mặt nước chưa giao, chưa cho thuê, chưa xác định mục đích sử dụng đất. </w:t>
      </w:r>
    </w:p>
    <w:p w14:paraId="5A4EEBD2" w14:textId="77777777" w:rsidR="007F6BAD" w:rsidRPr="008A197B" w:rsidRDefault="007F6BAD" w:rsidP="007F6BAD">
      <w:pPr>
        <w:tabs>
          <w:tab w:val="left" w:pos="0"/>
          <w:tab w:val="left" w:pos="360"/>
          <w:tab w:val="left" w:pos="900"/>
        </w:tabs>
        <w:spacing w:before="120" w:after="120"/>
        <w:ind w:firstLine="709"/>
        <w:jc w:val="both"/>
        <w:rPr>
          <w:bCs/>
          <w:sz w:val="26"/>
          <w:szCs w:val="26"/>
          <w:lang w:val="pt-BR"/>
        </w:rPr>
      </w:pPr>
      <w:r w:rsidRPr="008A197B">
        <w:rPr>
          <w:sz w:val="26"/>
          <w:szCs w:val="26"/>
          <w:lang w:val="pt-BR"/>
        </w:rPr>
        <w:t>(2) Diện tích đất theo tiêu thức đối tượng quản lý và sử dụng đất</w:t>
      </w:r>
      <w:r>
        <w:rPr>
          <w:sz w:val="26"/>
          <w:szCs w:val="26"/>
          <w:lang w:val="pt-BR"/>
        </w:rPr>
        <w:t>: Đối tượng quản lý và sử dụng đất theo quy định của văn bản quy phạm pháp luật.</w:t>
      </w:r>
    </w:p>
    <w:p w14:paraId="6A35DDCE" w14:textId="77777777" w:rsidR="00FC10FB" w:rsidRPr="008A197B" w:rsidRDefault="00FC10FB" w:rsidP="00FC10FB">
      <w:pPr>
        <w:tabs>
          <w:tab w:val="left" w:pos="0"/>
          <w:tab w:val="left" w:pos="360"/>
          <w:tab w:val="left" w:pos="567"/>
        </w:tabs>
        <w:spacing w:before="120" w:after="120"/>
        <w:ind w:firstLine="720"/>
        <w:jc w:val="both"/>
        <w:rPr>
          <w:b/>
          <w:iCs/>
          <w:sz w:val="26"/>
          <w:szCs w:val="26"/>
          <w:lang w:val="pt-BR"/>
        </w:rPr>
      </w:pPr>
      <w:r w:rsidRPr="008A197B">
        <w:rPr>
          <w:b/>
          <w:iCs/>
          <w:sz w:val="26"/>
          <w:szCs w:val="26"/>
          <w:lang w:val="pt-BR"/>
        </w:rPr>
        <w:t>1.2. Cơ cấu đất</w:t>
      </w:r>
    </w:p>
    <w:p w14:paraId="2F8B1322"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sz w:val="26"/>
          <w:szCs w:val="26"/>
          <w:lang w:val="pt-BR"/>
        </w:rPr>
        <w:t xml:space="preserve">a) </w:t>
      </w:r>
      <w:r w:rsidRPr="008A197B">
        <w:rPr>
          <w:iCs/>
          <w:sz w:val="26"/>
          <w:szCs w:val="26"/>
          <w:lang w:val="pt-BR"/>
        </w:rPr>
        <w:t>Cơ cấu diện tích đất theo mục đích sử dụng</w:t>
      </w:r>
    </w:p>
    <w:p w14:paraId="0569DD64" w14:textId="77777777" w:rsidR="00FC10FB" w:rsidRPr="008A197B" w:rsidRDefault="00FC10FB" w:rsidP="00FC10FB">
      <w:pPr>
        <w:tabs>
          <w:tab w:val="left" w:pos="0"/>
          <w:tab w:val="left" w:pos="360"/>
          <w:tab w:val="left" w:pos="567"/>
        </w:tabs>
        <w:spacing w:before="120" w:after="120"/>
        <w:ind w:firstLine="720"/>
        <w:jc w:val="both"/>
        <w:rPr>
          <w:sz w:val="26"/>
          <w:szCs w:val="26"/>
          <w:lang w:val="pt-BR"/>
        </w:rPr>
      </w:pPr>
      <w:r w:rsidRPr="008A197B">
        <w:rPr>
          <w:sz w:val="26"/>
          <w:szCs w:val="26"/>
          <w:lang w:val="pt-BR"/>
        </w:rPr>
        <w:t>Là tỷ trọng diện tích của phần đất có cùng mục đích sử dụng trong phạm vi diện tích tự nhiên của đơn vị hành chính, gồm: Tỷ trọng đất nông nghiệp, đất phi nông nghiệp và đất chưa sử dụng chiếm trong tổng diện tích tự nhiên.</w:t>
      </w:r>
    </w:p>
    <w:p w14:paraId="495EF73B" w14:textId="77777777" w:rsidR="00FC10FB" w:rsidRPr="008A197B" w:rsidRDefault="00FC10FB" w:rsidP="00FC10FB">
      <w:pPr>
        <w:tabs>
          <w:tab w:val="left" w:pos="0"/>
          <w:tab w:val="left" w:pos="360"/>
          <w:tab w:val="left" w:pos="900"/>
        </w:tabs>
        <w:spacing w:before="120" w:after="120"/>
        <w:ind w:firstLine="720"/>
        <w:jc w:val="both"/>
        <w:rPr>
          <w:bCs/>
          <w:sz w:val="26"/>
          <w:szCs w:val="26"/>
          <w:lang w:val="pt-BR"/>
        </w:rPr>
      </w:pPr>
      <w:r w:rsidRPr="008A197B">
        <w:rPr>
          <w:sz w:val="26"/>
          <w:szCs w:val="26"/>
          <w:lang w:val="pt-BR"/>
        </w:rPr>
        <w:t>b) Cơ cấu diện tích đất theo tiêu thức đối tượng quản lý và sử dụng đất</w:t>
      </w:r>
    </w:p>
    <w:p w14:paraId="5B3F6B39"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Là tỷ trọng diện tích của phần đất có cùng đối tượng sử dụng hoặc đối tượng được giao để quản lý trong phạm vi diện tích tư nhân của đơn vị hành chính, gồm: Tỷ trọng đất của cơ quan tổ chức, các đơn vị, cá nhân,… quản lý hoặc sử dụng chiếm trong tổng diện tích tự nhiên.</w:t>
      </w:r>
    </w:p>
    <w:p w14:paraId="2B014CEA" w14:textId="77777777" w:rsidR="00FC10FB" w:rsidRPr="008A197B" w:rsidRDefault="00FC10FB" w:rsidP="00FC10FB">
      <w:pPr>
        <w:tabs>
          <w:tab w:val="left" w:pos="0"/>
          <w:tab w:val="left" w:pos="360"/>
          <w:tab w:val="left" w:pos="900"/>
        </w:tabs>
        <w:spacing w:before="120" w:after="120"/>
        <w:ind w:firstLine="709"/>
        <w:jc w:val="both"/>
        <w:rPr>
          <w:b/>
          <w:sz w:val="26"/>
          <w:szCs w:val="26"/>
          <w:lang w:val="pt-BR"/>
        </w:rPr>
      </w:pPr>
      <w:r w:rsidRPr="008A197B">
        <w:rPr>
          <w:b/>
          <w:sz w:val="26"/>
          <w:szCs w:val="26"/>
        </w:rPr>
        <w:t>2</w:t>
      </w:r>
      <w:r w:rsidRPr="008A197B">
        <w:rPr>
          <w:b/>
          <w:sz w:val="26"/>
          <w:szCs w:val="26"/>
          <w:lang w:val="pt-BR"/>
        </w:rPr>
        <w:t>. Phân tổ chủ yếu</w:t>
      </w:r>
    </w:p>
    <w:p w14:paraId="6BF0735D"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sz w:val="26"/>
          <w:szCs w:val="26"/>
          <w:lang w:val="pt-BR"/>
        </w:rPr>
        <w:t>- Mục đích sử dụng;</w:t>
      </w:r>
    </w:p>
    <w:p w14:paraId="0286A622"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sz w:val="26"/>
          <w:szCs w:val="26"/>
          <w:lang w:val="pt-BR"/>
        </w:rPr>
        <w:t>- Đối tượng quản lý và sử dụng.</w:t>
      </w:r>
    </w:p>
    <w:p w14:paraId="02A016D6"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b/>
          <w:sz w:val="26"/>
          <w:szCs w:val="26"/>
        </w:rPr>
        <w:t>3</w:t>
      </w:r>
      <w:r w:rsidRPr="008A197B">
        <w:rPr>
          <w:b/>
          <w:sz w:val="26"/>
          <w:szCs w:val="26"/>
          <w:lang w:val="pt-BR"/>
        </w:rPr>
        <w:t>. Kỳ công bố:</w:t>
      </w:r>
      <w:r w:rsidRPr="008A197B">
        <w:rPr>
          <w:sz w:val="26"/>
          <w:szCs w:val="26"/>
          <w:lang w:val="pt-BR"/>
        </w:rPr>
        <w:t xml:space="preserve"> Năm.</w:t>
      </w:r>
    </w:p>
    <w:p w14:paraId="5298B0DD"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b/>
          <w:sz w:val="26"/>
          <w:szCs w:val="26"/>
        </w:rPr>
        <w:t>4</w:t>
      </w:r>
      <w:r w:rsidRPr="008A197B">
        <w:rPr>
          <w:b/>
          <w:sz w:val="26"/>
          <w:szCs w:val="26"/>
          <w:lang w:val="pt-BR"/>
        </w:rPr>
        <w:t>. Nguồn số liệu</w:t>
      </w:r>
      <w:r w:rsidRPr="008A197B">
        <w:rPr>
          <w:b/>
          <w:sz w:val="26"/>
          <w:szCs w:val="26"/>
        </w:rPr>
        <w:t>:</w:t>
      </w:r>
      <w:r w:rsidRPr="008A197B">
        <w:rPr>
          <w:b/>
          <w:sz w:val="26"/>
          <w:szCs w:val="26"/>
          <w:lang w:val="pt-BR"/>
        </w:rPr>
        <w:t xml:space="preserve"> </w:t>
      </w:r>
      <w:r w:rsidRPr="008A197B">
        <w:rPr>
          <w:sz w:val="26"/>
          <w:szCs w:val="26"/>
          <w:lang w:val="pt-BR"/>
        </w:rPr>
        <w:t>Điều tra kiểm kê đất đai, lập bản đồ hiện trạng sử dụng đất.</w:t>
      </w:r>
    </w:p>
    <w:p w14:paraId="46C5E3B3" w14:textId="77777777" w:rsidR="00FC10FB" w:rsidRPr="008A197B" w:rsidRDefault="00FC10FB" w:rsidP="00FC10FB">
      <w:pPr>
        <w:spacing w:before="120" w:after="120"/>
        <w:ind w:firstLine="709"/>
        <w:jc w:val="both"/>
        <w:rPr>
          <w:b/>
          <w:bCs/>
          <w:color w:val="000000"/>
          <w:sz w:val="26"/>
          <w:szCs w:val="26"/>
        </w:rPr>
      </w:pPr>
      <w:r w:rsidRPr="008A197B">
        <w:rPr>
          <w:b/>
          <w:bCs/>
          <w:color w:val="000000"/>
          <w:sz w:val="26"/>
          <w:szCs w:val="26"/>
        </w:rPr>
        <w:t xml:space="preserve">5. Cơ quan chịu trách nhiệm thu thập, tổng hợp: </w:t>
      </w:r>
      <w:r>
        <w:rPr>
          <w:bCs/>
          <w:color w:val="000000"/>
          <w:sz w:val="26"/>
          <w:szCs w:val="26"/>
        </w:rPr>
        <w:t>Ủy</w:t>
      </w:r>
      <w:r w:rsidRPr="008A197B">
        <w:rPr>
          <w:bCs/>
          <w:color w:val="000000"/>
          <w:sz w:val="26"/>
          <w:szCs w:val="26"/>
        </w:rPr>
        <w:t xml:space="preserve"> ban nhân dân cấp xã.</w:t>
      </w:r>
    </w:p>
    <w:p w14:paraId="30BD1EEC" w14:textId="77777777" w:rsidR="00FC10FB" w:rsidRPr="008A197B" w:rsidRDefault="00FC10FB" w:rsidP="00FC10FB">
      <w:pPr>
        <w:spacing w:before="120" w:after="120"/>
        <w:ind w:firstLine="709"/>
        <w:jc w:val="both"/>
        <w:rPr>
          <w:b/>
          <w:sz w:val="26"/>
          <w:szCs w:val="26"/>
        </w:rPr>
      </w:pPr>
      <w:r w:rsidRPr="008A197B">
        <w:rPr>
          <w:b/>
          <w:sz w:val="26"/>
          <w:szCs w:val="26"/>
        </w:rPr>
        <w:t xml:space="preserve"> </w:t>
      </w:r>
    </w:p>
    <w:p w14:paraId="625815DB" w14:textId="77777777" w:rsidR="00FC10FB" w:rsidRPr="008A197B" w:rsidRDefault="00FC10FB" w:rsidP="00FC10FB">
      <w:pPr>
        <w:spacing w:before="120" w:after="120"/>
        <w:ind w:firstLine="709"/>
        <w:jc w:val="both"/>
        <w:rPr>
          <w:b/>
          <w:sz w:val="26"/>
          <w:szCs w:val="26"/>
          <w:lang w:val="pt-BR"/>
        </w:rPr>
      </w:pPr>
      <w:r>
        <w:rPr>
          <w:b/>
          <w:sz w:val="26"/>
          <w:szCs w:val="26"/>
          <w:lang w:val="pt-BR"/>
        </w:rPr>
        <w:t>X0102</w:t>
      </w:r>
      <w:r w:rsidRPr="008A197B">
        <w:rPr>
          <w:b/>
          <w:sz w:val="26"/>
          <w:szCs w:val="26"/>
          <w:lang w:val="pt-BR"/>
        </w:rPr>
        <w:t xml:space="preserve">. Dân số, mật độ dân số </w:t>
      </w:r>
    </w:p>
    <w:p w14:paraId="684B4F65" w14:textId="77777777" w:rsidR="00FC10FB" w:rsidRPr="008A197B" w:rsidRDefault="00FC10FB" w:rsidP="00FC10FB">
      <w:pPr>
        <w:spacing w:before="120" w:after="120"/>
        <w:ind w:firstLine="709"/>
        <w:jc w:val="both"/>
        <w:rPr>
          <w:b/>
          <w:sz w:val="26"/>
          <w:szCs w:val="26"/>
          <w:lang w:val="pt-BR"/>
        </w:rPr>
      </w:pPr>
      <w:r w:rsidRPr="008A197B">
        <w:rPr>
          <w:b/>
          <w:sz w:val="26"/>
          <w:szCs w:val="26"/>
          <w:lang w:val="pt-BR"/>
        </w:rPr>
        <w:t>I. Dân số</w:t>
      </w:r>
    </w:p>
    <w:p w14:paraId="2C31B18E" w14:textId="77777777" w:rsidR="00FC10FB" w:rsidRPr="008A197B" w:rsidRDefault="00FC10FB" w:rsidP="00FC10FB">
      <w:pPr>
        <w:spacing w:before="120" w:after="120"/>
        <w:ind w:firstLine="720"/>
        <w:jc w:val="both"/>
        <w:rPr>
          <w:sz w:val="26"/>
          <w:szCs w:val="26"/>
        </w:rPr>
      </w:pPr>
      <w:r w:rsidRPr="008A197B">
        <w:rPr>
          <w:iCs/>
          <w:sz w:val="26"/>
          <w:szCs w:val="26"/>
          <w:shd w:val="clear" w:color="auto" w:fill="FFFFFF"/>
        </w:rPr>
        <w:t>Dân số</w:t>
      </w:r>
      <w:r w:rsidRPr="008A197B">
        <w:rPr>
          <w:sz w:val="26"/>
          <w:szCs w:val="26"/>
          <w:shd w:val="clear" w:color="auto" w:fill="FFFFFF"/>
        </w:rPr>
        <w:t> là tập hợp người sinh sống trong một quốc gia, khu vực, vùng địa lý kinh tế hoặc một đơn vị hành chính.</w:t>
      </w:r>
    </w:p>
    <w:p w14:paraId="09756297" w14:textId="77777777" w:rsidR="00FC10FB" w:rsidRPr="008A197B" w:rsidRDefault="00FC10FB" w:rsidP="00FC10FB">
      <w:pPr>
        <w:spacing w:before="120" w:after="120"/>
        <w:ind w:firstLine="720"/>
        <w:jc w:val="both"/>
        <w:rPr>
          <w:sz w:val="26"/>
          <w:szCs w:val="26"/>
        </w:rPr>
      </w:pPr>
      <w:r w:rsidRPr="008A197B">
        <w:rPr>
          <w:sz w:val="26"/>
          <w:szCs w:val="26"/>
        </w:rPr>
        <w:t xml:space="preserve">Trong thống kê, dân số được thu thập theo khái niệm nhân khẩu thực tế thường trú tại hộ, là những người thực tế thường xuyên ăn, ở tại hộ tính đến thời điểm điều tra đã được 6 tháng trở lên, trẻ em mới sinh trước thời điểm điều tra và những người mới chuyển đến sẽ ở ổn định tại hộ, không phân biệt có hay không có hộ khẩu thường trú tại xã, phường, </w:t>
      </w:r>
      <w:r>
        <w:rPr>
          <w:sz w:val="26"/>
          <w:szCs w:val="26"/>
        </w:rPr>
        <w:t>đặc khu</w:t>
      </w:r>
      <w:r w:rsidRPr="008A197B">
        <w:rPr>
          <w:sz w:val="26"/>
          <w:szCs w:val="26"/>
        </w:rPr>
        <w:t xml:space="preserve"> đang ở và những người tạm vắng. Nhân khẩu thực tế thường trú tại hộ gồm:</w:t>
      </w:r>
    </w:p>
    <w:p w14:paraId="7753F1B3" w14:textId="77777777" w:rsidR="00FC10FB" w:rsidRPr="008A197B" w:rsidRDefault="00FC10FB" w:rsidP="00FC10FB">
      <w:pPr>
        <w:spacing w:before="120" w:after="120"/>
        <w:ind w:firstLine="720"/>
        <w:jc w:val="both"/>
        <w:rPr>
          <w:sz w:val="26"/>
          <w:szCs w:val="26"/>
        </w:rPr>
      </w:pPr>
      <w:r w:rsidRPr="008A197B">
        <w:rPr>
          <w:spacing w:val="4"/>
          <w:sz w:val="26"/>
          <w:szCs w:val="26"/>
        </w:rPr>
        <w:lastRenderedPageBreak/>
        <w:t>- Người thực tế thường xuyên ăn, ở tại hộ tính đến thời điểm thống kê đã được 6 tháng trở</w:t>
      </w:r>
      <w:r w:rsidRPr="008A197B">
        <w:rPr>
          <w:sz w:val="26"/>
          <w:szCs w:val="26"/>
        </w:rPr>
        <w:t xml:space="preserve"> lên.</w:t>
      </w:r>
    </w:p>
    <w:p w14:paraId="6A6C5EBB" w14:textId="77777777" w:rsidR="00FC10FB" w:rsidRPr="008A197B" w:rsidRDefault="00FC10FB" w:rsidP="00FC10FB">
      <w:pPr>
        <w:spacing w:before="120" w:after="120"/>
        <w:ind w:firstLine="720"/>
        <w:jc w:val="both"/>
        <w:rPr>
          <w:sz w:val="26"/>
          <w:szCs w:val="26"/>
        </w:rPr>
      </w:pPr>
      <w:r w:rsidRPr="008A197B">
        <w:rPr>
          <w:sz w:val="26"/>
          <w:szCs w:val="26"/>
        </w:rPr>
        <w:t>- Người mới chuyển đến chưa được 6 tháng nhưng xác định sẽ ăn, ở ổn định tại hộ và những trẻ em mới sinh trước thời điểm thống kê; không phân biệt họ đã có hay không có giấy tờ pháp lý chứng nhận sự di chuyển đó.</w:t>
      </w:r>
    </w:p>
    <w:p w14:paraId="5A7B0BC4" w14:textId="77777777" w:rsidR="00FC10FB" w:rsidRPr="008A197B" w:rsidRDefault="00FC10FB" w:rsidP="00FC10FB">
      <w:pPr>
        <w:spacing w:before="120" w:after="120"/>
        <w:ind w:firstLine="720"/>
        <w:jc w:val="both"/>
        <w:rPr>
          <w:sz w:val="26"/>
          <w:szCs w:val="26"/>
        </w:rPr>
      </w:pPr>
      <w:r w:rsidRPr="008A197B">
        <w:rPr>
          <w:sz w:val="26"/>
          <w:szCs w:val="26"/>
        </w:rPr>
        <w:t>- Người tạm vắng gồm người rời hộ đi làm ăn ở nơi khác chưa được 6 tháng tính đến thời điểm thống kê; người đang làm việc hoặc học tập trong nước trong thời hạn 6 tháng; người đang đi thăm, đi chơi nhà người thân, đi nghỉ hè, nghỉ lễ, đi du lịch, sẽ quay trở lại hộ; người đi công tác, đi đánh bắt hải sản, đi tàu viễn dương, đi buôn chuyến; người được cơ quan có thẩm quyền cho phép đi làm việc, công tác, học tập, chữa bệnh, du lịch ở nước ngoài, tính đến thời điểm thống kê họ vẫn còn ở nước ngoài trong thời hạn được cấp phép; người đang chữa bệnh nội trú tại các cơ sở y tế; người đang bị ngành quân đội, công an tạm giữ.</w:t>
      </w:r>
    </w:p>
    <w:p w14:paraId="3D7F4442" w14:textId="77777777" w:rsidR="00FC10FB" w:rsidRPr="008A197B" w:rsidRDefault="00FC10FB" w:rsidP="00FC10FB">
      <w:pPr>
        <w:spacing w:before="120" w:after="120"/>
        <w:ind w:firstLine="709"/>
        <w:jc w:val="both"/>
        <w:rPr>
          <w:sz w:val="26"/>
          <w:szCs w:val="26"/>
        </w:rPr>
      </w:pPr>
      <w:r w:rsidRPr="008A197B">
        <w:rPr>
          <w:sz w:val="26"/>
          <w:szCs w:val="26"/>
        </w:rPr>
        <w:t>Chỉ tiêu</w:t>
      </w:r>
      <w:r w:rsidRPr="008A197B">
        <w:rPr>
          <w:b/>
          <w:sz w:val="26"/>
          <w:szCs w:val="26"/>
        </w:rPr>
        <w:t xml:space="preserve"> </w:t>
      </w:r>
      <w:r w:rsidRPr="008A197B">
        <w:rPr>
          <w:sz w:val="26"/>
          <w:szCs w:val="26"/>
        </w:rPr>
        <w:t>dân số được chi tiết thành một số chỉ tiêu cơ bản như sau:</w:t>
      </w:r>
    </w:p>
    <w:p w14:paraId="566A5A96" w14:textId="77777777" w:rsidR="00FC10FB" w:rsidRPr="008A197B" w:rsidRDefault="00FC10FB" w:rsidP="00FC10FB">
      <w:pPr>
        <w:spacing w:before="120" w:after="120"/>
        <w:ind w:firstLine="709"/>
        <w:jc w:val="both"/>
        <w:rPr>
          <w:b/>
          <w:sz w:val="26"/>
          <w:szCs w:val="26"/>
        </w:rPr>
      </w:pPr>
      <w:r w:rsidRPr="008A197B">
        <w:rPr>
          <w:b/>
          <w:sz w:val="26"/>
          <w:szCs w:val="26"/>
        </w:rPr>
        <w:t>1. Dân số thời điểm</w:t>
      </w:r>
    </w:p>
    <w:p w14:paraId="492218B0" w14:textId="77777777" w:rsidR="00FC10FB" w:rsidRPr="008A197B" w:rsidRDefault="00FC10FB" w:rsidP="00FC10FB">
      <w:pPr>
        <w:spacing w:before="120" w:after="120"/>
        <w:ind w:firstLine="709"/>
        <w:jc w:val="both"/>
        <w:rPr>
          <w:sz w:val="26"/>
          <w:szCs w:val="26"/>
        </w:rPr>
      </w:pPr>
      <w:r w:rsidRPr="008A197B">
        <w:rPr>
          <w:sz w:val="26"/>
          <w:szCs w:val="26"/>
          <w:lang w:val="en-GB"/>
        </w:rPr>
        <w:t>1.</w:t>
      </w:r>
      <w:r w:rsidRPr="008A197B">
        <w:rPr>
          <w:sz w:val="26"/>
          <w:szCs w:val="26"/>
        </w:rPr>
        <w:t>1</w:t>
      </w:r>
      <w:r w:rsidRPr="008A197B">
        <w:rPr>
          <w:sz w:val="26"/>
          <w:szCs w:val="26"/>
          <w:lang w:val="en-GB"/>
        </w:rPr>
        <w:t>.</w:t>
      </w:r>
      <w:r w:rsidRPr="008A197B">
        <w:rPr>
          <w:sz w:val="26"/>
          <w:szCs w:val="26"/>
        </w:rPr>
        <w:t xml:space="preserve"> Khái niệm, phương pháp tính</w:t>
      </w:r>
    </w:p>
    <w:p w14:paraId="3C19FCDE" w14:textId="77777777" w:rsidR="00FC10FB" w:rsidRPr="008A197B" w:rsidRDefault="00FC10FB" w:rsidP="00FC10FB">
      <w:pPr>
        <w:pStyle w:val="BodyTextIndent3"/>
        <w:spacing w:before="120" w:after="120"/>
        <w:rPr>
          <w:rFonts w:ascii="Times New Roman" w:hAnsi="Times New Roman"/>
          <w:sz w:val="26"/>
          <w:szCs w:val="26"/>
        </w:rPr>
      </w:pPr>
      <w:r w:rsidRPr="008A197B">
        <w:rPr>
          <w:rFonts w:ascii="Times New Roman" w:hAnsi="Times New Roman"/>
          <w:sz w:val="26"/>
          <w:szCs w:val="26"/>
        </w:rPr>
        <w:t xml:space="preserve">Dân số thời điểm là dân số tại một thời điểm cụ thể. </w:t>
      </w:r>
    </w:p>
    <w:p w14:paraId="4C069DD3" w14:textId="77777777" w:rsidR="00FC10FB" w:rsidRPr="008A197B" w:rsidRDefault="00FC10FB" w:rsidP="00FC10FB">
      <w:pPr>
        <w:spacing w:before="120" w:after="120"/>
        <w:ind w:firstLine="709"/>
        <w:jc w:val="both"/>
        <w:rPr>
          <w:sz w:val="26"/>
          <w:szCs w:val="26"/>
        </w:rPr>
      </w:pPr>
      <w:r w:rsidRPr="008A197B">
        <w:rPr>
          <w:sz w:val="26"/>
          <w:szCs w:val="26"/>
          <w:lang w:val="en-GB"/>
        </w:rPr>
        <w:t>1.2.</w:t>
      </w:r>
      <w:r w:rsidRPr="008A197B">
        <w:rPr>
          <w:sz w:val="26"/>
          <w:szCs w:val="26"/>
        </w:rPr>
        <w:t xml:space="preserve"> Phân tổ chủ yếu: Giới tính</w:t>
      </w:r>
      <w:r w:rsidRPr="008A197B">
        <w:rPr>
          <w:sz w:val="26"/>
          <w:szCs w:val="26"/>
          <w:lang w:val="en-GB"/>
        </w:rPr>
        <w:t>; Thôn/ấp/bản/tổ dân phố</w:t>
      </w:r>
      <w:r w:rsidRPr="008A197B">
        <w:rPr>
          <w:sz w:val="26"/>
          <w:szCs w:val="26"/>
        </w:rPr>
        <w:t>.</w:t>
      </w:r>
    </w:p>
    <w:p w14:paraId="34E184F0" w14:textId="77777777" w:rsidR="00FC10FB" w:rsidRPr="008A197B" w:rsidRDefault="00FC10FB" w:rsidP="00FC10FB">
      <w:pPr>
        <w:spacing w:before="120" w:after="120"/>
        <w:ind w:firstLine="709"/>
        <w:jc w:val="both"/>
        <w:rPr>
          <w:sz w:val="26"/>
          <w:szCs w:val="26"/>
        </w:rPr>
      </w:pPr>
      <w:r w:rsidRPr="008A197B">
        <w:rPr>
          <w:sz w:val="26"/>
          <w:szCs w:val="26"/>
          <w:lang w:val="en-GB"/>
        </w:rPr>
        <w:t>1.</w:t>
      </w:r>
      <w:r w:rsidRPr="008A197B">
        <w:rPr>
          <w:sz w:val="26"/>
          <w:szCs w:val="26"/>
        </w:rPr>
        <w:t>3</w:t>
      </w:r>
      <w:r w:rsidRPr="008A197B">
        <w:rPr>
          <w:sz w:val="26"/>
          <w:szCs w:val="26"/>
          <w:lang w:val="en-GB"/>
        </w:rPr>
        <w:t>.</w:t>
      </w:r>
      <w:r w:rsidRPr="008A197B">
        <w:rPr>
          <w:b/>
          <w:sz w:val="26"/>
          <w:szCs w:val="26"/>
        </w:rPr>
        <w:t xml:space="preserve"> </w:t>
      </w:r>
      <w:r w:rsidRPr="008A197B">
        <w:rPr>
          <w:sz w:val="26"/>
          <w:szCs w:val="26"/>
        </w:rPr>
        <w:t xml:space="preserve">Kỳ công bố: Năm. </w:t>
      </w:r>
    </w:p>
    <w:p w14:paraId="4AB5CA7F" w14:textId="77777777" w:rsidR="00FC10FB" w:rsidRPr="008A197B" w:rsidRDefault="00FC10FB" w:rsidP="00FC10FB">
      <w:pPr>
        <w:spacing w:before="120" w:after="120"/>
        <w:ind w:firstLine="709"/>
        <w:jc w:val="both"/>
        <w:rPr>
          <w:sz w:val="26"/>
          <w:szCs w:val="26"/>
        </w:rPr>
      </w:pPr>
      <w:r w:rsidRPr="008A197B">
        <w:rPr>
          <w:sz w:val="26"/>
          <w:szCs w:val="26"/>
          <w:lang w:val="en-GB"/>
        </w:rPr>
        <w:t>1.</w:t>
      </w:r>
      <w:r w:rsidRPr="008A197B">
        <w:rPr>
          <w:sz w:val="26"/>
          <w:szCs w:val="26"/>
        </w:rPr>
        <w:t>4</w:t>
      </w:r>
      <w:r w:rsidRPr="008A197B">
        <w:rPr>
          <w:sz w:val="26"/>
          <w:szCs w:val="26"/>
          <w:lang w:val="en-GB"/>
        </w:rPr>
        <w:t>.</w:t>
      </w:r>
      <w:r w:rsidRPr="008A197B">
        <w:rPr>
          <w:sz w:val="26"/>
          <w:szCs w:val="26"/>
        </w:rPr>
        <w:t xml:space="preserve"> Nguồn số liệu</w:t>
      </w:r>
    </w:p>
    <w:p w14:paraId="3B2645C6" w14:textId="77777777" w:rsidR="00FC10FB" w:rsidRPr="008A197B" w:rsidRDefault="00FC10FB" w:rsidP="00FC10FB">
      <w:pPr>
        <w:spacing w:before="120" w:after="120"/>
        <w:ind w:firstLine="709"/>
        <w:jc w:val="both"/>
        <w:rPr>
          <w:sz w:val="26"/>
          <w:szCs w:val="26"/>
        </w:rPr>
      </w:pPr>
      <w:r w:rsidRPr="008A197B">
        <w:rPr>
          <w:sz w:val="26"/>
          <w:szCs w:val="26"/>
        </w:rPr>
        <w:t>-</w:t>
      </w:r>
      <w:r w:rsidRPr="008A197B">
        <w:rPr>
          <w:b/>
          <w:sz w:val="26"/>
          <w:szCs w:val="26"/>
        </w:rPr>
        <w:t xml:space="preserve"> </w:t>
      </w:r>
      <w:r w:rsidRPr="008A197B">
        <w:rPr>
          <w:sz w:val="26"/>
          <w:szCs w:val="26"/>
        </w:rPr>
        <w:t>Tổng điều tra dân số và nhà ở;</w:t>
      </w:r>
    </w:p>
    <w:p w14:paraId="464F9C63" w14:textId="77777777" w:rsidR="00FC10FB" w:rsidRPr="008A197B" w:rsidRDefault="00FC10FB" w:rsidP="00FC10FB">
      <w:pPr>
        <w:spacing w:before="120" w:after="120"/>
        <w:ind w:firstLine="709"/>
        <w:jc w:val="both"/>
        <w:rPr>
          <w:sz w:val="26"/>
          <w:szCs w:val="26"/>
        </w:rPr>
      </w:pPr>
      <w:r w:rsidRPr="008A197B">
        <w:rPr>
          <w:sz w:val="26"/>
          <w:szCs w:val="26"/>
          <w:lang w:val="pt-BR"/>
        </w:rPr>
        <w:t xml:space="preserve">- </w:t>
      </w:r>
      <w:r w:rsidRPr="008A197B">
        <w:rPr>
          <w:sz w:val="26"/>
          <w:szCs w:val="26"/>
        </w:rPr>
        <w:t>Cơ sở dữ liệu quốc gia về dân cư.</w:t>
      </w:r>
    </w:p>
    <w:p w14:paraId="772F6B89" w14:textId="77777777" w:rsidR="00FC10FB" w:rsidRPr="008A197B" w:rsidRDefault="00FC10FB" w:rsidP="00FC10FB">
      <w:pPr>
        <w:widowControl w:val="0"/>
        <w:spacing w:before="120" w:after="120"/>
        <w:ind w:firstLine="709"/>
        <w:jc w:val="both"/>
        <w:rPr>
          <w:sz w:val="26"/>
          <w:szCs w:val="26"/>
          <w:lang w:val="pt-BR"/>
        </w:rPr>
      </w:pPr>
      <w:r w:rsidRPr="008A197B">
        <w:rPr>
          <w:sz w:val="26"/>
          <w:szCs w:val="26"/>
          <w:lang w:val="pt-BR"/>
        </w:rPr>
        <w:t xml:space="preserve">- Sổ ghi chép ban đầu của ngành Y tế; </w:t>
      </w:r>
    </w:p>
    <w:p w14:paraId="713D6459" w14:textId="77777777" w:rsidR="00FC10FB" w:rsidRPr="008A197B" w:rsidRDefault="00FC10FB" w:rsidP="00FC10FB">
      <w:pPr>
        <w:widowControl w:val="0"/>
        <w:spacing w:before="120" w:after="120"/>
        <w:ind w:firstLine="709"/>
        <w:jc w:val="both"/>
        <w:rPr>
          <w:sz w:val="26"/>
          <w:szCs w:val="26"/>
          <w:lang w:val="pt-BR"/>
        </w:rPr>
      </w:pPr>
      <w:r w:rsidRPr="008A197B">
        <w:rPr>
          <w:sz w:val="26"/>
          <w:szCs w:val="26"/>
          <w:lang w:val="pt-BR"/>
        </w:rPr>
        <w:t>- Dữ liệu hành chính của ngành Tư pháp.</w:t>
      </w:r>
    </w:p>
    <w:p w14:paraId="5B3F94A7" w14:textId="77777777" w:rsidR="00FC10FB" w:rsidRPr="008A197B" w:rsidRDefault="00FC10FB" w:rsidP="00FC10FB">
      <w:pPr>
        <w:widowControl w:val="0"/>
        <w:spacing w:before="120" w:after="120"/>
        <w:ind w:firstLine="709"/>
        <w:jc w:val="both"/>
        <w:rPr>
          <w:sz w:val="26"/>
          <w:szCs w:val="26"/>
          <w:lang w:val="pt-BR"/>
        </w:rPr>
      </w:pPr>
      <w:r w:rsidRPr="008A197B">
        <w:rPr>
          <w:sz w:val="26"/>
          <w:szCs w:val="26"/>
          <w:lang w:val="pt-BR"/>
        </w:rPr>
        <w:t>Khi sử dụng các nguồn số liệu nêu trên, với sự chỉ đạo thống nhất về nghiệp vụ thống kê của Thống kê cơ sở, Ủy ban nhân dân cấp xã/phường/đặc khu phải tổ chức rà soát toàn bộ dân cư của từng thôn/ấp/bản/tổ dân phố theo đúng khái niệm “Nhân khẩu thực tế thường trú” để tổng hợp và báo cáo lên cấp trên theo chế độ quy định.</w:t>
      </w:r>
    </w:p>
    <w:p w14:paraId="3136C148" w14:textId="77777777" w:rsidR="00FC10FB" w:rsidRPr="008A197B" w:rsidRDefault="00FC10FB" w:rsidP="00FC10FB">
      <w:pPr>
        <w:spacing w:before="120" w:after="120"/>
        <w:ind w:firstLine="709"/>
        <w:jc w:val="both"/>
        <w:rPr>
          <w:b/>
          <w:sz w:val="26"/>
          <w:szCs w:val="26"/>
        </w:rPr>
      </w:pPr>
      <w:r w:rsidRPr="008A197B">
        <w:rPr>
          <w:b/>
          <w:sz w:val="26"/>
          <w:szCs w:val="26"/>
        </w:rPr>
        <w:t>2. Dân số trung bình</w:t>
      </w:r>
    </w:p>
    <w:p w14:paraId="1CA1AF3D" w14:textId="77777777" w:rsidR="00FC10FB" w:rsidRPr="008A197B" w:rsidRDefault="00FC10FB" w:rsidP="00FC10FB">
      <w:pPr>
        <w:spacing w:before="120" w:after="120"/>
        <w:ind w:firstLine="709"/>
        <w:jc w:val="both"/>
        <w:rPr>
          <w:sz w:val="26"/>
          <w:szCs w:val="26"/>
        </w:rPr>
      </w:pPr>
      <w:r w:rsidRPr="008A197B">
        <w:rPr>
          <w:sz w:val="26"/>
          <w:szCs w:val="26"/>
          <w:lang w:val="en-GB"/>
        </w:rPr>
        <w:t>2.</w:t>
      </w:r>
      <w:r w:rsidRPr="008A197B">
        <w:rPr>
          <w:sz w:val="26"/>
          <w:szCs w:val="26"/>
        </w:rPr>
        <w:t>1</w:t>
      </w:r>
      <w:r w:rsidRPr="008A197B">
        <w:rPr>
          <w:sz w:val="26"/>
          <w:szCs w:val="26"/>
          <w:lang w:val="en-GB"/>
        </w:rPr>
        <w:t>.</w:t>
      </w:r>
      <w:r w:rsidRPr="008A197B">
        <w:rPr>
          <w:sz w:val="26"/>
          <w:szCs w:val="26"/>
        </w:rPr>
        <w:t xml:space="preserve"> Khái niệm, phương pháp tính</w:t>
      </w:r>
    </w:p>
    <w:p w14:paraId="01CC86F7" w14:textId="77777777" w:rsidR="00FC10FB" w:rsidRPr="008A197B" w:rsidRDefault="00FC10FB" w:rsidP="00FC10FB">
      <w:pPr>
        <w:spacing w:before="120" w:after="120"/>
        <w:ind w:firstLine="709"/>
        <w:jc w:val="both"/>
        <w:rPr>
          <w:sz w:val="26"/>
          <w:szCs w:val="26"/>
        </w:rPr>
      </w:pPr>
      <w:r w:rsidRPr="008A197B">
        <w:rPr>
          <w:sz w:val="26"/>
          <w:szCs w:val="26"/>
        </w:rPr>
        <w:t>Dân số trung bình là dân số tính bình quân cho cả một thời kỳ.</w:t>
      </w:r>
    </w:p>
    <w:p w14:paraId="1E625001" w14:textId="77777777" w:rsidR="00FC10FB" w:rsidRPr="008A197B" w:rsidRDefault="00FC10FB" w:rsidP="00FC10FB">
      <w:pPr>
        <w:spacing w:before="120" w:after="120"/>
        <w:ind w:firstLine="709"/>
        <w:jc w:val="both"/>
        <w:rPr>
          <w:sz w:val="26"/>
          <w:szCs w:val="26"/>
        </w:rPr>
      </w:pPr>
      <w:r w:rsidRPr="008A197B">
        <w:rPr>
          <w:sz w:val="26"/>
          <w:szCs w:val="26"/>
        </w:rPr>
        <w:t xml:space="preserve">Công thức tính: </w:t>
      </w:r>
    </w:p>
    <w:p w14:paraId="3CA3F887" w14:textId="77777777" w:rsidR="00FC10FB" w:rsidRPr="008A197B" w:rsidRDefault="00FC10FB" w:rsidP="00FC10FB">
      <w:pPr>
        <w:spacing w:before="120" w:after="120"/>
        <w:ind w:firstLine="709"/>
        <w:jc w:val="both"/>
        <w:rPr>
          <w:sz w:val="26"/>
          <w:szCs w:val="26"/>
        </w:rPr>
      </w:pPr>
      <w:r w:rsidRPr="008A197B">
        <w:rPr>
          <w:sz w:val="26"/>
          <w:szCs w:val="26"/>
        </w:rPr>
        <w:t>- Nếu chỉ có số liệu tại hai thời điểm (đầu và cuối của thời kỳ ngắn, thường là một năm)</w:t>
      </w:r>
      <w:r w:rsidRPr="008A197B">
        <w:rPr>
          <w:sz w:val="26"/>
          <w:szCs w:val="26"/>
          <w:lang w:val="en-GB"/>
        </w:rPr>
        <w:t>,</w:t>
      </w:r>
      <w:r w:rsidRPr="008A197B">
        <w:rPr>
          <w:sz w:val="26"/>
          <w:szCs w:val="26"/>
        </w:rPr>
        <w:t xml:space="preserve"> sử dụng công thức:</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1099"/>
        <w:gridCol w:w="1155"/>
        <w:gridCol w:w="1150"/>
      </w:tblGrid>
      <w:tr w:rsidR="00FC10FB" w:rsidRPr="008A197B" w14:paraId="6B44CACC" w14:textId="77777777" w:rsidTr="001F563A">
        <w:trPr>
          <w:trHeight w:val="487"/>
          <w:jc w:val="center"/>
        </w:trPr>
        <w:tc>
          <w:tcPr>
            <w:tcW w:w="1099" w:type="dxa"/>
            <w:vMerge w:val="restart"/>
            <w:vAlign w:val="center"/>
          </w:tcPr>
          <w:p w14:paraId="79822C6E" w14:textId="77777777" w:rsidR="00FC10FB" w:rsidRPr="008A197B" w:rsidRDefault="00FC10FB" w:rsidP="001F563A">
            <w:pPr>
              <w:spacing w:before="120" w:after="120"/>
              <w:jc w:val="center"/>
              <w:rPr>
                <w:sz w:val="26"/>
                <w:szCs w:val="26"/>
              </w:rPr>
            </w:pPr>
            <w:r w:rsidRPr="008A197B">
              <w:rPr>
                <w:sz w:val="26"/>
                <w:szCs w:val="26"/>
              </w:rPr>
              <w:t>P</w:t>
            </w:r>
            <w:r w:rsidRPr="008A197B">
              <w:rPr>
                <w:sz w:val="26"/>
                <w:szCs w:val="26"/>
                <w:vertAlign w:val="subscript"/>
              </w:rPr>
              <w:t>tb</w:t>
            </w:r>
          </w:p>
        </w:tc>
        <w:tc>
          <w:tcPr>
            <w:tcW w:w="1155" w:type="dxa"/>
            <w:vMerge w:val="restart"/>
            <w:vAlign w:val="center"/>
          </w:tcPr>
          <w:p w14:paraId="11EF6C8D" w14:textId="77777777" w:rsidR="00FC10FB" w:rsidRPr="008A197B" w:rsidRDefault="00FC10FB" w:rsidP="001F563A">
            <w:pPr>
              <w:spacing w:before="120" w:after="120"/>
              <w:jc w:val="center"/>
              <w:rPr>
                <w:sz w:val="26"/>
                <w:szCs w:val="26"/>
              </w:rPr>
            </w:pPr>
            <w:r w:rsidRPr="008A197B">
              <w:rPr>
                <w:sz w:val="26"/>
                <w:szCs w:val="26"/>
              </w:rPr>
              <w:t>=</w:t>
            </w:r>
          </w:p>
        </w:tc>
        <w:tc>
          <w:tcPr>
            <w:tcW w:w="1150" w:type="dxa"/>
            <w:vAlign w:val="center"/>
          </w:tcPr>
          <w:p w14:paraId="292428FA" w14:textId="77777777" w:rsidR="00FC10FB" w:rsidRPr="008A197B" w:rsidRDefault="00FC10FB" w:rsidP="001F563A">
            <w:pPr>
              <w:spacing w:before="120" w:after="120"/>
              <w:jc w:val="center"/>
              <w:rPr>
                <w:sz w:val="26"/>
                <w:szCs w:val="26"/>
              </w:rPr>
            </w:pPr>
            <w:r w:rsidRPr="008A197B">
              <w:rPr>
                <w:sz w:val="26"/>
                <w:szCs w:val="26"/>
              </w:rPr>
              <w:t>P</w:t>
            </w:r>
            <w:r w:rsidRPr="008A197B">
              <w:rPr>
                <w:sz w:val="26"/>
                <w:szCs w:val="26"/>
                <w:vertAlign w:val="subscript"/>
              </w:rPr>
              <w:t>0</w:t>
            </w:r>
            <w:r w:rsidRPr="008A197B">
              <w:rPr>
                <w:sz w:val="26"/>
                <w:szCs w:val="26"/>
              </w:rPr>
              <w:t xml:space="preserve"> + P</w:t>
            </w:r>
            <w:r w:rsidRPr="008A197B">
              <w:rPr>
                <w:sz w:val="26"/>
                <w:szCs w:val="26"/>
                <w:vertAlign w:val="subscript"/>
              </w:rPr>
              <w:t>1</w:t>
            </w:r>
          </w:p>
        </w:tc>
      </w:tr>
      <w:tr w:rsidR="00FC10FB" w:rsidRPr="008A197B" w14:paraId="4C5FF64C" w14:textId="77777777" w:rsidTr="001F563A">
        <w:trPr>
          <w:jc w:val="center"/>
        </w:trPr>
        <w:tc>
          <w:tcPr>
            <w:tcW w:w="1099" w:type="dxa"/>
            <w:vMerge/>
            <w:vAlign w:val="center"/>
          </w:tcPr>
          <w:p w14:paraId="4924D4FE" w14:textId="77777777" w:rsidR="00FC10FB" w:rsidRPr="008A197B" w:rsidRDefault="00FC10FB" w:rsidP="001F563A">
            <w:pPr>
              <w:spacing w:before="120" w:after="120"/>
              <w:jc w:val="center"/>
              <w:rPr>
                <w:b/>
                <w:sz w:val="26"/>
                <w:szCs w:val="26"/>
              </w:rPr>
            </w:pPr>
          </w:p>
        </w:tc>
        <w:tc>
          <w:tcPr>
            <w:tcW w:w="1155" w:type="dxa"/>
            <w:vMerge/>
            <w:vAlign w:val="center"/>
          </w:tcPr>
          <w:p w14:paraId="250BE8DF" w14:textId="77777777" w:rsidR="00FC10FB" w:rsidRPr="008A197B" w:rsidRDefault="00FC10FB" w:rsidP="001F563A">
            <w:pPr>
              <w:spacing w:before="120" w:after="120"/>
              <w:jc w:val="center"/>
              <w:rPr>
                <w:b/>
                <w:sz w:val="26"/>
                <w:szCs w:val="26"/>
              </w:rPr>
            </w:pPr>
          </w:p>
        </w:tc>
        <w:tc>
          <w:tcPr>
            <w:tcW w:w="1150" w:type="dxa"/>
            <w:vAlign w:val="center"/>
          </w:tcPr>
          <w:p w14:paraId="54F16942" w14:textId="77777777" w:rsidR="00FC10FB" w:rsidRPr="008A197B" w:rsidRDefault="00FC10FB" w:rsidP="001F563A">
            <w:pPr>
              <w:spacing w:before="120" w:after="120"/>
              <w:jc w:val="center"/>
              <w:rPr>
                <w:sz w:val="26"/>
                <w:szCs w:val="26"/>
              </w:rPr>
            </w:pPr>
            <w:r w:rsidRPr="008A197B">
              <w:rPr>
                <w:sz w:val="26"/>
                <w:szCs w:val="26"/>
              </w:rPr>
              <w:t>2</w:t>
            </w:r>
          </w:p>
        </w:tc>
      </w:tr>
    </w:tbl>
    <w:p w14:paraId="18789BFA" w14:textId="77777777" w:rsidR="00FC10FB" w:rsidRPr="008A197B" w:rsidRDefault="00FC10FB" w:rsidP="00FC10FB">
      <w:pPr>
        <w:spacing w:before="120" w:after="120"/>
        <w:ind w:firstLine="709"/>
        <w:jc w:val="both"/>
        <w:rPr>
          <w:sz w:val="26"/>
          <w:szCs w:val="26"/>
        </w:rPr>
      </w:pPr>
      <w:r w:rsidRPr="008A197B">
        <w:rPr>
          <w:sz w:val="26"/>
          <w:szCs w:val="26"/>
        </w:rPr>
        <w:t>Trong đó:</w:t>
      </w:r>
      <w:r w:rsidRPr="008A197B">
        <w:rPr>
          <w:sz w:val="26"/>
          <w:szCs w:val="26"/>
        </w:rPr>
        <w:tab/>
      </w:r>
    </w:p>
    <w:p w14:paraId="66047B8B" w14:textId="77777777" w:rsidR="00FC10FB" w:rsidRPr="008A197B" w:rsidRDefault="00FC10FB" w:rsidP="00FC10FB">
      <w:pPr>
        <w:tabs>
          <w:tab w:val="left" w:pos="1134"/>
        </w:tabs>
        <w:spacing w:before="120" w:after="120"/>
        <w:ind w:firstLine="709"/>
        <w:jc w:val="both"/>
        <w:rPr>
          <w:sz w:val="26"/>
          <w:szCs w:val="26"/>
        </w:rPr>
      </w:pPr>
      <w:r w:rsidRPr="008A197B">
        <w:rPr>
          <w:sz w:val="26"/>
          <w:szCs w:val="26"/>
        </w:rPr>
        <w:t>P</w:t>
      </w:r>
      <w:r w:rsidRPr="008A197B">
        <w:rPr>
          <w:sz w:val="26"/>
          <w:szCs w:val="26"/>
          <w:vertAlign w:val="subscript"/>
        </w:rPr>
        <w:t>tb</w:t>
      </w:r>
      <w:r w:rsidRPr="008A197B">
        <w:rPr>
          <w:sz w:val="26"/>
          <w:szCs w:val="26"/>
        </w:rPr>
        <w:t>: Dân số trung bình;</w:t>
      </w:r>
    </w:p>
    <w:p w14:paraId="55046667" w14:textId="77777777" w:rsidR="00FC10FB" w:rsidRPr="008A197B" w:rsidRDefault="00FC10FB" w:rsidP="00FC10FB">
      <w:pPr>
        <w:spacing w:before="120" w:after="120"/>
        <w:ind w:firstLine="709"/>
        <w:jc w:val="both"/>
        <w:rPr>
          <w:sz w:val="26"/>
          <w:szCs w:val="26"/>
        </w:rPr>
      </w:pPr>
      <w:r w:rsidRPr="008A197B">
        <w:rPr>
          <w:sz w:val="26"/>
          <w:szCs w:val="26"/>
        </w:rPr>
        <w:lastRenderedPageBreak/>
        <w:t>P</w:t>
      </w:r>
      <w:r w:rsidRPr="008A197B">
        <w:rPr>
          <w:sz w:val="26"/>
          <w:szCs w:val="26"/>
          <w:vertAlign w:val="subscript"/>
        </w:rPr>
        <w:t>0</w:t>
      </w:r>
      <w:r w:rsidRPr="008A197B">
        <w:rPr>
          <w:sz w:val="26"/>
          <w:szCs w:val="26"/>
        </w:rPr>
        <w:t>: Dân số đầu kỳ;</w:t>
      </w:r>
    </w:p>
    <w:p w14:paraId="24D94E45" w14:textId="77777777" w:rsidR="00FC10FB" w:rsidRPr="008A197B" w:rsidRDefault="00FC10FB" w:rsidP="00FC10FB">
      <w:pPr>
        <w:spacing w:before="120" w:after="120"/>
        <w:ind w:firstLine="709"/>
        <w:jc w:val="both"/>
        <w:rPr>
          <w:sz w:val="26"/>
          <w:szCs w:val="26"/>
        </w:rPr>
      </w:pPr>
      <w:r w:rsidRPr="008A197B">
        <w:rPr>
          <w:sz w:val="26"/>
          <w:szCs w:val="26"/>
        </w:rPr>
        <w:t>P</w:t>
      </w:r>
      <w:r w:rsidRPr="008A197B">
        <w:rPr>
          <w:sz w:val="26"/>
          <w:szCs w:val="26"/>
          <w:vertAlign w:val="subscript"/>
        </w:rPr>
        <w:t>1</w:t>
      </w:r>
      <w:r w:rsidRPr="008A197B">
        <w:rPr>
          <w:sz w:val="26"/>
          <w:szCs w:val="26"/>
        </w:rPr>
        <w:t>: Dân số cuối kỳ.</w:t>
      </w:r>
    </w:p>
    <w:p w14:paraId="3F9C602B" w14:textId="77777777" w:rsidR="00FC10FB" w:rsidRPr="008A197B" w:rsidRDefault="00FC10FB" w:rsidP="00FC10FB">
      <w:pPr>
        <w:spacing w:before="120" w:after="120"/>
        <w:ind w:firstLine="709"/>
        <w:jc w:val="both"/>
        <w:rPr>
          <w:sz w:val="26"/>
          <w:szCs w:val="26"/>
        </w:rPr>
      </w:pPr>
      <w:r w:rsidRPr="008A197B">
        <w:rPr>
          <w:sz w:val="26"/>
          <w:szCs w:val="26"/>
        </w:rPr>
        <w:t>- Nếu có số liệu tại nhiều thời điểm cách đều nhau</w:t>
      </w:r>
      <w:r w:rsidRPr="008A197B">
        <w:rPr>
          <w:sz w:val="26"/>
          <w:szCs w:val="26"/>
          <w:lang w:val="en-GB"/>
        </w:rPr>
        <w:t>,</w:t>
      </w:r>
      <w:r w:rsidRPr="008A197B">
        <w:rPr>
          <w:sz w:val="26"/>
          <w:szCs w:val="26"/>
        </w:rPr>
        <w:t xml:space="preserve"> sử dụng công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65"/>
        <w:gridCol w:w="765"/>
        <w:gridCol w:w="1163"/>
        <w:gridCol w:w="1244"/>
        <w:gridCol w:w="1446"/>
        <w:gridCol w:w="1260"/>
        <w:gridCol w:w="900"/>
      </w:tblGrid>
      <w:tr w:rsidR="00FC10FB" w:rsidRPr="008A197B" w14:paraId="4C5B46ED" w14:textId="77777777" w:rsidTr="001F563A">
        <w:trPr>
          <w:jc w:val="center"/>
        </w:trPr>
        <w:tc>
          <w:tcPr>
            <w:tcW w:w="748" w:type="dxa"/>
            <w:vMerge w:val="restart"/>
            <w:tcBorders>
              <w:top w:val="nil"/>
              <w:left w:val="nil"/>
              <w:bottom w:val="single" w:sz="4" w:space="0" w:color="auto"/>
              <w:right w:val="nil"/>
            </w:tcBorders>
          </w:tcPr>
          <w:p w14:paraId="6D2226D0" w14:textId="77777777" w:rsidR="00FC10FB" w:rsidRPr="008A197B" w:rsidRDefault="00FC10FB" w:rsidP="001F563A">
            <w:pPr>
              <w:spacing w:before="120" w:after="120"/>
              <w:ind w:firstLine="709"/>
              <w:jc w:val="center"/>
              <w:rPr>
                <w:sz w:val="26"/>
                <w:szCs w:val="26"/>
              </w:rPr>
            </w:pPr>
            <w:r w:rsidRPr="008A197B">
              <w:rPr>
                <w:sz w:val="26"/>
                <w:szCs w:val="26"/>
              </w:rPr>
              <w:br/>
            </w:r>
            <w:r w:rsidRPr="008A197B">
              <w:rPr>
                <w:sz w:val="26"/>
                <w:szCs w:val="26"/>
              </w:rPr>
              <w:br/>
              <w:t>P</w:t>
            </w:r>
            <w:r w:rsidRPr="008A197B">
              <w:rPr>
                <w:sz w:val="26"/>
                <w:szCs w:val="26"/>
                <w:vertAlign w:val="subscript"/>
              </w:rPr>
              <w:t>tb</w:t>
            </w:r>
          </w:p>
        </w:tc>
        <w:tc>
          <w:tcPr>
            <w:tcW w:w="673" w:type="dxa"/>
            <w:vMerge w:val="restart"/>
            <w:tcBorders>
              <w:top w:val="nil"/>
              <w:left w:val="nil"/>
              <w:bottom w:val="single" w:sz="4" w:space="0" w:color="auto"/>
              <w:right w:val="nil"/>
            </w:tcBorders>
          </w:tcPr>
          <w:p w14:paraId="5237E78E" w14:textId="77777777" w:rsidR="00FC10FB" w:rsidRPr="008A197B" w:rsidRDefault="00FC10FB" w:rsidP="001F563A">
            <w:pPr>
              <w:spacing w:before="120" w:after="120"/>
              <w:ind w:firstLine="709"/>
              <w:jc w:val="center"/>
              <w:rPr>
                <w:sz w:val="26"/>
                <w:szCs w:val="26"/>
              </w:rPr>
            </w:pPr>
            <w:r w:rsidRPr="008A197B">
              <w:rPr>
                <w:sz w:val="26"/>
                <w:szCs w:val="26"/>
              </w:rPr>
              <w:br/>
            </w:r>
            <w:r w:rsidRPr="008A197B">
              <w:rPr>
                <w:sz w:val="26"/>
                <w:szCs w:val="26"/>
              </w:rPr>
              <w:br/>
              <w:t>=</w:t>
            </w:r>
          </w:p>
        </w:tc>
        <w:tc>
          <w:tcPr>
            <w:tcW w:w="1163" w:type="dxa"/>
            <w:tcBorders>
              <w:top w:val="nil"/>
              <w:left w:val="nil"/>
              <w:bottom w:val="single" w:sz="4" w:space="0" w:color="auto"/>
              <w:right w:val="nil"/>
            </w:tcBorders>
            <w:vAlign w:val="center"/>
          </w:tcPr>
          <w:p w14:paraId="45BB254D" w14:textId="77777777" w:rsidR="00FC10FB" w:rsidRPr="008A197B" w:rsidRDefault="00FC10FB" w:rsidP="001F563A">
            <w:pPr>
              <w:spacing w:before="120" w:after="120"/>
              <w:ind w:firstLine="87"/>
              <w:jc w:val="center"/>
              <w:rPr>
                <w:sz w:val="26"/>
                <w:szCs w:val="26"/>
              </w:rPr>
            </w:pPr>
            <w:r w:rsidRPr="008A197B">
              <w:rPr>
                <w:sz w:val="26"/>
                <w:szCs w:val="26"/>
              </w:rPr>
              <w:t>P</w:t>
            </w:r>
            <w:r w:rsidRPr="008A197B">
              <w:rPr>
                <w:sz w:val="26"/>
                <w:szCs w:val="26"/>
                <w:vertAlign w:val="subscript"/>
              </w:rPr>
              <w:t>0</w:t>
            </w:r>
          </w:p>
        </w:tc>
        <w:tc>
          <w:tcPr>
            <w:tcW w:w="1244" w:type="dxa"/>
            <w:vMerge w:val="restart"/>
            <w:tcBorders>
              <w:top w:val="nil"/>
              <w:left w:val="nil"/>
              <w:bottom w:val="single" w:sz="4" w:space="0" w:color="auto"/>
              <w:right w:val="nil"/>
            </w:tcBorders>
            <w:vAlign w:val="center"/>
          </w:tcPr>
          <w:p w14:paraId="3792D856" w14:textId="77777777" w:rsidR="00FC10FB" w:rsidRPr="008A197B" w:rsidRDefault="00FC10FB" w:rsidP="001F563A">
            <w:pPr>
              <w:spacing w:before="120" w:after="120"/>
              <w:jc w:val="center"/>
              <w:rPr>
                <w:sz w:val="26"/>
                <w:szCs w:val="26"/>
              </w:rPr>
            </w:pPr>
            <w:r w:rsidRPr="008A197B">
              <w:rPr>
                <w:sz w:val="26"/>
                <w:szCs w:val="26"/>
              </w:rPr>
              <w:t>+ P</w:t>
            </w:r>
            <w:r w:rsidRPr="008A197B">
              <w:rPr>
                <w:sz w:val="26"/>
                <w:szCs w:val="26"/>
                <w:vertAlign w:val="subscript"/>
              </w:rPr>
              <w:t>1</w:t>
            </w:r>
          </w:p>
        </w:tc>
        <w:tc>
          <w:tcPr>
            <w:tcW w:w="1446" w:type="dxa"/>
            <w:vMerge w:val="restart"/>
            <w:tcBorders>
              <w:top w:val="nil"/>
              <w:left w:val="nil"/>
              <w:bottom w:val="single" w:sz="4" w:space="0" w:color="auto"/>
              <w:right w:val="nil"/>
            </w:tcBorders>
            <w:vAlign w:val="center"/>
          </w:tcPr>
          <w:p w14:paraId="17821B29" w14:textId="77777777" w:rsidR="00FC10FB" w:rsidRPr="008A197B" w:rsidRDefault="00FC10FB" w:rsidP="001F563A">
            <w:pPr>
              <w:spacing w:before="120" w:after="120"/>
              <w:jc w:val="center"/>
              <w:rPr>
                <w:sz w:val="26"/>
                <w:szCs w:val="26"/>
              </w:rPr>
            </w:pPr>
            <w:r w:rsidRPr="008A197B">
              <w:rPr>
                <w:sz w:val="26"/>
                <w:szCs w:val="26"/>
              </w:rPr>
              <w:t>+ ....</w:t>
            </w:r>
          </w:p>
        </w:tc>
        <w:tc>
          <w:tcPr>
            <w:tcW w:w="1260" w:type="dxa"/>
            <w:vMerge w:val="restart"/>
            <w:tcBorders>
              <w:top w:val="nil"/>
              <w:left w:val="nil"/>
              <w:bottom w:val="single" w:sz="4" w:space="0" w:color="auto"/>
              <w:right w:val="nil"/>
            </w:tcBorders>
            <w:vAlign w:val="center"/>
          </w:tcPr>
          <w:p w14:paraId="7558A50B" w14:textId="77777777" w:rsidR="00FC10FB" w:rsidRPr="008A197B" w:rsidRDefault="00FC10FB" w:rsidP="001F563A">
            <w:pPr>
              <w:spacing w:before="120" w:after="120"/>
              <w:rPr>
                <w:sz w:val="26"/>
                <w:szCs w:val="26"/>
              </w:rPr>
            </w:pPr>
            <w:r w:rsidRPr="008A197B">
              <w:rPr>
                <w:sz w:val="26"/>
                <w:szCs w:val="26"/>
              </w:rPr>
              <w:t>+ P</w:t>
            </w:r>
            <w:r w:rsidRPr="008A197B">
              <w:rPr>
                <w:sz w:val="26"/>
                <w:szCs w:val="26"/>
                <w:vertAlign w:val="subscript"/>
              </w:rPr>
              <w:t>n-1</w:t>
            </w:r>
            <w:r w:rsidRPr="008A197B">
              <w:rPr>
                <w:sz w:val="26"/>
                <w:szCs w:val="26"/>
              </w:rPr>
              <w:t xml:space="preserve"> +</w:t>
            </w:r>
          </w:p>
        </w:tc>
        <w:tc>
          <w:tcPr>
            <w:tcW w:w="900" w:type="dxa"/>
            <w:tcBorders>
              <w:top w:val="nil"/>
              <w:left w:val="nil"/>
              <w:bottom w:val="single" w:sz="4" w:space="0" w:color="auto"/>
              <w:right w:val="nil"/>
            </w:tcBorders>
          </w:tcPr>
          <w:p w14:paraId="64C09D31" w14:textId="77777777" w:rsidR="00FC10FB" w:rsidRPr="008A197B" w:rsidRDefault="00FC10FB" w:rsidP="001F563A">
            <w:pPr>
              <w:spacing w:before="120" w:after="120"/>
              <w:jc w:val="center"/>
              <w:rPr>
                <w:sz w:val="26"/>
                <w:szCs w:val="26"/>
              </w:rPr>
            </w:pPr>
            <w:r w:rsidRPr="008A197B">
              <w:rPr>
                <w:sz w:val="26"/>
                <w:szCs w:val="26"/>
              </w:rPr>
              <w:t>P</w:t>
            </w:r>
            <w:r w:rsidRPr="008A197B">
              <w:rPr>
                <w:sz w:val="26"/>
                <w:szCs w:val="26"/>
                <w:vertAlign w:val="subscript"/>
              </w:rPr>
              <w:t>n</w:t>
            </w:r>
          </w:p>
        </w:tc>
      </w:tr>
      <w:tr w:rsidR="00FC10FB" w:rsidRPr="008A197B" w14:paraId="23FBF010" w14:textId="77777777" w:rsidTr="001F563A">
        <w:trPr>
          <w:trHeight w:val="410"/>
          <w:jc w:val="center"/>
        </w:trPr>
        <w:tc>
          <w:tcPr>
            <w:tcW w:w="748" w:type="dxa"/>
            <w:vMerge/>
            <w:tcBorders>
              <w:top w:val="single" w:sz="4" w:space="0" w:color="auto"/>
              <w:left w:val="nil"/>
              <w:bottom w:val="single" w:sz="4" w:space="0" w:color="auto"/>
              <w:right w:val="nil"/>
            </w:tcBorders>
            <w:vAlign w:val="center"/>
          </w:tcPr>
          <w:p w14:paraId="64BCE20A" w14:textId="77777777" w:rsidR="00FC10FB" w:rsidRPr="008A197B" w:rsidRDefault="00FC10FB" w:rsidP="001F563A">
            <w:pPr>
              <w:spacing w:before="120" w:after="120"/>
              <w:ind w:firstLine="709"/>
              <w:jc w:val="center"/>
              <w:rPr>
                <w:b/>
                <w:sz w:val="26"/>
                <w:szCs w:val="26"/>
              </w:rPr>
            </w:pPr>
          </w:p>
        </w:tc>
        <w:tc>
          <w:tcPr>
            <w:tcW w:w="673" w:type="dxa"/>
            <w:vMerge/>
            <w:tcBorders>
              <w:top w:val="single" w:sz="4" w:space="0" w:color="auto"/>
              <w:left w:val="nil"/>
              <w:bottom w:val="single" w:sz="4" w:space="0" w:color="auto"/>
              <w:right w:val="nil"/>
            </w:tcBorders>
            <w:vAlign w:val="center"/>
          </w:tcPr>
          <w:p w14:paraId="3D3881B5" w14:textId="77777777" w:rsidR="00FC10FB" w:rsidRPr="008A197B" w:rsidRDefault="00FC10FB" w:rsidP="001F563A">
            <w:pPr>
              <w:spacing w:before="120" w:after="120"/>
              <w:ind w:firstLine="709"/>
              <w:jc w:val="center"/>
              <w:rPr>
                <w:b/>
                <w:sz w:val="26"/>
                <w:szCs w:val="26"/>
              </w:rPr>
            </w:pPr>
          </w:p>
        </w:tc>
        <w:tc>
          <w:tcPr>
            <w:tcW w:w="1163" w:type="dxa"/>
            <w:tcBorders>
              <w:top w:val="single" w:sz="4" w:space="0" w:color="auto"/>
              <w:left w:val="nil"/>
              <w:bottom w:val="single" w:sz="4" w:space="0" w:color="auto"/>
              <w:right w:val="nil"/>
            </w:tcBorders>
            <w:vAlign w:val="center"/>
          </w:tcPr>
          <w:p w14:paraId="3BD4E20F" w14:textId="77777777" w:rsidR="00FC10FB" w:rsidRPr="008A197B" w:rsidRDefault="00FC10FB" w:rsidP="001F563A">
            <w:pPr>
              <w:spacing w:before="120" w:after="120"/>
              <w:ind w:firstLine="87"/>
              <w:jc w:val="center"/>
              <w:rPr>
                <w:sz w:val="26"/>
                <w:szCs w:val="26"/>
              </w:rPr>
            </w:pPr>
            <w:r w:rsidRPr="008A197B">
              <w:rPr>
                <w:sz w:val="26"/>
                <w:szCs w:val="26"/>
              </w:rPr>
              <w:t>2</w:t>
            </w:r>
          </w:p>
        </w:tc>
        <w:tc>
          <w:tcPr>
            <w:tcW w:w="1244" w:type="dxa"/>
            <w:vMerge/>
            <w:tcBorders>
              <w:top w:val="single" w:sz="4" w:space="0" w:color="auto"/>
              <w:left w:val="nil"/>
              <w:bottom w:val="single" w:sz="4" w:space="0" w:color="auto"/>
              <w:right w:val="nil"/>
            </w:tcBorders>
          </w:tcPr>
          <w:p w14:paraId="70F1231A" w14:textId="77777777" w:rsidR="00FC10FB" w:rsidRPr="008A197B" w:rsidRDefault="00FC10FB" w:rsidP="001F563A">
            <w:pPr>
              <w:spacing w:before="120" w:after="120"/>
              <w:ind w:firstLine="709"/>
              <w:jc w:val="center"/>
              <w:rPr>
                <w:b/>
                <w:sz w:val="26"/>
                <w:szCs w:val="26"/>
              </w:rPr>
            </w:pPr>
          </w:p>
        </w:tc>
        <w:tc>
          <w:tcPr>
            <w:tcW w:w="1446" w:type="dxa"/>
            <w:vMerge/>
            <w:tcBorders>
              <w:top w:val="single" w:sz="4" w:space="0" w:color="auto"/>
              <w:left w:val="nil"/>
              <w:bottom w:val="single" w:sz="4" w:space="0" w:color="auto"/>
              <w:right w:val="nil"/>
            </w:tcBorders>
          </w:tcPr>
          <w:p w14:paraId="6DDC8B7D" w14:textId="77777777" w:rsidR="00FC10FB" w:rsidRPr="008A197B" w:rsidRDefault="00FC10FB" w:rsidP="001F563A">
            <w:pPr>
              <w:spacing w:before="120" w:after="120"/>
              <w:ind w:firstLine="709"/>
              <w:jc w:val="center"/>
              <w:rPr>
                <w:b/>
                <w:sz w:val="26"/>
                <w:szCs w:val="26"/>
              </w:rPr>
            </w:pPr>
          </w:p>
        </w:tc>
        <w:tc>
          <w:tcPr>
            <w:tcW w:w="1260" w:type="dxa"/>
            <w:vMerge/>
            <w:tcBorders>
              <w:top w:val="single" w:sz="4" w:space="0" w:color="auto"/>
              <w:left w:val="nil"/>
              <w:bottom w:val="single" w:sz="4" w:space="0" w:color="auto"/>
              <w:right w:val="nil"/>
            </w:tcBorders>
          </w:tcPr>
          <w:p w14:paraId="40E01BBE" w14:textId="77777777" w:rsidR="00FC10FB" w:rsidRPr="008A197B" w:rsidRDefault="00FC10FB" w:rsidP="001F563A">
            <w:pPr>
              <w:spacing w:before="120" w:after="120"/>
              <w:ind w:firstLine="709"/>
              <w:jc w:val="center"/>
              <w:rPr>
                <w:b/>
                <w:sz w:val="26"/>
                <w:szCs w:val="26"/>
              </w:rPr>
            </w:pPr>
          </w:p>
        </w:tc>
        <w:tc>
          <w:tcPr>
            <w:tcW w:w="900" w:type="dxa"/>
            <w:tcBorders>
              <w:top w:val="single" w:sz="4" w:space="0" w:color="auto"/>
              <w:left w:val="nil"/>
              <w:bottom w:val="single" w:sz="4" w:space="0" w:color="auto"/>
              <w:right w:val="nil"/>
            </w:tcBorders>
          </w:tcPr>
          <w:p w14:paraId="70952010" w14:textId="77777777" w:rsidR="00FC10FB" w:rsidRPr="008A197B" w:rsidRDefault="00FC10FB" w:rsidP="001F563A">
            <w:pPr>
              <w:spacing w:before="120" w:after="120"/>
              <w:jc w:val="center"/>
              <w:rPr>
                <w:sz w:val="26"/>
                <w:szCs w:val="26"/>
              </w:rPr>
            </w:pPr>
            <w:r w:rsidRPr="008A197B">
              <w:rPr>
                <w:sz w:val="26"/>
                <w:szCs w:val="26"/>
              </w:rPr>
              <w:t>2</w:t>
            </w:r>
          </w:p>
        </w:tc>
      </w:tr>
      <w:tr w:rsidR="00FC10FB" w:rsidRPr="008A197B" w14:paraId="7A82F540" w14:textId="77777777" w:rsidTr="001F563A">
        <w:trPr>
          <w:jc w:val="center"/>
        </w:trPr>
        <w:tc>
          <w:tcPr>
            <w:tcW w:w="748" w:type="dxa"/>
            <w:vMerge/>
            <w:tcBorders>
              <w:top w:val="single" w:sz="4" w:space="0" w:color="auto"/>
              <w:left w:val="nil"/>
              <w:bottom w:val="nil"/>
              <w:right w:val="nil"/>
            </w:tcBorders>
          </w:tcPr>
          <w:p w14:paraId="13355F2C" w14:textId="77777777" w:rsidR="00FC10FB" w:rsidRPr="008A197B" w:rsidRDefault="00FC10FB" w:rsidP="001F563A">
            <w:pPr>
              <w:spacing w:before="120" w:after="120"/>
              <w:ind w:firstLine="709"/>
              <w:jc w:val="center"/>
              <w:rPr>
                <w:b/>
                <w:sz w:val="26"/>
                <w:szCs w:val="26"/>
              </w:rPr>
            </w:pPr>
          </w:p>
        </w:tc>
        <w:tc>
          <w:tcPr>
            <w:tcW w:w="673" w:type="dxa"/>
            <w:vMerge/>
            <w:tcBorders>
              <w:top w:val="single" w:sz="4" w:space="0" w:color="auto"/>
              <w:left w:val="nil"/>
              <w:bottom w:val="nil"/>
              <w:right w:val="nil"/>
            </w:tcBorders>
          </w:tcPr>
          <w:p w14:paraId="0190C7CC" w14:textId="77777777" w:rsidR="00FC10FB" w:rsidRPr="008A197B" w:rsidRDefault="00FC10FB" w:rsidP="001F563A">
            <w:pPr>
              <w:spacing w:before="120" w:after="120"/>
              <w:ind w:firstLine="709"/>
              <w:jc w:val="center"/>
              <w:rPr>
                <w:b/>
                <w:sz w:val="26"/>
                <w:szCs w:val="26"/>
              </w:rPr>
            </w:pPr>
          </w:p>
        </w:tc>
        <w:tc>
          <w:tcPr>
            <w:tcW w:w="6013" w:type="dxa"/>
            <w:gridSpan w:val="5"/>
            <w:tcBorders>
              <w:top w:val="single" w:sz="4" w:space="0" w:color="auto"/>
              <w:left w:val="nil"/>
              <w:bottom w:val="nil"/>
              <w:right w:val="nil"/>
            </w:tcBorders>
            <w:vAlign w:val="center"/>
          </w:tcPr>
          <w:p w14:paraId="2A4D820D" w14:textId="77777777" w:rsidR="00FC10FB" w:rsidRPr="008A197B" w:rsidRDefault="00FC10FB" w:rsidP="001F563A">
            <w:pPr>
              <w:spacing w:before="120" w:after="120"/>
              <w:ind w:firstLine="709"/>
              <w:jc w:val="center"/>
              <w:rPr>
                <w:sz w:val="26"/>
                <w:szCs w:val="26"/>
              </w:rPr>
            </w:pPr>
            <w:r w:rsidRPr="008A197B">
              <w:rPr>
                <w:sz w:val="26"/>
                <w:szCs w:val="26"/>
              </w:rPr>
              <w:t>n</w:t>
            </w:r>
          </w:p>
        </w:tc>
      </w:tr>
    </w:tbl>
    <w:p w14:paraId="0D079D5D" w14:textId="77777777" w:rsidR="00FC10FB" w:rsidRPr="008A197B" w:rsidRDefault="00FC10FB" w:rsidP="00FC10FB">
      <w:pPr>
        <w:spacing w:before="120" w:after="120"/>
        <w:rPr>
          <w:vanish/>
          <w:sz w:val="26"/>
          <w:szCs w:val="26"/>
        </w:rPr>
      </w:pPr>
    </w:p>
    <w:p w14:paraId="782CB373" w14:textId="77777777" w:rsidR="00FC10FB" w:rsidRPr="008A197B" w:rsidRDefault="00FC10FB" w:rsidP="00FC10FB">
      <w:pPr>
        <w:spacing w:before="120" w:after="120"/>
        <w:ind w:firstLine="720"/>
        <w:rPr>
          <w:sz w:val="26"/>
          <w:szCs w:val="26"/>
        </w:rPr>
      </w:pPr>
      <w:r w:rsidRPr="008A197B">
        <w:rPr>
          <w:sz w:val="26"/>
          <w:szCs w:val="26"/>
        </w:rPr>
        <w:t>Trong đó:</w:t>
      </w:r>
    </w:p>
    <w:p w14:paraId="65ED4B98" w14:textId="77777777" w:rsidR="00FC10FB" w:rsidRPr="008A197B" w:rsidRDefault="00FC10FB" w:rsidP="00FC10FB">
      <w:pPr>
        <w:tabs>
          <w:tab w:val="left" w:pos="1918"/>
        </w:tabs>
        <w:spacing w:before="120" w:after="120"/>
        <w:ind w:left="1134" w:firstLine="709"/>
        <w:jc w:val="both"/>
        <w:rPr>
          <w:sz w:val="26"/>
          <w:szCs w:val="26"/>
        </w:rPr>
      </w:pPr>
      <w:r w:rsidRPr="008A197B">
        <w:rPr>
          <w:sz w:val="26"/>
          <w:szCs w:val="26"/>
        </w:rPr>
        <w:t>P</w:t>
      </w:r>
      <w:r w:rsidRPr="008A197B">
        <w:rPr>
          <w:sz w:val="26"/>
          <w:szCs w:val="26"/>
          <w:vertAlign w:val="subscript"/>
        </w:rPr>
        <w:t>tb</w:t>
      </w:r>
      <w:r w:rsidRPr="008A197B">
        <w:rPr>
          <w:sz w:val="26"/>
          <w:szCs w:val="26"/>
        </w:rPr>
        <w:tab/>
        <w:t>: Dân số trung bình;</w:t>
      </w:r>
    </w:p>
    <w:p w14:paraId="5B79FA22" w14:textId="77777777" w:rsidR="00FC10FB" w:rsidRPr="008A197B" w:rsidRDefault="00FC10FB" w:rsidP="00FC10FB">
      <w:pPr>
        <w:tabs>
          <w:tab w:val="left" w:pos="1918"/>
        </w:tabs>
        <w:spacing w:before="120" w:after="120"/>
        <w:ind w:left="1134" w:firstLine="709"/>
        <w:jc w:val="both"/>
        <w:rPr>
          <w:sz w:val="26"/>
          <w:szCs w:val="26"/>
        </w:rPr>
      </w:pPr>
      <w:r w:rsidRPr="008A197B">
        <w:rPr>
          <w:sz w:val="26"/>
          <w:szCs w:val="26"/>
        </w:rPr>
        <w:t>P</w:t>
      </w:r>
      <w:r w:rsidRPr="008A197B">
        <w:rPr>
          <w:sz w:val="26"/>
          <w:szCs w:val="26"/>
          <w:vertAlign w:val="subscript"/>
        </w:rPr>
        <w:t>0,1,...,n</w:t>
      </w:r>
      <w:r w:rsidRPr="008A197B">
        <w:rPr>
          <w:sz w:val="26"/>
          <w:szCs w:val="26"/>
        </w:rPr>
        <w:t xml:space="preserve"> : Dân số ở các thời điểm 0, 1,..., n;</w:t>
      </w:r>
    </w:p>
    <w:p w14:paraId="717DC41D" w14:textId="77777777" w:rsidR="00FC10FB" w:rsidRPr="008A197B" w:rsidRDefault="00FC10FB" w:rsidP="00FC10FB">
      <w:pPr>
        <w:tabs>
          <w:tab w:val="left" w:pos="1918"/>
        </w:tabs>
        <w:spacing w:before="120" w:after="120"/>
        <w:ind w:left="1134" w:firstLine="709"/>
        <w:jc w:val="both"/>
        <w:rPr>
          <w:sz w:val="26"/>
          <w:szCs w:val="26"/>
        </w:rPr>
      </w:pPr>
      <w:r w:rsidRPr="008A197B">
        <w:rPr>
          <w:sz w:val="26"/>
          <w:szCs w:val="26"/>
        </w:rPr>
        <w:t xml:space="preserve">n </w:t>
      </w:r>
      <w:r w:rsidRPr="008A197B">
        <w:rPr>
          <w:sz w:val="26"/>
          <w:szCs w:val="26"/>
        </w:rPr>
        <w:tab/>
        <w:t>: Số thời điểm cách đều nhau.</w:t>
      </w:r>
    </w:p>
    <w:p w14:paraId="00D97D9B" w14:textId="77777777" w:rsidR="00FC10FB" w:rsidRPr="008A197B" w:rsidRDefault="00FC10FB" w:rsidP="00FC10FB">
      <w:pPr>
        <w:spacing w:before="120" w:after="120"/>
        <w:ind w:firstLine="709"/>
        <w:jc w:val="both"/>
        <w:rPr>
          <w:sz w:val="26"/>
          <w:szCs w:val="26"/>
        </w:rPr>
      </w:pPr>
      <w:r w:rsidRPr="008A197B">
        <w:rPr>
          <w:sz w:val="26"/>
          <w:szCs w:val="26"/>
        </w:rPr>
        <w:t>- Nếu có số liệu tại nhiều thời điểm không cách đều nhau, sử dụng công thức:</w:t>
      </w:r>
    </w:p>
    <w:tbl>
      <w:tblPr>
        <w:tblW w:w="0" w:type="auto"/>
        <w:jc w:val="center"/>
        <w:tblCellMar>
          <w:left w:w="28" w:type="dxa"/>
          <w:right w:w="28" w:type="dxa"/>
        </w:tblCellMar>
        <w:tblLook w:val="01E0" w:firstRow="1" w:lastRow="1" w:firstColumn="1" w:lastColumn="1" w:noHBand="0" w:noVBand="0"/>
      </w:tblPr>
      <w:tblGrid>
        <w:gridCol w:w="1297"/>
        <w:gridCol w:w="639"/>
        <w:gridCol w:w="2914"/>
      </w:tblGrid>
      <w:tr w:rsidR="00FC10FB" w:rsidRPr="008A197B" w14:paraId="51CBDBD9" w14:textId="77777777" w:rsidTr="001F563A">
        <w:trPr>
          <w:trHeight w:val="447"/>
          <w:jc w:val="center"/>
        </w:trPr>
        <w:tc>
          <w:tcPr>
            <w:tcW w:w="1297" w:type="dxa"/>
            <w:vMerge w:val="restart"/>
            <w:vAlign w:val="center"/>
          </w:tcPr>
          <w:p w14:paraId="32B45A88" w14:textId="77777777" w:rsidR="00FC10FB" w:rsidRPr="008A197B" w:rsidRDefault="00FC10FB" w:rsidP="001F563A">
            <w:pPr>
              <w:spacing w:before="120" w:after="120"/>
              <w:jc w:val="center"/>
              <w:rPr>
                <w:sz w:val="26"/>
                <w:szCs w:val="26"/>
              </w:rPr>
            </w:pPr>
            <w:r w:rsidRPr="008A197B">
              <w:rPr>
                <w:sz w:val="26"/>
                <w:szCs w:val="26"/>
              </w:rPr>
              <w:t>P</w:t>
            </w:r>
            <w:r w:rsidRPr="008A197B">
              <w:rPr>
                <w:sz w:val="26"/>
                <w:szCs w:val="26"/>
                <w:vertAlign w:val="subscript"/>
              </w:rPr>
              <w:t>tb</w:t>
            </w:r>
          </w:p>
        </w:tc>
        <w:tc>
          <w:tcPr>
            <w:tcW w:w="639" w:type="dxa"/>
            <w:vMerge w:val="restart"/>
            <w:vAlign w:val="center"/>
          </w:tcPr>
          <w:p w14:paraId="4C01E83A" w14:textId="77777777" w:rsidR="00FC10FB" w:rsidRPr="008A197B" w:rsidRDefault="00FC10FB" w:rsidP="001F563A">
            <w:pPr>
              <w:spacing w:before="120" w:after="120"/>
              <w:jc w:val="center"/>
              <w:rPr>
                <w:sz w:val="26"/>
                <w:szCs w:val="26"/>
              </w:rPr>
            </w:pPr>
            <w:r w:rsidRPr="008A197B">
              <w:rPr>
                <w:sz w:val="26"/>
                <w:szCs w:val="26"/>
              </w:rPr>
              <w:t>=</w:t>
            </w:r>
          </w:p>
        </w:tc>
        <w:tc>
          <w:tcPr>
            <w:tcW w:w="2914" w:type="dxa"/>
            <w:tcBorders>
              <w:bottom w:val="single" w:sz="4" w:space="0" w:color="auto"/>
            </w:tcBorders>
            <w:vAlign w:val="center"/>
          </w:tcPr>
          <w:p w14:paraId="0036CFBB" w14:textId="77777777" w:rsidR="00FC10FB" w:rsidRPr="008A197B" w:rsidRDefault="00FC10FB" w:rsidP="001F563A">
            <w:pPr>
              <w:spacing w:before="120" w:after="120"/>
              <w:jc w:val="center"/>
              <w:rPr>
                <w:sz w:val="26"/>
                <w:szCs w:val="26"/>
              </w:rPr>
            </w:pPr>
            <w:r w:rsidRPr="008A197B">
              <w:rPr>
                <w:sz w:val="26"/>
                <w:szCs w:val="26"/>
                <w:lang w:val="fr-FR"/>
              </w:rPr>
              <w:t>P</w:t>
            </w:r>
            <w:r w:rsidRPr="008A197B">
              <w:rPr>
                <w:sz w:val="26"/>
                <w:szCs w:val="26"/>
                <w:vertAlign w:val="subscript"/>
                <w:lang w:val="fr-FR"/>
              </w:rPr>
              <w:t>tb1</w:t>
            </w:r>
            <w:r w:rsidRPr="008A197B">
              <w:rPr>
                <w:sz w:val="26"/>
                <w:szCs w:val="26"/>
                <w:lang w:val="fr-FR"/>
              </w:rPr>
              <w:t>t</w:t>
            </w:r>
            <w:r w:rsidRPr="008A197B">
              <w:rPr>
                <w:sz w:val="26"/>
                <w:szCs w:val="26"/>
                <w:vertAlign w:val="subscript"/>
                <w:lang w:val="fr-FR"/>
              </w:rPr>
              <w:t>1</w:t>
            </w:r>
            <w:r w:rsidRPr="008A197B">
              <w:rPr>
                <w:sz w:val="26"/>
                <w:szCs w:val="26"/>
                <w:lang w:val="fr-FR"/>
              </w:rPr>
              <w:t xml:space="preserve"> + P</w:t>
            </w:r>
            <w:r w:rsidRPr="008A197B">
              <w:rPr>
                <w:sz w:val="26"/>
                <w:szCs w:val="26"/>
                <w:vertAlign w:val="subscript"/>
                <w:lang w:val="fr-FR"/>
              </w:rPr>
              <w:t>tb2</w:t>
            </w:r>
            <w:r w:rsidRPr="008A197B">
              <w:rPr>
                <w:sz w:val="26"/>
                <w:szCs w:val="26"/>
                <w:lang w:val="fr-FR"/>
              </w:rPr>
              <w:t>t</w:t>
            </w:r>
            <w:r w:rsidRPr="008A197B">
              <w:rPr>
                <w:sz w:val="26"/>
                <w:szCs w:val="26"/>
                <w:vertAlign w:val="subscript"/>
                <w:lang w:val="fr-FR"/>
              </w:rPr>
              <w:t>2</w:t>
            </w:r>
            <w:r w:rsidRPr="008A197B">
              <w:rPr>
                <w:sz w:val="26"/>
                <w:szCs w:val="26"/>
              </w:rPr>
              <w:t xml:space="preserve"> </w:t>
            </w:r>
            <w:r w:rsidRPr="008A197B">
              <w:rPr>
                <w:sz w:val="26"/>
                <w:szCs w:val="26"/>
                <w:lang w:val="fr-FR"/>
              </w:rPr>
              <w:t>+ .... + P</w:t>
            </w:r>
            <w:r w:rsidRPr="008A197B">
              <w:rPr>
                <w:sz w:val="26"/>
                <w:szCs w:val="26"/>
                <w:vertAlign w:val="subscript"/>
                <w:lang w:val="fr-FR"/>
              </w:rPr>
              <w:t>tbn</w:t>
            </w:r>
            <w:r w:rsidRPr="008A197B">
              <w:rPr>
                <w:sz w:val="26"/>
                <w:szCs w:val="26"/>
                <w:lang w:val="fr-FR"/>
              </w:rPr>
              <w:t>t</w:t>
            </w:r>
            <w:r w:rsidRPr="008A197B">
              <w:rPr>
                <w:sz w:val="26"/>
                <w:szCs w:val="26"/>
                <w:vertAlign w:val="subscript"/>
                <w:lang w:val="fr-FR"/>
              </w:rPr>
              <w:t>n</w:t>
            </w:r>
          </w:p>
        </w:tc>
      </w:tr>
      <w:tr w:rsidR="00FC10FB" w:rsidRPr="008A197B" w14:paraId="09840DE2" w14:textId="77777777" w:rsidTr="001F563A">
        <w:trPr>
          <w:trHeight w:val="458"/>
          <w:jc w:val="center"/>
        </w:trPr>
        <w:tc>
          <w:tcPr>
            <w:tcW w:w="1297" w:type="dxa"/>
            <w:vMerge/>
          </w:tcPr>
          <w:p w14:paraId="14BE0667" w14:textId="77777777" w:rsidR="00FC10FB" w:rsidRPr="008A197B" w:rsidRDefault="00FC10FB" w:rsidP="001F563A">
            <w:pPr>
              <w:spacing w:before="120" w:after="120"/>
              <w:jc w:val="center"/>
              <w:rPr>
                <w:sz w:val="26"/>
                <w:szCs w:val="26"/>
              </w:rPr>
            </w:pPr>
          </w:p>
        </w:tc>
        <w:tc>
          <w:tcPr>
            <w:tcW w:w="639" w:type="dxa"/>
            <w:vMerge/>
          </w:tcPr>
          <w:p w14:paraId="590854DD" w14:textId="77777777" w:rsidR="00FC10FB" w:rsidRPr="008A197B" w:rsidRDefault="00FC10FB" w:rsidP="001F563A">
            <w:pPr>
              <w:spacing w:before="120" w:after="120"/>
              <w:jc w:val="center"/>
              <w:rPr>
                <w:sz w:val="26"/>
                <w:szCs w:val="26"/>
              </w:rPr>
            </w:pPr>
          </w:p>
        </w:tc>
        <w:tc>
          <w:tcPr>
            <w:tcW w:w="2914" w:type="dxa"/>
            <w:tcBorders>
              <w:top w:val="single" w:sz="4" w:space="0" w:color="auto"/>
            </w:tcBorders>
            <w:vAlign w:val="center"/>
          </w:tcPr>
          <w:p w14:paraId="2FAC8C03" w14:textId="77777777" w:rsidR="00FC10FB" w:rsidRPr="008A197B" w:rsidRDefault="00FC10FB" w:rsidP="001F563A">
            <w:pPr>
              <w:spacing w:before="120" w:after="120"/>
              <w:jc w:val="center"/>
              <w:rPr>
                <w:sz w:val="26"/>
                <w:szCs w:val="26"/>
              </w:rPr>
            </w:pPr>
            <w:r w:rsidRPr="008A197B">
              <w:rPr>
                <w:sz w:val="26"/>
                <w:szCs w:val="26"/>
                <w:lang w:val="fr-FR"/>
              </w:rPr>
              <w:t>∑t</w:t>
            </w:r>
            <w:r w:rsidRPr="008A197B">
              <w:rPr>
                <w:sz w:val="26"/>
                <w:szCs w:val="26"/>
                <w:vertAlign w:val="subscript"/>
                <w:lang w:val="fr-FR"/>
              </w:rPr>
              <w:t>i</w:t>
            </w:r>
          </w:p>
        </w:tc>
      </w:tr>
    </w:tbl>
    <w:p w14:paraId="2A1552D2" w14:textId="77777777" w:rsidR="00FC10FB" w:rsidRPr="008A197B" w:rsidRDefault="00FC10FB" w:rsidP="00FC10FB">
      <w:pPr>
        <w:spacing w:before="120" w:after="120"/>
        <w:ind w:firstLine="709"/>
        <w:rPr>
          <w:sz w:val="26"/>
          <w:szCs w:val="26"/>
          <w:lang w:val="fr-FR"/>
        </w:rPr>
      </w:pPr>
      <w:r w:rsidRPr="008A197B">
        <w:rPr>
          <w:sz w:val="26"/>
          <w:szCs w:val="26"/>
          <w:lang w:val="fr-FR"/>
        </w:rPr>
        <w:t>Trong đó:</w:t>
      </w:r>
    </w:p>
    <w:p w14:paraId="0F171337" w14:textId="77777777" w:rsidR="00FC10FB" w:rsidRPr="008A197B" w:rsidRDefault="00FC10FB" w:rsidP="00FC10FB">
      <w:pPr>
        <w:spacing w:before="120" w:after="120"/>
        <w:ind w:firstLine="709"/>
        <w:jc w:val="both"/>
        <w:rPr>
          <w:sz w:val="26"/>
          <w:szCs w:val="26"/>
          <w:lang w:val="fr-FR"/>
        </w:rPr>
      </w:pPr>
      <w:r w:rsidRPr="008A197B">
        <w:rPr>
          <w:sz w:val="26"/>
          <w:szCs w:val="26"/>
          <w:lang w:val="fr-FR"/>
        </w:rPr>
        <w:t>P</w:t>
      </w:r>
      <w:r w:rsidRPr="008A197B">
        <w:rPr>
          <w:sz w:val="26"/>
          <w:szCs w:val="26"/>
          <w:vertAlign w:val="subscript"/>
          <w:lang w:val="fr-FR"/>
        </w:rPr>
        <w:t>tb </w:t>
      </w:r>
      <w:r w:rsidRPr="008A197B">
        <w:rPr>
          <w:sz w:val="26"/>
          <w:szCs w:val="26"/>
          <w:lang w:val="fr-FR"/>
        </w:rPr>
        <w:t>: Dân số trung bình;</w:t>
      </w:r>
    </w:p>
    <w:p w14:paraId="0348DF0E" w14:textId="77777777" w:rsidR="00FC10FB" w:rsidRPr="008A197B" w:rsidRDefault="00FC10FB" w:rsidP="00FC10FB">
      <w:pPr>
        <w:spacing w:before="120" w:after="120"/>
        <w:ind w:firstLine="709"/>
        <w:jc w:val="both"/>
        <w:rPr>
          <w:sz w:val="26"/>
          <w:szCs w:val="26"/>
          <w:lang w:val="fr-FR"/>
        </w:rPr>
      </w:pPr>
      <w:r w:rsidRPr="008A197B">
        <w:rPr>
          <w:sz w:val="26"/>
          <w:szCs w:val="26"/>
          <w:lang w:val="fr-FR"/>
        </w:rPr>
        <w:t>P</w:t>
      </w:r>
      <w:r w:rsidRPr="008A197B">
        <w:rPr>
          <w:sz w:val="26"/>
          <w:szCs w:val="26"/>
          <w:vertAlign w:val="subscript"/>
          <w:lang w:val="fr-FR"/>
        </w:rPr>
        <w:t>tb1 </w:t>
      </w:r>
      <w:r w:rsidRPr="008A197B">
        <w:rPr>
          <w:sz w:val="26"/>
          <w:szCs w:val="26"/>
          <w:lang w:val="fr-FR"/>
        </w:rPr>
        <w:t>: Dân số trung bình của khoảng thời gian thứ nhất;</w:t>
      </w:r>
    </w:p>
    <w:p w14:paraId="1DA1C6CC" w14:textId="77777777" w:rsidR="00FC10FB" w:rsidRPr="008A197B" w:rsidRDefault="00FC10FB" w:rsidP="00FC10FB">
      <w:pPr>
        <w:spacing w:before="120" w:after="120"/>
        <w:ind w:firstLine="709"/>
        <w:jc w:val="both"/>
        <w:rPr>
          <w:sz w:val="26"/>
          <w:szCs w:val="26"/>
          <w:lang w:val="fr-FR"/>
        </w:rPr>
      </w:pPr>
      <w:r w:rsidRPr="008A197B">
        <w:rPr>
          <w:sz w:val="26"/>
          <w:szCs w:val="26"/>
          <w:lang w:val="fr-FR"/>
        </w:rPr>
        <w:t>P</w:t>
      </w:r>
      <w:r w:rsidRPr="008A197B">
        <w:rPr>
          <w:sz w:val="26"/>
          <w:szCs w:val="26"/>
          <w:vertAlign w:val="subscript"/>
          <w:lang w:val="fr-FR"/>
        </w:rPr>
        <w:t>tb2</w:t>
      </w:r>
      <w:r w:rsidRPr="008A197B">
        <w:rPr>
          <w:sz w:val="26"/>
          <w:szCs w:val="26"/>
          <w:lang w:val="fr-FR"/>
        </w:rPr>
        <w:t xml:space="preserve"> : Dân số trung bình của khoảng thời gian thứ 2;</w:t>
      </w:r>
    </w:p>
    <w:p w14:paraId="6254481E" w14:textId="77777777" w:rsidR="00FC10FB" w:rsidRPr="008A197B" w:rsidRDefault="00FC10FB" w:rsidP="00FC10FB">
      <w:pPr>
        <w:spacing w:before="120" w:after="120"/>
        <w:ind w:firstLine="709"/>
        <w:jc w:val="both"/>
        <w:rPr>
          <w:sz w:val="26"/>
          <w:szCs w:val="26"/>
          <w:lang w:val="fr-FR"/>
        </w:rPr>
      </w:pPr>
      <w:r w:rsidRPr="008A197B">
        <w:rPr>
          <w:sz w:val="26"/>
          <w:szCs w:val="26"/>
          <w:lang w:val="fr-FR"/>
        </w:rPr>
        <w:t>P</w:t>
      </w:r>
      <w:r w:rsidRPr="008A197B">
        <w:rPr>
          <w:sz w:val="26"/>
          <w:szCs w:val="26"/>
          <w:vertAlign w:val="subscript"/>
          <w:lang w:val="fr-FR"/>
        </w:rPr>
        <w:t>tbn</w:t>
      </w:r>
      <w:r w:rsidRPr="008A197B">
        <w:rPr>
          <w:sz w:val="26"/>
          <w:szCs w:val="26"/>
          <w:lang w:val="fr-FR"/>
        </w:rPr>
        <w:t> : Dân số trung bình của khoảng thời gian thứ n;</w:t>
      </w:r>
    </w:p>
    <w:p w14:paraId="565F86BB" w14:textId="77777777" w:rsidR="00FC10FB" w:rsidRPr="008A197B" w:rsidRDefault="00FC10FB" w:rsidP="00FC10FB">
      <w:pPr>
        <w:spacing w:before="120" w:after="120"/>
        <w:ind w:firstLine="709"/>
        <w:jc w:val="both"/>
        <w:rPr>
          <w:sz w:val="26"/>
          <w:szCs w:val="26"/>
        </w:rPr>
      </w:pPr>
      <w:r w:rsidRPr="008A197B">
        <w:rPr>
          <w:sz w:val="26"/>
          <w:szCs w:val="26"/>
        </w:rPr>
        <w:t>t</w:t>
      </w:r>
      <w:r w:rsidRPr="008A197B">
        <w:rPr>
          <w:sz w:val="26"/>
          <w:szCs w:val="26"/>
          <w:vertAlign w:val="subscript"/>
        </w:rPr>
        <w:t>i</w:t>
      </w:r>
      <w:r w:rsidRPr="008A197B">
        <w:rPr>
          <w:sz w:val="26"/>
          <w:szCs w:val="26"/>
        </w:rPr>
        <w:t>:  Độ dài của khoảng thời gian thứ i.</w:t>
      </w:r>
    </w:p>
    <w:p w14:paraId="29C099FD" w14:textId="77777777" w:rsidR="00FC10FB" w:rsidRPr="008A197B" w:rsidRDefault="00FC10FB" w:rsidP="00FC10FB">
      <w:pPr>
        <w:spacing w:before="120" w:after="120"/>
        <w:ind w:firstLine="709"/>
        <w:jc w:val="both"/>
        <w:rPr>
          <w:b/>
          <w:sz w:val="26"/>
          <w:szCs w:val="26"/>
        </w:rPr>
      </w:pPr>
      <w:r w:rsidRPr="008A197B">
        <w:rPr>
          <w:sz w:val="26"/>
          <w:szCs w:val="26"/>
          <w:lang w:val="en-GB"/>
        </w:rPr>
        <w:t>2.</w:t>
      </w:r>
      <w:r w:rsidRPr="008A197B">
        <w:rPr>
          <w:sz w:val="26"/>
          <w:szCs w:val="26"/>
        </w:rPr>
        <w:t>2</w:t>
      </w:r>
      <w:r w:rsidRPr="008A197B">
        <w:rPr>
          <w:sz w:val="26"/>
          <w:szCs w:val="26"/>
          <w:lang w:val="en-GB"/>
        </w:rPr>
        <w:t>.</w:t>
      </w:r>
      <w:r w:rsidRPr="008A197B">
        <w:rPr>
          <w:b/>
          <w:sz w:val="26"/>
          <w:szCs w:val="26"/>
        </w:rPr>
        <w:t xml:space="preserve"> </w:t>
      </w:r>
      <w:r w:rsidRPr="008A197B">
        <w:rPr>
          <w:sz w:val="26"/>
          <w:szCs w:val="26"/>
        </w:rPr>
        <w:t>Phân tổ chủ yếu</w:t>
      </w:r>
      <w:r w:rsidRPr="00F93397">
        <w:rPr>
          <w:sz w:val="26"/>
          <w:szCs w:val="26"/>
        </w:rPr>
        <w:t>:</w:t>
      </w:r>
      <w:r w:rsidRPr="008A197B">
        <w:rPr>
          <w:b/>
          <w:sz w:val="26"/>
          <w:szCs w:val="26"/>
        </w:rPr>
        <w:t xml:space="preserve"> </w:t>
      </w:r>
      <w:r w:rsidRPr="008A197B">
        <w:rPr>
          <w:sz w:val="26"/>
          <w:szCs w:val="26"/>
        </w:rPr>
        <w:t>Giới tính</w:t>
      </w:r>
      <w:r w:rsidRPr="008A197B">
        <w:rPr>
          <w:sz w:val="26"/>
          <w:szCs w:val="26"/>
          <w:lang w:val="en-GB"/>
        </w:rPr>
        <w:t>; Thôn/ấp/bản/tổ dân phố.</w:t>
      </w:r>
    </w:p>
    <w:p w14:paraId="5CE04185" w14:textId="77777777" w:rsidR="00FC10FB" w:rsidRPr="008A197B" w:rsidRDefault="00FC10FB" w:rsidP="00FC10FB">
      <w:pPr>
        <w:spacing w:before="120" w:after="120"/>
        <w:ind w:firstLine="709"/>
        <w:jc w:val="both"/>
        <w:rPr>
          <w:sz w:val="26"/>
          <w:szCs w:val="26"/>
        </w:rPr>
      </w:pPr>
      <w:r w:rsidRPr="008A197B">
        <w:rPr>
          <w:sz w:val="26"/>
          <w:szCs w:val="26"/>
          <w:lang w:val="en-GB"/>
        </w:rPr>
        <w:t>2.</w:t>
      </w:r>
      <w:r w:rsidRPr="008A197B">
        <w:rPr>
          <w:sz w:val="26"/>
          <w:szCs w:val="26"/>
        </w:rPr>
        <w:t>3</w:t>
      </w:r>
      <w:r w:rsidRPr="008A197B">
        <w:rPr>
          <w:sz w:val="26"/>
          <w:szCs w:val="26"/>
          <w:lang w:val="en-GB"/>
        </w:rPr>
        <w:t>.</w:t>
      </w:r>
      <w:r w:rsidRPr="008A197B">
        <w:rPr>
          <w:sz w:val="26"/>
          <w:szCs w:val="26"/>
        </w:rPr>
        <w:t xml:space="preserve"> Kỳ công bố: Năm.</w:t>
      </w:r>
    </w:p>
    <w:p w14:paraId="223E7784" w14:textId="77777777" w:rsidR="00FC10FB" w:rsidRPr="008A197B" w:rsidRDefault="00FC10FB" w:rsidP="00FC10FB">
      <w:pPr>
        <w:spacing w:before="120" w:after="120"/>
        <w:ind w:firstLine="709"/>
        <w:jc w:val="both"/>
        <w:rPr>
          <w:sz w:val="26"/>
          <w:szCs w:val="26"/>
        </w:rPr>
      </w:pPr>
      <w:r w:rsidRPr="008A197B">
        <w:rPr>
          <w:sz w:val="26"/>
          <w:szCs w:val="26"/>
          <w:lang w:val="en-GB"/>
        </w:rPr>
        <w:t>2.</w:t>
      </w:r>
      <w:r w:rsidRPr="008A197B">
        <w:rPr>
          <w:sz w:val="26"/>
          <w:szCs w:val="26"/>
        </w:rPr>
        <w:t>4</w:t>
      </w:r>
      <w:r w:rsidRPr="008A197B">
        <w:rPr>
          <w:sz w:val="26"/>
          <w:szCs w:val="26"/>
          <w:lang w:val="en-GB"/>
        </w:rPr>
        <w:t>.</w:t>
      </w:r>
      <w:r w:rsidRPr="008A197B">
        <w:rPr>
          <w:sz w:val="26"/>
          <w:szCs w:val="26"/>
        </w:rPr>
        <w:t xml:space="preserve"> Nguồn số liệu</w:t>
      </w:r>
    </w:p>
    <w:p w14:paraId="517BC184" w14:textId="77777777" w:rsidR="00FC10FB" w:rsidRPr="008A197B" w:rsidRDefault="00FC10FB" w:rsidP="00FC10FB">
      <w:pPr>
        <w:spacing w:before="120" w:after="120"/>
        <w:ind w:firstLine="709"/>
        <w:jc w:val="both"/>
        <w:rPr>
          <w:sz w:val="26"/>
          <w:szCs w:val="26"/>
        </w:rPr>
      </w:pPr>
      <w:r w:rsidRPr="008A197B">
        <w:rPr>
          <w:sz w:val="26"/>
          <w:szCs w:val="26"/>
        </w:rPr>
        <w:t>-</w:t>
      </w:r>
      <w:r w:rsidRPr="008A197B">
        <w:rPr>
          <w:b/>
          <w:sz w:val="26"/>
          <w:szCs w:val="26"/>
        </w:rPr>
        <w:t xml:space="preserve"> </w:t>
      </w:r>
      <w:r w:rsidRPr="008A197B">
        <w:rPr>
          <w:sz w:val="26"/>
          <w:szCs w:val="26"/>
        </w:rPr>
        <w:t>Tổng điều tra dân số và nhà ở;</w:t>
      </w:r>
    </w:p>
    <w:p w14:paraId="13BBD87F" w14:textId="77777777" w:rsidR="00FC10FB" w:rsidRPr="008A197B" w:rsidRDefault="00FC10FB" w:rsidP="00FC10FB">
      <w:pPr>
        <w:spacing w:before="120" w:after="120"/>
        <w:ind w:firstLine="709"/>
        <w:jc w:val="both"/>
        <w:rPr>
          <w:sz w:val="26"/>
          <w:szCs w:val="26"/>
        </w:rPr>
      </w:pPr>
      <w:r w:rsidRPr="008A197B">
        <w:rPr>
          <w:sz w:val="26"/>
          <w:szCs w:val="26"/>
          <w:lang w:val="pt-BR"/>
        </w:rPr>
        <w:t xml:space="preserve">- </w:t>
      </w:r>
      <w:r w:rsidRPr="008A197B">
        <w:rPr>
          <w:sz w:val="26"/>
          <w:szCs w:val="26"/>
        </w:rPr>
        <w:t>Cơ sở dữ liệu quốc gia về dân cư.</w:t>
      </w:r>
    </w:p>
    <w:p w14:paraId="286D3710" w14:textId="77777777" w:rsidR="00FC10FB" w:rsidRPr="008A197B" w:rsidRDefault="00FC10FB" w:rsidP="00FC10FB">
      <w:pPr>
        <w:widowControl w:val="0"/>
        <w:spacing w:before="120" w:after="120"/>
        <w:ind w:firstLine="709"/>
        <w:jc w:val="both"/>
        <w:rPr>
          <w:sz w:val="26"/>
          <w:szCs w:val="26"/>
          <w:lang w:val="pt-BR"/>
        </w:rPr>
      </w:pPr>
      <w:r w:rsidRPr="008A197B">
        <w:rPr>
          <w:sz w:val="26"/>
          <w:szCs w:val="26"/>
          <w:lang w:val="pt-BR"/>
        </w:rPr>
        <w:t xml:space="preserve">- Sổ ghi chép ban đầu của ngành Y tế; </w:t>
      </w:r>
    </w:p>
    <w:p w14:paraId="00E619C3" w14:textId="77777777" w:rsidR="00FC10FB" w:rsidRPr="008A197B" w:rsidRDefault="00FC10FB" w:rsidP="00FC10FB">
      <w:pPr>
        <w:widowControl w:val="0"/>
        <w:spacing w:before="120" w:after="120"/>
        <w:ind w:firstLine="709"/>
        <w:jc w:val="both"/>
        <w:rPr>
          <w:sz w:val="26"/>
          <w:szCs w:val="26"/>
          <w:lang w:val="pt-BR"/>
        </w:rPr>
      </w:pPr>
      <w:r w:rsidRPr="008A197B">
        <w:rPr>
          <w:sz w:val="26"/>
          <w:szCs w:val="26"/>
          <w:lang w:val="pt-BR"/>
        </w:rPr>
        <w:t>- Dữ liệu hành chính của ngành Tư pháp.</w:t>
      </w:r>
    </w:p>
    <w:p w14:paraId="1677031E" w14:textId="77777777" w:rsidR="00FC10FB" w:rsidRDefault="00FC10FB" w:rsidP="00FC10FB">
      <w:pPr>
        <w:widowControl w:val="0"/>
        <w:spacing w:before="120" w:after="120"/>
        <w:ind w:firstLine="709"/>
        <w:jc w:val="both"/>
        <w:rPr>
          <w:sz w:val="26"/>
          <w:szCs w:val="26"/>
          <w:lang w:val="pt-BR"/>
        </w:rPr>
      </w:pPr>
      <w:r w:rsidRPr="008A197B">
        <w:rPr>
          <w:sz w:val="26"/>
          <w:szCs w:val="26"/>
          <w:lang w:val="pt-BR"/>
        </w:rPr>
        <w:t>Khi sử dụng các nguồn số liệu nêu trên, với sự chỉ đạo thống nhất về nghiệp vụ thống kê của Thống kê cơ sở, Ủy ban nhân dân cấp xã/phường/đặc khu phải tổ chức rà soát toàn bộ dân cư của từng thôn/ấp/bản/tổ dân phố theo đúng khái niệm “Nhân khẩu thực tế thường trú” để tổng hợp và báo cáo lên cấp trên theo chế độ quy định.</w:t>
      </w:r>
    </w:p>
    <w:p w14:paraId="6EBF4EFE" w14:textId="77777777" w:rsidR="00FC10FB" w:rsidRPr="00EC571F" w:rsidRDefault="00FC10FB" w:rsidP="00FC10FB">
      <w:pPr>
        <w:widowControl w:val="0"/>
        <w:spacing w:before="120" w:after="120"/>
        <w:ind w:firstLine="709"/>
        <w:jc w:val="both"/>
        <w:rPr>
          <w:b/>
          <w:bCs/>
          <w:color w:val="000000"/>
          <w:sz w:val="26"/>
          <w:szCs w:val="26"/>
        </w:rPr>
      </w:pPr>
      <w:r w:rsidRPr="00EC571F">
        <w:rPr>
          <w:b/>
          <w:sz w:val="26"/>
          <w:szCs w:val="26"/>
          <w:lang w:val="pt-BR"/>
        </w:rPr>
        <w:t>3.</w:t>
      </w:r>
      <w:r w:rsidRPr="00EC571F">
        <w:rPr>
          <w:b/>
          <w:bCs/>
          <w:color w:val="000000"/>
          <w:sz w:val="26"/>
          <w:szCs w:val="26"/>
        </w:rPr>
        <w:t xml:space="preserve"> Cơ quan chịu trách nhiệm thu thập, tổng hợp</w:t>
      </w:r>
    </w:p>
    <w:p w14:paraId="3C465B59" w14:textId="77777777" w:rsidR="00FC10FB" w:rsidRPr="00EC571F" w:rsidRDefault="00FC10FB" w:rsidP="00FC10FB">
      <w:pPr>
        <w:widowControl w:val="0"/>
        <w:spacing w:before="120" w:after="120"/>
        <w:ind w:firstLine="709"/>
        <w:jc w:val="both"/>
        <w:rPr>
          <w:sz w:val="26"/>
          <w:szCs w:val="26"/>
        </w:rPr>
      </w:pPr>
      <w:r w:rsidRPr="00EC571F">
        <w:rPr>
          <w:sz w:val="26"/>
          <w:szCs w:val="26"/>
        </w:rPr>
        <w:t>- Chủ trì: Thống kê cơ sở;</w:t>
      </w:r>
    </w:p>
    <w:p w14:paraId="722B4B4F" w14:textId="3DE8081E" w:rsidR="00FC10FB" w:rsidRPr="00EC571F" w:rsidRDefault="00FC10FB" w:rsidP="00FC10FB">
      <w:pPr>
        <w:widowControl w:val="0"/>
        <w:spacing w:before="120" w:after="120"/>
        <w:ind w:firstLine="709"/>
        <w:jc w:val="both"/>
        <w:rPr>
          <w:sz w:val="26"/>
          <w:szCs w:val="26"/>
          <w:lang w:val="pt-BR"/>
        </w:rPr>
      </w:pPr>
      <w:r w:rsidRPr="00EC571F">
        <w:rPr>
          <w:sz w:val="26"/>
          <w:szCs w:val="26"/>
        </w:rPr>
        <w:t>- Phối hợp:</w:t>
      </w:r>
      <w:r>
        <w:rPr>
          <w:sz w:val="26"/>
          <w:szCs w:val="26"/>
        </w:rPr>
        <w:t xml:space="preserve"> </w:t>
      </w:r>
      <w:r w:rsidR="002819EE">
        <w:rPr>
          <w:sz w:val="26"/>
          <w:szCs w:val="26"/>
        </w:rPr>
        <w:t>Ủy ban nhân dân</w:t>
      </w:r>
      <w:r w:rsidRPr="00EC571F">
        <w:rPr>
          <w:sz w:val="26"/>
          <w:szCs w:val="26"/>
        </w:rPr>
        <w:t xml:space="preserve"> cấp xã; Công an cấp xã.</w:t>
      </w:r>
    </w:p>
    <w:p w14:paraId="01F4F7B6" w14:textId="77777777" w:rsidR="00FC10FB" w:rsidRPr="008A197B" w:rsidRDefault="00FC10FB" w:rsidP="00FC10FB">
      <w:pPr>
        <w:spacing w:before="120" w:after="120"/>
        <w:ind w:firstLine="709"/>
        <w:jc w:val="both"/>
        <w:rPr>
          <w:b/>
          <w:sz w:val="26"/>
          <w:szCs w:val="26"/>
          <w:lang w:val="pt-BR"/>
        </w:rPr>
      </w:pPr>
      <w:r w:rsidRPr="008A197B">
        <w:rPr>
          <w:b/>
          <w:sz w:val="26"/>
          <w:szCs w:val="26"/>
        </w:rPr>
        <w:lastRenderedPageBreak/>
        <w:t>II. M</w:t>
      </w:r>
      <w:r w:rsidRPr="008A197B">
        <w:rPr>
          <w:b/>
          <w:sz w:val="26"/>
          <w:szCs w:val="26"/>
          <w:lang w:val="pt-BR"/>
        </w:rPr>
        <w:t>ật độ dân số</w:t>
      </w:r>
    </w:p>
    <w:p w14:paraId="2DCFA4B6" w14:textId="77777777" w:rsidR="00FC10FB" w:rsidRPr="008A197B" w:rsidRDefault="00FC10FB" w:rsidP="00FC10FB">
      <w:pPr>
        <w:spacing w:before="120" w:after="120"/>
        <w:ind w:firstLine="709"/>
        <w:jc w:val="both"/>
        <w:rPr>
          <w:b/>
          <w:sz w:val="26"/>
          <w:szCs w:val="26"/>
        </w:rPr>
      </w:pPr>
      <w:r w:rsidRPr="008A197B">
        <w:rPr>
          <w:b/>
          <w:sz w:val="26"/>
          <w:szCs w:val="26"/>
        </w:rPr>
        <w:t>1. Khái niệm, phương pháp tính</w:t>
      </w:r>
    </w:p>
    <w:p w14:paraId="11EE9850" w14:textId="77777777" w:rsidR="00FC10FB" w:rsidRPr="008A197B" w:rsidRDefault="00FC10FB" w:rsidP="00FC10FB">
      <w:pPr>
        <w:spacing w:before="120" w:after="120"/>
        <w:ind w:firstLine="720"/>
        <w:jc w:val="both"/>
        <w:rPr>
          <w:spacing w:val="-4"/>
          <w:sz w:val="26"/>
          <w:szCs w:val="26"/>
        </w:rPr>
      </w:pPr>
      <w:r w:rsidRPr="008A197B">
        <w:rPr>
          <w:spacing w:val="-4"/>
          <w:sz w:val="26"/>
          <w:szCs w:val="26"/>
        </w:rPr>
        <w:t xml:space="preserve">Mật độ dân số là số dân tính bình quân trên một kilômét vuông diện tích lãnh thổ. </w:t>
      </w:r>
    </w:p>
    <w:p w14:paraId="0955F667" w14:textId="77777777" w:rsidR="00FC10FB" w:rsidRPr="008A197B" w:rsidRDefault="00FC10FB" w:rsidP="00FC10FB">
      <w:pPr>
        <w:spacing w:before="120" w:after="120"/>
        <w:ind w:firstLine="720"/>
        <w:jc w:val="both"/>
        <w:rPr>
          <w:sz w:val="26"/>
          <w:szCs w:val="26"/>
        </w:rPr>
      </w:pPr>
      <w:r w:rsidRPr="008A197B">
        <w:rPr>
          <w:sz w:val="26"/>
          <w:szCs w:val="26"/>
        </w:rPr>
        <w:t xml:space="preserve">Mật độ dân số được tính bằng cách chia dân số (dân số thời điểm hoặc dân số trung bình) của một vùng dân cư nhất định cho diện tích lãnh thổ của vùng đó. </w:t>
      </w:r>
    </w:p>
    <w:p w14:paraId="41DA8FE1" w14:textId="77777777" w:rsidR="00FC10FB" w:rsidRPr="008A197B" w:rsidRDefault="00FC10FB" w:rsidP="00FC10FB">
      <w:pPr>
        <w:spacing w:before="120" w:after="120"/>
        <w:ind w:firstLine="720"/>
        <w:jc w:val="both"/>
        <w:rPr>
          <w:sz w:val="26"/>
          <w:szCs w:val="26"/>
        </w:rPr>
      </w:pPr>
      <w:r w:rsidRPr="008A197B">
        <w:rPr>
          <w:sz w:val="26"/>
          <w:szCs w:val="26"/>
        </w:rPr>
        <w:t>Mật độ dân số của từng xã nhằm phản ánh tình hình phân bố dân số theo địa lý vào một thời gian nhất định.</w:t>
      </w:r>
    </w:p>
    <w:p w14:paraId="78CE88FF" w14:textId="77777777" w:rsidR="00FC10FB" w:rsidRPr="008A197B" w:rsidRDefault="00FC10FB" w:rsidP="00FC10FB">
      <w:pPr>
        <w:spacing w:before="120" w:after="120"/>
        <w:ind w:firstLine="709"/>
        <w:jc w:val="both"/>
        <w:rPr>
          <w:sz w:val="26"/>
          <w:szCs w:val="26"/>
        </w:rPr>
      </w:pPr>
      <w:r w:rsidRPr="008A197B">
        <w:rPr>
          <w:sz w:val="26"/>
          <w:szCs w:val="26"/>
        </w:rPr>
        <w:t>Công thức tính:</w:t>
      </w:r>
    </w:p>
    <w:tbl>
      <w:tblPr>
        <w:tblW w:w="0" w:type="auto"/>
        <w:jc w:val="center"/>
        <w:tblLook w:val="01E0" w:firstRow="1" w:lastRow="1" w:firstColumn="1" w:lastColumn="1" w:noHBand="0" w:noVBand="0"/>
      </w:tblPr>
      <w:tblGrid>
        <w:gridCol w:w="2594"/>
        <w:gridCol w:w="944"/>
        <w:gridCol w:w="2877"/>
      </w:tblGrid>
      <w:tr w:rsidR="00FC10FB" w:rsidRPr="008A197B" w14:paraId="0A1E2431" w14:textId="77777777" w:rsidTr="001F563A">
        <w:trPr>
          <w:trHeight w:val="273"/>
          <w:jc w:val="center"/>
        </w:trPr>
        <w:tc>
          <w:tcPr>
            <w:tcW w:w="2594" w:type="dxa"/>
            <w:vMerge w:val="restart"/>
            <w:vAlign w:val="center"/>
          </w:tcPr>
          <w:p w14:paraId="266A8BCF" w14:textId="77777777" w:rsidR="00FC10FB" w:rsidRPr="008A197B" w:rsidRDefault="00FC10FB" w:rsidP="001F563A">
            <w:pPr>
              <w:spacing w:before="120" w:after="120"/>
              <w:ind w:firstLine="69"/>
              <w:jc w:val="center"/>
              <w:rPr>
                <w:sz w:val="26"/>
                <w:szCs w:val="26"/>
              </w:rPr>
            </w:pPr>
            <w:r w:rsidRPr="008A197B">
              <w:rPr>
                <w:sz w:val="26"/>
                <w:szCs w:val="26"/>
              </w:rPr>
              <w:t>Mật độ dân số (người/km</w:t>
            </w:r>
            <w:r w:rsidRPr="008A197B">
              <w:rPr>
                <w:sz w:val="26"/>
                <w:szCs w:val="26"/>
                <w:vertAlign w:val="superscript"/>
              </w:rPr>
              <w:t>2</w:t>
            </w:r>
            <w:r w:rsidRPr="008A197B">
              <w:rPr>
                <w:sz w:val="26"/>
                <w:szCs w:val="26"/>
              </w:rPr>
              <w:t>)</w:t>
            </w:r>
          </w:p>
        </w:tc>
        <w:tc>
          <w:tcPr>
            <w:tcW w:w="944" w:type="dxa"/>
            <w:vMerge w:val="restart"/>
            <w:vAlign w:val="center"/>
          </w:tcPr>
          <w:p w14:paraId="608250B3" w14:textId="77777777" w:rsidR="00FC10FB" w:rsidRPr="008A197B" w:rsidRDefault="00FC10FB" w:rsidP="001F563A">
            <w:pPr>
              <w:spacing w:before="120" w:after="120"/>
              <w:jc w:val="center"/>
              <w:rPr>
                <w:sz w:val="26"/>
                <w:szCs w:val="26"/>
              </w:rPr>
            </w:pPr>
            <w:r w:rsidRPr="008A197B">
              <w:rPr>
                <w:sz w:val="26"/>
                <w:szCs w:val="26"/>
              </w:rPr>
              <w:t>=</w:t>
            </w:r>
          </w:p>
        </w:tc>
        <w:tc>
          <w:tcPr>
            <w:tcW w:w="2877" w:type="dxa"/>
            <w:tcBorders>
              <w:bottom w:val="single" w:sz="4" w:space="0" w:color="auto"/>
            </w:tcBorders>
            <w:vAlign w:val="center"/>
          </w:tcPr>
          <w:p w14:paraId="025ECE54" w14:textId="77777777" w:rsidR="00FC10FB" w:rsidRPr="008A197B" w:rsidRDefault="00FC10FB" w:rsidP="001F563A">
            <w:pPr>
              <w:spacing w:before="120" w:after="120"/>
              <w:jc w:val="center"/>
              <w:rPr>
                <w:sz w:val="26"/>
                <w:szCs w:val="26"/>
              </w:rPr>
            </w:pPr>
            <w:r w:rsidRPr="008A197B">
              <w:rPr>
                <w:sz w:val="26"/>
                <w:szCs w:val="26"/>
              </w:rPr>
              <w:t xml:space="preserve">Dân số </w:t>
            </w:r>
          </w:p>
        </w:tc>
      </w:tr>
      <w:tr w:rsidR="00FC10FB" w:rsidRPr="008A197B" w14:paraId="7461D70C" w14:textId="77777777" w:rsidTr="001F563A">
        <w:trPr>
          <w:jc w:val="center"/>
        </w:trPr>
        <w:tc>
          <w:tcPr>
            <w:tcW w:w="2594" w:type="dxa"/>
            <w:vMerge/>
          </w:tcPr>
          <w:p w14:paraId="415F1DB5" w14:textId="77777777" w:rsidR="00FC10FB" w:rsidRPr="008A197B" w:rsidRDefault="00FC10FB" w:rsidP="001F563A">
            <w:pPr>
              <w:spacing w:before="120" w:after="120"/>
              <w:ind w:firstLine="709"/>
              <w:rPr>
                <w:sz w:val="26"/>
                <w:szCs w:val="26"/>
              </w:rPr>
            </w:pPr>
          </w:p>
        </w:tc>
        <w:tc>
          <w:tcPr>
            <w:tcW w:w="944" w:type="dxa"/>
            <w:vMerge/>
          </w:tcPr>
          <w:p w14:paraId="7903722C" w14:textId="77777777" w:rsidR="00FC10FB" w:rsidRPr="008A197B" w:rsidRDefault="00FC10FB" w:rsidP="001F563A">
            <w:pPr>
              <w:spacing w:before="120" w:after="120"/>
              <w:ind w:firstLine="709"/>
              <w:rPr>
                <w:sz w:val="26"/>
                <w:szCs w:val="26"/>
              </w:rPr>
            </w:pPr>
          </w:p>
        </w:tc>
        <w:tc>
          <w:tcPr>
            <w:tcW w:w="2877" w:type="dxa"/>
            <w:tcBorders>
              <w:top w:val="single" w:sz="4" w:space="0" w:color="auto"/>
            </w:tcBorders>
            <w:vAlign w:val="center"/>
          </w:tcPr>
          <w:p w14:paraId="143FF334" w14:textId="77777777" w:rsidR="00FC10FB" w:rsidRPr="008A197B" w:rsidRDefault="00FC10FB" w:rsidP="001F563A">
            <w:pPr>
              <w:spacing w:before="120" w:after="120"/>
              <w:jc w:val="center"/>
              <w:rPr>
                <w:sz w:val="26"/>
                <w:szCs w:val="26"/>
              </w:rPr>
            </w:pPr>
            <w:r w:rsidRPr="008A197B">
              <w:rPr>
                <w:sz w:val="26"/>
                <w:szCs w:val="26"/>
              </w:rPr>
              <w:t xml:space="preserve">Diện tích lãnh thổ </w:t>
            </w:r>
          </w:p>
        </w:tc>
      </w:tr>
    </w:tbl>
    <w:p w14:paraId="6883DA4C" w14:textId="77777777" w:rsidR="00FC10FB" w:rsidRPr="008A197B" w:rsidRDefault="00FC10FB" w:rsidP="00FC10FB">
      <w:pPr>
        <w:spacing w:before="120" w:after="120"/>
        <w:ind w:firstLine="709"/>
        <w:jc w:val="both"/>
        <w:rPr>
          <w:b/>
          <w:sz w:val="26"/>
          <w:szCs w:val="26"/>
        </w:rPr>
      </w:pPr>
    </w:p>
    <w:p w14:paraId="255A8807" w14:textId="77777777" w:rsidR="00FC10FB" w:rsidRPr="008A197B" w:rsidRDefault="00FC10FB" w:rsidP="00FC10FB">
      <w:pPr>
        <w:spacing w:before="120" w:after="120"/>
        <w:ind w:firstLine="709"/>
        <w:jc w:val="both"/>
        <w:rPr>
          <w:sz w:val="26"/>
          <w:szCs w:val="26"/>
        </w:rPr>
      </w:pPr>
      <w:r w:rsidRPr="008A197B">
        <w:rPr>
          <w:b/>
          <w:sz w:val="26"/>
          <w:szCs w:val="26"/>
          <w:lang w:val="en-GB"/>
        </w:rPr>
        <w:t>2</w:t>
      </w:r>
      <w:r w:rsidRPr="008A197B">
        <w:rPr>
          <w:b/>
          <w:sz w:val="26"/>
          <w:szCs w:val="26"/>
        </w:rPr>
        <w:t>. Kỳ công bố:</w:t>
      </w:r>
      <w:r w:rsidRPr="008A197B">
        <w:rPr>
          <w:sz w:val="26"/>
          <w:szCs w:val="26"/>
        </w:rPr>
        <w:t xml:space="preserve"> Năm.</w:t>
      </w:r>
    </w:p>
    <w:p w14:paraId="1D213608" w14:textId="77777777" w:rsidR="00FC10FB" w:rsidRPr="008A197B" w:rsidRDefault="00FC10FB" w:rsidP="00FC10FB">
      <w:pPr>
        <w:spacing w:before="120" w:after="120"/>
        <w:ind w:firstLine="709"/>
        <w:jc w:val="both"/>
        <w:rPr>
          <w:b/>
          <w:sz w:val="26"/>
          <w:szCs w:val="26"/>
        </w:rPr>
      </w:pPr>
      <w:r w:rsidRPr="008A197B">
        <w:rPr>
          <w:b/>
          <w:sz w:val="26"/>
          <w:szCs w:val="26"/>
          <w:lang w:val="en-GB"/>
        </w:rPr>
        <w:t>3</w:t>
      </w:r>
      <w:r w:rsidRPr="008A197B">
        <w:rPr>
          <w:b/>
          <w:sz w:val="26"/>
          <w:szCs w:val="26"/>
        </w:rPr>
        <w:t>. Nguồn số liệu</w:t>
      </w:r>
    </w:p>
    <w:p w14:paraId="1E22A14F" w14:textId="77777777" w:rsidR="00FC10FB" w:rsidRPr="008A197B" w:rsidRDefault="00FC10FB" w:rsidP="00FC10FB">
      <w:pPr>
        <w:spacing w:before="120" w:after="120"/>
        <w:ind w:firstLine="709"/>
        <w:jc w:val="both"/>
        <w:rPr>
          <w:sz w:val="26"/>
          <w:szCs w:val="26"/>
        </w:rPr>
      </w:pPr>
      <w:r w:rsidRPr="008A197B">
        <w:rPr>
          <w:sz w:val="26"/>
          <w:szCs w:val="26"/>
        </w:rPr>
        <w:t>- Tổng điều tra dân số và nhà ở;</w:t>
      </w:r>
    </w:p>
    <w:p w14:paraId="3193035B" w14:textId="77777777" w:rsidR="00FC10FB" w:rsidRPr="008A197B" w:rsidRDefault="00FC10FB" w:rsidP="00FC10FB">
      <w:pPr>
        <w:spacing w:before="120" w:after="120"/>
        <w:ind w:firstLine="720"/>
        <w:jc w:val="both"/>
        <w:rPr>
          <w:sz w:val="26"/>
          <w:szCs w:val="26"/>
        </w:rPr>
      </w:pPr>
      <w:r w:rsidRPr="008A197B">
        <w:rPr>
          <w:sz w:val="26"/>
          <w:szCs w:val="26"/>
        </w:rPr>
        <w:t>- Cơ sở dữ liệu quốc gia về dân cư;</w:t>
      </w:r>
    </w:p>
    <w:p w14:paraId="6FF4819D" w14:textId="77777777" w:rsidR="00FC10FB" w:rsidRPr="008A197B" w:rsidRDefault="00FC10FB" w:rsidP="00FC10FB">
      <w:pPr>
        <w:spacing w:before="120" w:after="120"/>
        <w:ind w:firstLine="720"/>
        <w:jc w:val="both"/>
        <w:rPr>
          <w:sz w:val="26"/>
          <w:szCs w:val="26"/>
        </w:rPr>
      </w:pPr>
      <w:r w:rsidRPr="008A197B">
        <w:rPr>
          <w:sz w:val="26"/>
          <w:szCs w:val="26"/>
        </w:rPr>
        <w:t>- Dữ liệu hành chính.</w:t>
      </w:r>
    </w:p>
    <w:p w14:paraId="121D4FC9" w14:textId="77777777" w:rsidR="00FC10FB" w:rsidRPr="008A197B" w:rsidRDefault="00FC10FB" w:rsidP="00FC10FB">
      <w:pPr>
        <w:spacing w:before="120" w:after="120"/>
        <w:ind w:firstLine="709"/>
        <w:jc w:val="both"/>
        <w:rPr>
          <w:b/>
          <w:bCs/>
          <w:color w:val="000000"/>
          <w:sz w:val="26"/>
          <w:szCs w:val="26"/>
        </w:rPr>
      </w:pPr>
      <w:r w:rsidRPr="008A197B">
        <w:rPr>
          <w:b/>
          <w:bCs/>
          <w:color w:val="000000"/>
          <w:sz w:val="26"/>
          <w:szCs w:val="26"/>
        </w:rPr>
        <w:t xml:space="preserve">4. Cơ quan chịu trách nhiệm thu thập, tổng hợp: </w:t>
      </w:r>
      <w:r w:rsidRPr="008A197B">
        <w:rPr>
          <w:bCs/>
          <w:color w:val="000000"/>
          <w:sz w:val="26"/>
          <w:szCs w:val="26"/>
        </w:rPr>
        <w:t>Thống kê cơ sở.</w:t>
      </w:r>
    </w:p>
    <w:p w14:paraId="098A8D4B" w14:textId="77777777" w:rsidR="00FC10FB" w:rsidRPr="008A197B" w:rsidRDefault="00FC10FB" w:rsidP="00FC10FB">
      <w:pPr>
        <w:spacing w:before="120" w:after="120"/>
        <w:ind w:firstLine="709"/>
        <w:jc w:val="both"/>
        <w:rPr>
          <w:b/>
          <w:sz w:val="26"/>
          <w:szCs w:val="26"/>
          <w:lang w:val="sv-SE"/>
        </w:rPr>
      </w:pPr>
    </w:p>
    <w:p w14:paraId="235B1D5C" w14:textId="77777777" w:rsidR="00FC10FB" w:rsidRPr="008A197B" w:rsidRDefault="00FC10FB" w:rsidP="00FC10FB">
      <w:pPr>
        <w:spacing w:before="120" w:after="120"/>
        <w:ind w:firstLine="709"/>
        <w:jc w:val="both"/>
        <w:rPr>
          <w:b/>
          <w:sz w:val="26"/>
          <w:szCs w:val="26"/>
          <w:lang w:val="sv-SE"/>
        </w:rPr>
      </w:pPr>
      <w:r>
        <w:rPr>
          <w:b/>
          <w:sz w:val="26"/>
          <w:szCs w:val="26"/>
          <w:lang w:val="sv-SE"/>
        </w:rPr>
        <w:t>X0103</w:t>
      </w:r>
      <w:r w:rsidRPr="008A197B">
        <w:rPr>
          <w:b/>
          <w:sz w:val="26"/>
          <w:szCs w:val="26"/>
          <w:lang w:val="sv-SE"/>
        </w:rPr>
        <w:t>. Số cuộc kết hôn</w:t>
      </w:r>
    </w:p>
    <w:p w14:paraId="79822537" w14:textId="77777777" w:rsidR="00FC10FB" w:rsidRPr="008A197B" w:rsidRDefault="00FC10FB" w:rsidP="00FC10FB">
      <w:pPr>
        <w:spacing w:before="120" w:after="120"/>
        <w:ind w:firstLine="709"/>
        <w:jc w:val="both"/>
        <w:rPr>
          <w:b/>
          <w:sz w:val="26"/>
          <w:szCs w:val="26"/>
          <w:lang w:val="sv-SE"/>
        </w:rPr>
      </w:pPr>
      <w:r w:rsidRPr="008A197B">
        <w:rPr>
          <w:b/>
          <w:sz w:val="26"/>
          <w:szCs w:val="26"/>
          <w:lang w:val="sv-SE"/>
        </w:rPr>
        <w:t>1. Khái niệm, phương pháp tính</w:t>
      </w:r>
    </w:p>
    <w:p w14:paraId="10DAA42C" w14:textId="77777777" w:rsidR="00FC10FB" w:rsidRPr="008A197B" w:rsidRDefault="00FC10FB" w:rsidP="00FC10FB">
      <w:pPr>
        <w:spacing w:before="120" w:after="120"/>
        <w:ind w:firstLine="720"/>
        <w:jc w:val="both"/>
        <w:rPr>
          <w:sz w:val="26"/>
          <w:szCs w:val="26"/>
          <w:lang w:val="sv-SE"/>
        </w:rPr>
      </w:pPr>
      <w:r w:rsidRPr="008A197B">
        <w:rPr>
          <w:spacing w:val="4"/>
          <w:sz w:val="26"/>
          <w:szCs w:val="26"/>
          <w:lang w:val="sv-SE"/>
        </w:rPr>
        <w:t>Kết hôn là việc nam và nữ xác lập quan hệ vợ chồng với nhau theo quy định của Luật hộ tịch và Luật</w:t>
      </w:r>
      <w:r w:rsidRPr="008A197B">
        <w:rPr>
          <w:sz w:val="26"/>
          <w:szCs w:val="26"/>
          <w:lang w:val="sv-SE"/>
        </w:rPr>
        <w:t xml:space="preserve"> hôn nhân và gia đình về điều kiện kết hôn và đăng ký kết hôn.</w:t>
      </w:r>
    </w:p>
    <w:p w14:paraId="2ED8E2C2" w14:textId="77777777" w:rsidR="00FC10FB" w:rsidRPr="008A197B" w:rsidRDefault="00FC10FB" w:rsidP="00FC10FB">
      <w:pPr>
        <w:spacing w:before="120" w:after="120"/>
        <w:ind w:firstLine="720"/>
        <w:jc w:val="both"/>
        <w:rPr>
          <w:sz w:val="26"/>
          <w:szCs w:val="26"/>
          <w:lang w:val="sv-SE"/>
        </w:rPr>
      </w:pPr>
      <w:r w:rsidRPr="008A197B">
        <w:rPr>
          <w:sz w:val="26"/>
          <w:szCs w:val="26"/>
          <w:lang w:val="sv-SE"/>
        </w:rPr>
        <w:t>Nam, nữ kết hôn với nhau phải tuân theo các điều kiện sau đây:</w:t>
      </w:r>
    </w:p>
    <w:p w14:paraId="517FFDD9" w14:textId="77777777" w:rsidR="00FC10FB" w:rsidRPr="008A197B" w:rsidRDefault="00FC10FB" w:rsidP="00FC10FB">
      <w:pPr>
        <w:spacing w:before="120" w:after="120"/>
        <w:ind w:firstLine="720"/>
        <w:jc w:val="both"/>
        <w:rPr>
          <w:sz w:val="26"/>
          <w:szCs w:val="26"/>
          <w:lang w:val="sv-SE"/>
        </w:rPr>
      </w:pPr>
      <w:r w:rsidRPr="008A197B">
        <w:rPr>
          <w:sz w:val="26"/>
          <w:szCs w:val="26"/>
          <w:lang w:val="sv-SE"/>
        </w:rPr>
        <w:t>a) Nam từ đủ 20 tuổi trở lên, nữ từ đủ 18 tuổi trở lên;</w:t>
      </w:r>
    </w:p>
    <w:p w14:paraId="363A51B6" w14:textId="77777777" w:rsidR="00FC10FB" w:rsidRPr="008A197B" w:rsidRDefault="00FC10FB" w:rsidP="00FC10FB">
      <w:pPr>
        <w:spacing w:before="120" w:after="120"/>
        <w:ind w:firstLine="720"/>
        <w:jc w:val="both"/>
        <w:rPr>
          <w:sz w:val="26"/>
          <w:szCs w:val="26"/>
          <w:lang w:val="sv-SE"/>
        </w:rPr>
      </w:pPr>
      <w:r w:rsidRPr="008A197B">
        <w:rPr>
          <w:sz w:val="26"/>
          <w:szCs w:val="26"/>
          <w:lang w:val="sv-SE"/>
        </w:rPr>
        <w:t>b) Việc kết hôn do nam và nữ tự nguyện quyết định;</w:t>
      </w:r>
    </w:p>
    <w:p w14:paraId="765D91D3" w14:textId="77777777" w:rsidR="00FC10FB" w:rsidRPr="008A197B" w:rsidRDefault="00FC10FB" w:rsidP="00FC10FB">
      <w:pPr>
        <w:spacing w:before="120" w:after="120"/>
        <w:ind w:firstLine="720"/>
        <w:jc w:val="both"/>
        <w:rPr>
          <w:sz w:val="26"/>
          <w:szCs w:val="26"/>
          <w:lang w:val="sv-SE"/>
        </w:rPr>
      </w:pPr>
      <w:r w:rsidRPr="008A197B">
        <w:rPr>
          <w:sz w:val="26"/>
          <w:szCs w:val="26"/>
          <w:lang w:val="sv-SE"/>
        </w:rPr>
        <w:t>c) Không bị mất năng lực hành vi dân sự;</w:t>
      </w:r>
    </w:p>
    <w:p w14:paraId="7EB03C44" w14:textId="77777777" w:rsidR="00FC10FB" w:rsidRPr="008A197B" w:rsidRDefault="00FC10FB" w:rsidP="00FC10FB">
      <w:pPr>
        <w:spacing w:before="120" w:after="120"/>
        <w:ind w:firstLine="709"/>
        <w:jc w:val="both"/>
        <w:rPr>
          <w:sz w:val="26"/>
          <w:szCs w:val="26"/>
          <w:lang w:val="sv-SE"/>
        </w:rPr>
      </w:pPr>
      <w:r w:rsidRPr="008A197B">
        <w:rPr>
          <w:sz w:val="26"/>
          <w:szCs w:val="26"/>
          <w:lang w:val="sv-SE"/>
        </w:rPr>
        <w:t>d) Việc kết hôn không thuộc một trong các trường hợp cấm kết hôn theo quy định của Luật hôn nhân và gia đình.</w:t>
      </w:r>
    </w:p>
    <w:p w14:paraId="4A04FD34" w14:textId="77777777" w:rsidR="00FC10FB" w:rsidRPr="008A197B" w:rsidRDefault="00FC10FB" w:rsidP="00FC10FB">
      <w:pPr>
        <w:spacing w:before="120" w:after="120"/>
        <w:ind w:firstLine="709"/>
        <w:rPr>
          <w:sz w:val="26"/>
          <w:szCs w:val="26"/>
        </w:rPr>
      </w:pPr>
      <w:r w:rsidRPr="008A197B">
        <w:rPr>
          <w:b/>
          <w:sz w:val="26"/>
          <w:szCs w:val="26"/>
        </w:rPr>
        <w:t>2. Phân tổ chủ yếu:</w:t>
      </w:r>
      <w:r w:rsidRPr="008A197B">
        <w:rPr>
          <w:sz w:val="26"/>
          <w:szCs w:val="26"/>
        </w:rPr>
        <w:t xml:space="preserve"> Lần kết hôn (lần đầu, lần thứ 2 trở lên).</w:t>
      </w:r>
    </w:p>
    <w:p w14:paraId="3C72A183" w14:textId="77777777" w:rsidR="00FC10FB" w:rsidRPr="008A197B" w:rsidRDefault="00FC10FB" w:rsidP="00FC10FB">
      <w:pPr>
        <w:spacing w:before="120" w:after="120"/>
        <w:ind w:firstLine="709"/>
        <w:jc w:val="both"/>
        <w:rPr>
          <w:sz w:val="26"/>
          <w:szCs w:val="26"/>
        </w:rPr>
      </w:pPr>
      <w:r w:rsidRPr="008A197B">
        <w:rPr>
          <w:b/>
          <w:sz w:val="26"/>
          <w:szCs w:val="26"/>
        </w:rPr>
        <w:t>3. Kỳ công bố:</w:t>
      </w:r>
      <w:r w:rsidRPr="008A197B">
        <w:rPr>
          <w:sz w:val="26"/>
          <w:szCs w:val="26"/>
        </w:rPr>
        <w:t xml:space="preserve"> Năm.</w:t>
      </w:r>
    </w:p>
    <w:p w14:paraId="14AAEE77"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Cơ sở dữ liệu về hộ tịch điện tử.</w:t>
      </w:r>
    </w:p>
    <w:p w14:paraId="7C8B16D4" w14:textId="77777777" w:rsidR="00FC10FB" w:rsidRPr="008A197B" w:rsidRDefault="00FC10FB" w:rsidP="00FC10FB">
      <w:pPr>
        <w:spacing w:before="120" w:after="120"/>
        <w:ind w:firstLine="709"/>
        <w:jc w:val="both"/>
        <w:rPr>
          <w:bCs/>
          <w:color w:val="000000"/>
          <w:sz w:val="26"/>
          <w:szCs w:val="26"/>
        </w:rPr>
      </w:pPr>
      <w:r w:rsidRPr="008A197B">
        <w:rPr>
          <w:b/>
          <w:bCs/>
          <w:color w:val="000000"/>
          <w:sz w:val="26"/>
          <w:szCs w:val="26"/>
        </w:rPr>
        <w:t xml:space="preserve">5. Cơ quan chịu </w:t>
      </w:r>
      <w:r>
        <w:rPr>
          <w:b/>
          <w:bCs/>
          <w:color w:val="000000"/>
          <w:sz w:val="26"/>
          <w:szCs w:val="26"/>
        </w:rPr>
        <w:t xml:space="preserve">trách nhiệm thu thập, tổng hợp: </w:t>
      </w:r>
      <w:r>
        <w:rPr>
          <w:bCs/>
          <w:color w:val="000000"/>
          <w:sz w:val="26"/>
          <w:szCs w:val="26"/>
        </w:rPr>
        <w:t>Ủy</w:t>
      </w:r>
      <w:r w:rsidRPr="008A197B">
        <w:rPr>
          <w:bCs/>
          <w:color w:val="000000"/>
          <w:sz w:val="26"/>
          <w:szCs w:val="26"/>
        </w:rPr>
        <w:t xml:space="preserve"> ban nhân dân cấp xã.</w:t>
      </w:r>
    </w:p>
    <w:p w14:paraId="7EF7CDC8" w14:textId="77777777" w:rsidR="00FC10FB" w:rsidRPr="008A197B" w:rsidRDefault="00FC10FB" w:rsidP="00FC10FB">
      <w:pPr>
        <w:spacing w:before="120" w:after="120"/>
        <w:ind w:firstLine="709"/>
        <w:jc w:val="both"/>
        <w:rPr>
          <w:bCs/>
          <w:color w:val="000000"/>
          <w:sz w:val="26"/>
          <w:szCs w:val="26"/>
        </w:rPr>
      </w:pPr>
    </w:p>
    <w:p w14:paraId="039E5AC9" w14:textId="77777777" w:rsidR="00FC10FB" w:rsidRPr="008A197B" w:rsidRDefault="00FC10FB" w:rsidP="00FC10FB">
      <w:pPr>
        <w:spacing w:before="120" w:after="120"/>
        <w:ind w:firstLine="709"/>
        <w:jc w:val="both"/>
        <w:rPr>
          <w:rFonts w:eastAsia="Calibri"/>
          <w:b/>
          <w:sz w:val="26"/>
          <w:szCs w:val="26"/>
        </w:rPr>
      </w:pPr>
      <w:r>
        <w:rPr>
          <w:rFonts w:eastAsia="Calibri"/>
          <w:b/>
          <w:sz w:val="26"/>
          <w:szCs w:val="26"/>
        </w:rPr>
        <w:t>X0104</w:t>
      </w:r>
      <w:r w:rsidRPr="008A197B">
        <w:rPr>
          <w:rFonts w:eastAsia="Calibri"/>
          <w:b/>
          <w:sz w:val="26"/>
          <w:szCs w:val="26"/>
        </w:rPr>
        <w:t>. Số vụ ly hôn</w:t>
      </w:r>
    </w:p>
    <w:p w14:paraId="6D0D7E80" w14:textId="77777777" w:rsidR="00FC10FB" w:rsidRPr="008A197B" w:rsidRDefault="00FC10FB" w:rsidP="00FC10FB">
      <w:pPr>
        <w:spacing w:before="120" w:after="120"/>
        <w:ind w:firstLine="709"/>
        <w:jc w:val="both"/>
        <w:rPr>
          <w:rFonts w:eastAsia="Calibri"/>
          <w:b/>
          <w:sz w:val="26"/>
          <w:szCs w:val="26"/>
        </w:rPr>
      </w:pPr>
      <w:r w:rsidRPr="008A197B">
        <w:rPr>
          <w:rFonts w:eastAsia="Calibri"/>
          <w:b/>
          <w:sz w:val="26"/>
          <w:szCs w:val="26"/>
        </w:rPr>
        <w:t>1. Khái niệm, phương pháp tính</w:t>
      </w:r>
    </w:p>
    <w:p w14:paraId="39BAD828" w14:textId="77777777" w:rsidR="00FC10FB" w:rsidRPr="008A197B" w:rsidRDefault="00FC10FB" w:rsidP="00FC10FB">
      <w:pPr>
        <w:spacing w:before="120" w:after="120"/>
        <w:ind w:firstLine="709"/>
        <w:jc w:val="both"/>
        <w:rPr>
          <w:sz w:val="26"/>
          <w:szCs w:val="26"/>
        </w:rPr>
      </w:pPr>
      <w:r w:rsidRPr="008A197B">
        <w:rPr>
          <w:spacing w:val="-2"/>
          <w:sz w:val="26"/>
          <w:szCs w:val="26"/>
        </w:rPr>
        <w:lastRenderedPageBreak/>
        <w:t>Số vụ ly hôn là số vụ, việc đã được T</w:t>
      </w:r>
      <w:r w:rsidRPr="008A197B">
        <w:rPr>
          <w:sz w:val="26"/>
          <w:szCs w:val="26"/>
        </w:rPr>
        <w:t>òa án cấp sơ thẩm giải quyết cho các cặp vợ chồng được ly hôn bằng bản án, quyết định theo Luật hôn nhân và gia đình.</w:t>
      </w:r>
    </w:p>
    <w:p w14:paraId="5003407C" w14:textId="77777777" w:rsidR="00FC10FB" w:rsidRPr="008A197B" w:rsidRDefault="00FC10FB" w:rsidP="00FC10FB">
      <w:pPr>
        <w:spacing w:before="120" w:after="120"/>
        <w:ind w:firstLine="709"/>
        <w:jc w:val="both"/>
        <w:rPr>
          <w:sz w:val="26"/>
          <w:szCs w:val="26"/>
        </w:rPr>
      </w:pPr>
      <w:r w:rsidRPr="008A197B">
        <w:rPr>
          <w:sz w:val="26"/>
          <w:szCs w:val="26"/>
        </w:rPr>
        <w:t>Để bảo đảm ý nghĩa phân tích thống kê, chỉ tiêu này được tính thông qua tỷ suất ly hôn.</w:t>
      </w:r>
    </w:p>
    <w:p w14:paraId="27CDB99A" w14:textId="77777777" w:rsidR="00FC10FB" w:rsidRPr="008A197B" w:rsidRDefault="00FC10FB" w:rsidP="00FC10FB">
      <w:pPr>
        <w:tabs>
          <w:tab w:val="left" w:pos="3615"/>
        </w:tabs>
        <w:spacing w:before="120" w:after="120"/>
        <w:ind w:firstLine="709"/>
        <w:jc w:val="both"/>
        <w:rPr>
          <w:sz w:val="26"/>
          <w:szCs w:val="26"/>
        </w:rPr>
      </w:pPr>
      <w:r w:rsidRPr="008A197B">
        <w:rPr>
          <w:sz w:val="26"/>
          <w:szCs w:val="26"/>
        </w:rPr>
        <w:t>Công thức tính:</w:t>
      </w:r>
      <w:r w:rsidRPr="008A197B">
        <w:rPr>
          <w:sz w:val="26"/>
          <w:szCs w:val="26"/>
        </w:rPr>
        <w:tab/>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1555"/>
        <w:gridCol w:w="213"/>
        <w:gridCol w:w="2627"/>
        <w:gridCol w:w="987"/>
      </w:tblGrid>
      <w:tr w:rsidR="00FC10FB" w:rsidRPr="008A197B" w14:paraId="35A1D0B9" w14:textId="77777777" w:rsidTr="001F563A">
        <w:trPr>
          <w:jc w:val="center"/>
        </w:trPr>
        <w:tc>
          <w:tcPr>
            <w:tcW w:w="1555" w:type="dxa"/>
            <w:vMerge w:val="restart"/>
            <w:vAlign w:val="center"/>
          </w:tcPr>
          <w:p w14:paraId="1A5619A5" w14:textId="77777777" w:rsidR="00FC10FB" w:rsidRPr="008A197B" w:rsidRDefault="00FC10FB" w:rsidP="001F563A">
            <w:pPr>
              <w:spacing w:before="120" w:after="120"/>
              <w:jc w:val="center"/>
              <w:rPr>
                <w:sz w:val="26"/>
                <w:szCs w:val="26"/>
              </w:rPr>
            </w:pPr>
            <w:r w:rsidRPr="008A197B">
              <w:rPr>
                <w:sz w:val="26"/>
                <w:szCs w:val="26"/>
              </w:rPr>
              <w:t>Tỷ suất ly hôn (‰)</w:t>
            </w:r>
          </w:p>
        </w:tc>
        <w:tc>
          <w:tcPr>
            <w:tcW w:w="213" w:type="dxa"/>
            <w:vMerge w:val="restart"/>
            <w:vAlign w:val="center"/>
          </w:tcPr>
          <w:p w14:paraId="74229A77" w14:textId="77777777" w:rsidR="00FC10FB" w:rsidRPr="008A197B" w:rsidRDefault="00FC10FB" w:rsidP="001F563A">
            <w:pPr>
              <w:spacing w:before="120" w:after="120"/>
              <w:jc w:val="center"/>
              <w:rPr>
                <w:sz w:val="26"/>
                <w:szCs w:val="26"/>
              </w:rPr>
            </w:pPr>
            <w:r w:rsidRPr="008A197B">
              <w:rPr>
                <w:sz w:val="26"/>
                <w:szCs w:val="26"/>
              </w:rPr>
              <w:t>=</w:t>
            </w:r>
          </w:p>
        </w:tc>
        <w:tc>
          <w:tcPr>
            <w:tcW w:w="2627" w:type="dxa"/>
            <w:vAlign w:val="center"/>
          </w:tcPr>
          <w:p w14:paraId="6E8CCB07" w14:textId="77777777" w:rsidR="00FC10FB" w:rsidRPr="008A197B" w:rsidRDefault="00FC10FB" w:rsidP="001F563A">
            <w:pPr>
              <w:spacing w:before="120" w:after="120"/>
              <w:jc w:val="center"/>
              <w:rPr>
                <w:sz w:val="26"/>
                <w:szCs w:val="26"/>
              </w:rPr>
            </w:pPr>
            <w:r w:rsidRPr="008A197B">
              <w:rPr>
                <w:sz w:val="26"/>
                <w:szCs w:val="26"/>
              </w:rPr>
              <w:t>Số vụ, việc ly hôn</w:t>
            </w:r>
          </w:p>
        </w:tc>
        <w:tc>
          <w:tcPr>
            <w:tcW w:w="987" w:type="dxa"/>
            <w:vMerge w:val="restart"/>
            <w:vAlign w:val="center"/>
          </w:tcPr>
          <w:p w14:paraId="2A55B8DD" w14:textId="77777777" w:rsidR="00FC10FB" w:rsidRPr="008A197B" w:rsidRDefault="00FC10FB" w:rsidP="001F563A">
            <w:pPr>
              <w:spacing w:before="120" w:after="120"/>
              <w:jc w:val="center"/>
              <w:rPr>
                <w:sz w:val="26"/>
                <w:szCs w:val="26"/>
              </w:rPr>
            </w:pPr>
            <w:r w:rsidRPr="008A197B">
              <w:rPr>
                <w:sz w:val="26"/>
                <w:szCs w:val="26"/>
              </w:rPr>
              <w:t xml:space="preserve"> × 1000</w:t>
            </w:r>
          </w:p>
        </w:tc>
      </w:tr>
      <w:tr w:rsidR="00FC10FB" w:rsidRPr="008A197B" w14:paraId="31F339F5" w14:textId="77777777" w:rsidTr="001F563A">
        <w:trPr>
          <w:trHeight w:val="561"/>
          <w:jc w:val="center"/>
        </w:trPr>
        <w:tc>
          <w:tcPr>
            <w:tcW w:w="1555" w:type="dxa"/>
            <w:vMerge/>
            <w:vAlign w:val="center"/>
          </w:tcPr>
          <w:p w14:paraId="1BD12C44" w14:textId="77777777" w:rsidR="00FC10FB" w:rsidRPr="008A197B" w:rsidRDefault="00FC10FB" w:rsidP="001F563A">
            <w:pPr>
              <w:spacing w:before="120" w:after="120"/>
              <w:jc w:val="center"/>
              <w:rPr>
                <w:b/>
                <w:bCs/>
                <w:sz w:val="26"/>
                <w:szCs w:val="26"/>
              </w:rPr>
            </w:pPr>
          </w:p>
        </w:tc>
        <w:tc>
          <w:tcPr>
            <w:tcW w:w="213" w:type="dxa"/>
            <w:vMerge/>
            <w:vAlign w:val="center"/>
          </w:tcPr>
          <w:p w14:paraId="429BE520" w14:textId="77777777" w:rsidR="00FC10FB" w:rsidRPr="008A197B" w:rsidRDefault="00FC10FB" w:rsidP="001F563A">
            <w:pPr>
              <w:spacing w:before="120" w:after="120"/>
              <w:jc w:val="center"/>
              <w:rPr>
                <w:b/>
                <w:bCs/>
                <w:sz w:val="26"/>
                <w:szCs w:val="26"/>
              </w:rPr>
            </w:pPr>
          </w:p>
        </w:tc>
        <w:tc>
          <w:tcPr>
            <w:tcW w:w="2627" w:type="dxa"/>
            <w:vAlign w:val="center"/>
          </w:tcPr>
          <w:p w14:paraId="71B1CDD8" w14:textId="77777777" w:rsidR="00FC10FB" w:rsidRPr="008A197B" w:rsidRDefault="00FC10FB" w:rsidP="001F563A">
            <w:pPr>
              <w:spacing w:before="120" w:after="120"/>
              <w:jc w:val="center"/>
              <w:rPr>
                <w:sz w:val="26"/>
                <w:szCs w:val="26"/>
              </w:rPr>
            </w:pPr>
            <w:r w:rsidRPr="008A197B">
              <w:rPr>
                <w:sz w:val="26"/>
                <w:szCs w:val="26"/>
              </w:rPr>
              <w:t>Dân số trung bình</w:t>
            </w:r>
          </w:p>
        </w:tc>
        <w:tc>
          <w:tcPr>
            <w:tcW w:w="987" w:type="dxa"/>
            <w:vMerge/>
            <w:vAlign w:val="center"/>
          </w:tcPr>
          <w:p w14:paraId="4D32D3C6" w14:textId="77777777" w:rsidR="00FC10FB" w:rsidRPr="008A197B" w:rsidRDefault="00FC10FB" w:rsidP="001F563A">
            <w:pPr>
              <w:spacing w:before="120" w:after="120"/>
              <w:jc w:val="center"/>
              <w:rPr>
                <w:b/>
                <w:sz w:val="26"/>
                <w:szCs w:val="26"/>
              </w:rPr>
            </w:pPr>
          </w:p>
        </w:tc>
      </w:tr>
    </w:tbl>
    <w:p w14:paraId="5B033C7A" w14:textId="77777777" w:rsidR="00FC10FB" w:rsidRPr="008A197B" w:rsidRDefault="00FC10FB" w:rsidP="00FC10FB">
      <w:pPr>
        <w:spacing w:before="120" w:after="120"/>
        <w:ind w:firstLine="709"/>
        <w:jc w:val="both"/>
        <w:rPr>
          <w:rFonts w:eastAsia="Calibri"/>
          <w:sz w:val="26"/>
          <w:szCs w:val="26"/>
        </w:rPr>
      </w:pPr>
      <w:r w:rsidRPr="008A197B">
        <w:rPr>
          <w:rFonts w:eastAsia="Calibri"/>
          <w:b/>
          <w:sz w:val="26"/>
          <w:szCs w:val="26"/>
        </w:rPr>
        <w:t>2. Kỳ công bố:</w:t>
      </w:r>
      <w:r w:rsidRPr="008A197B">
        <w:rPr>
          <w:rFonts w:eastAsia="Calibri"/>
          <w:b/>
          <w:i/>
          <w:sz w:val="26"/>
          <w:szCs w:val="26"/>
        </w:rPr>
        <w:t xml:space="preserve"> </w:t>
      </w:r>
      <w:r w:rsidRPr="008A197B">
        <w:rPr>
          <w:rFonts w:eastAsia="Calibri"/>
          <w:sz w:val="26"/>
          <w:szCs w:val="26"/>
        </w:rPr>
        <w:t>Năm.</w:t>
      </w:r>
    </w:p>
    <w:p w14:paraId="2633F14F" w14:textId="77777777" w:rsidR="00FC10FB" w:rsidRPr="008A197B" w:rsidRDefault="00FC10FB" w:rsidP="00FC10FB">
      <w:pPr>
        <w:spacing w:before="120" w:after="120"/>
        <w:ind w:firstLine="709"/>
        <w:jc w:val="both"/>
        <w:rPr>
          <w:rFonts w:eastAsia="Calibri"/>
          <w:sz w:val="26"/>
          <w:szCs w:val="26"/>
        </w:rPr>
      </w:pPr>
      <w:r w:rsidRPr="008A197B">
        <w:rPr>
          <w:rFonts w:eastAsia="Calibri"/>
          <w:b/>
          <w:sz w:val="26"/>
          <w:szCs w:val="26"/>
        </w:rPr>
        <w:t>3. Nguồn số liệu:</w:t>
      </w:r>
      <w:r w:rsidRPr="008A197B">
        <w:rPr>
          <w:rFonts w:eastAsia="Calibri"/>
          <w:sz w:val="26"/>
          <w:szCs w:val="26"/>
        </w:rPr>
        <w:t xml:space="preserve"> Dữ liệu hành chính.</w:t>
      </w:r>
    </w:p>
    <w:p w14:paraId="31BD2723" w14:textId="77777777" w:rsidR="00FC10FB" w:rsidRPr="008A197B" w:rsidRDefault="00FC10FB" w:rsidP="00FC10FB">
      <w:pPr>
        <w:spacing w:before="120" w:after="120"/>
        <w:ind w:firstLine="709"/>
        <w:jc w:val="both"/>
        <w:rPr>
          <w:rFonts w:eastAsia="Calibri"/>
          <w:i/>
          <w:sz w:val="26"/>
          <w:szCs w:val="26"/>
        </w:rPr>
      </w:pPr>
      <w:r w:rsidRPr="008A197B">
        <w:rPr>
          <w:rFonts w:eastAsia="Calibri"/>
          <w:b/>
          <w:sz w:val="26"/>
          <w:szCs w:val="26"/>
        </w:rPr>
        <w:t>4. Cơ quan chịu trách nhiệm thu thập, tổng hợp:</w:t>
      </w:r>
      <w:r w:rsidRPr="008A197B">
        <w:rPr>
          <w:rFonts w:eastAsia="Calibri"/>
          <w:sz w:val="26"/>
          <w:szCs w:val="26"/>
        </w:rPr>
        <w:t xml:space="preserve"> Tòa án nhân dân khu vưc.</w:t>
      </w:r>
    </w:p>
    <w:p w14:paraId="40932F79" w14:textId="77777777" w:rsidR="00FC10FB" w:rsidRPr="008A197B" w:rsidRDefault="00FC10FB" w:rsidP="00FC10FB">
      <w:pPr>
        <w:spacing w:before="120" w:after="120"/>
        <w:ind w:firstLine="709"/>
        <w:jc w:val="both"/>
        <w:rPr>
          <w:b/>
          <w:bCs/>
          <w:color w:val="000000"/>
          <w:sz w:val="26"/>
          <w:szCs w:val="26"/>
        </w:rPr>
      </w:pPr>
    </w:p>
    <w:p w14:paraId="699112EA" w14:textId="77777777" w:rsidR="00FC10FB" w:rsidRPr="008A197B" w:rsidRDefault="00FC10FB" w:rsidP="00FC10FB">
      <w:pPr>
        <w:spacing w:before="120" w:after="120"/>
        <w:ind w:firstLine="709"/>
        <w:jc w:val="both"/>
        <w:rPr>
          <w:b/>
          <w:sz w:val="26"/>
          <w:szCs w:val="26"/>
        </w:rPr>
      </w:pPr>
      <w:r>
        <w:rPr>
          <w:b/>
          <w:sz w:val="26"/>
          <w:szCs w:val="26"/>
        </w:rPr>
        <w:t>X0105</w:t>
      </w:r>
      <w:r w:rsidRPr="008A197B">
        <w:rPr>
          <w:b/>
          <w:sz w:val="26"/>
          <w:szCs w:val="26"/>
        </w:rPr>
        <w:t xml:space="preserve">. Số trẻ em dưới 05 tuổi đã được đăng ký khai sinh </w:t>
      </w:r>
    </w:p>
    <w:p w14:paraId="7D8F92AA" w14:textId="77777777" w:rsidR="00FC10FB" w:rsidRPr="008A197B" w:rsidRDefault="00FC10FB" w:rsidP="00FC10FB">
      <w:pPr>
        <w:spacing w:before="120" w:after="120"/>
        <w:ind w:firstLine="709"/>
        <w:jc w:val="both"/>
        <w:rPr>
          <w:b/>
          <w:sz w:val="26"/>
          <w:szCs w:val="26"/>
        </w:rPr>
      </w:pPr>
      <w:r w:rsidRPr="008A197B">
        <w:rPr>
          <w:b/>
          <w:sz w:val="26"/>
          <w:szCs w:val="26"/>
        </w:rPr>
        <w:t>1. Khái niệm, phương pháp tính</w:t>
      </w:r>
    </w:p>
    <w:p w14:paraId="07FA8709" w14:textId="77777777" w:rsidR="00FC10FB" w:rsidRPr="008A197B" w:rsidRDefault="00FC10FB" w:rsidP="00FC10FB">
      <w:pPr>
        <w:spacing w:before="120" w:after="120"/>
        <w:ind w:firstLine="720"/>
        <w:jc w:val="both"/>
        <w:rPr>
          <w:spacing w:val="-3"/>
          <w:sz w:val="26"/>
          <w:szCs w:val="26"/>
        </w:rPr>
      </w:pPr>
      <w:r w:rsidRPr="008A197B">
        <w:rPr>
          <w:spacing w:val="-3"/>
          <w:sz w:val="26"/>
          <w:szCs w:val="26"/>
          <w:lang w:val="nl-NL"/>
        </w:rPr>
        <w:t>Trẻ em dưới 05 tuổi đã được đăng ký khai sinh là số trẻ em dưới 05 tuổi tính từ ngày sinh, được đăng ký khai sinh và cấp Giấy khai sinh theo quy định của Luật hộ tịch.</w:t>
      </w:r>
    </w:p>
    <w:p w14:paraId="311B20BD" w14:textId="77777777" w:rsidR="00FC10FB" w:rsidRPr="008A197B" w:rsidRDefault="00FC10FB" w:rsidP="00FC10FB">
      <w:pPr>
        <w:spacing w:before="120" w:after="120"/>
        <w:ind w:firstLine="709"/>
        <w:jc w:val="both"/>
        <w:rPr>
          <w:b/>
          <w:sz w:val="26"/>
          <w:szCs w:val="26"/>
          <w:lang w:val="nl-NL"/>
        </w:rPr>
      </w:pPr>
      <w:r w:rsidRPr="008A197B">
        <w:rPr>
          <w:b/>
          <w:sz w:val="26"/>
          <w:szCs w:val="26"/>
          <w:lang w:val="nl-NL"/>
        </w:rPr>
        <w:t>2. Phân tổ chủ yếu</w:t>
      </w:r>
    </w:p>
    <w:p w14:paraId="78C3BC89" w14:textId="77777777" w:rsidR="00FC10FB" w:rsidRPr="008A197B" w:rsidRDefault="00FC10FB" w:rsidP="00FC10FB">
      <w:pPr>
        <w:spacing w:before="120" w:after="120"/>
        <w:ind w:firstLine="709"/>
        <w:jc w:val="both"/>
        <w:rPr>
          <w:sz w:val="26"/>
          <w:szCs w:val="26"/>
          <w:lang w:val="nl-NL"/>
        </w:rPr>
      </w:pPr>
      <w:r w:rsidRPr="008A197B">
        <w:rPr>
          <w:sz w:val="26"/>
          <w:szCs w:val="26"/>
          <w:lang w:val="nl-NL"/>
        </w:rPr>
        <w:t>- Giới tính;</w:t>
      </w:r>
    </w:p>
    <w:p w14:paraId="0824D7B9" w14:textId="77777777" w:rsidR="00FC10FB" w:rsidRPr="008A197B" w:rsidRDefault="00FC10FB" w:rsidP="00FC10FB">
      <w:pPr>
        <w:spacing w:before="120" w:after="120"/>
        <w:ind w:firstLine="709"/>
        <w:jc w:val="both"/>
        <w:rPr>
          <w:sz w:val="26"/>
          <w:szCs w:val="26"/>
        </w:rPr>
      </w:pPr>
      <w:r w:rsidRPr="008A197B">
        <w:rPr>
          <w:sz w:val="26"/>
          <w:szCs w:val="26"/>
        </w:rPr>
        <w:t>- Dân tộc.</w:t>
      </w:r>
    </w:p>
    <w:p w14:paraId="087482BE" w14:textId="77777777" w:rsidR="00FC10FB" w:rsidRPr="008A197B" w:rsidRDefault="00FC10FB" w:rsidP="00FC10FB">
      <w:pPr>
        <w:spacing w:before="120" w:after="120"/>
        <w:ind w:firstLine="709"/>
        <w:jc w:val="both"/>
        <w:rPr>
          <w:sz w:val="26"/>
          <w:szCs w:val="26"/>
          <w:lang w:val="nl-NL"/>
        </w:rPr>
      </w:pPr>
      <w:r w:rsidRPr="008A197B">
        <w:rPr>
          <w:b/>
          <w:sz w:val="26"/>
          <w:szCs w:val="26"/>
          <w:lang w:val="nl-NL"/>
        </w:rPr>
        <w:t>3. Kỳ công bố:</w:t>
      </w:r>
      <w:r w:rsidRPr="008A197B">
        <w:rPr>
          <w:sz w:val="26"/>
          <w:szCs w:val="26"/>
          <w:lang w:val="nl-NL"/>
        </w:rPr>
        <w:t xml:space="preserve"> Năm.</w:t>
      </w:r>
    </w:p>
    <w:p w14:paraId="78C85EC7" w14:textId="77777777" w:rsidR="00FC10FB" w:rsidRPr="008A197B" w:rsidRDefault="00FC10FB" w:rsidP="00FC10FB">
      <w:pPr>
        <w:spacing w:before="120" w:after="120"/>
        <w:ind w:firstLine="709"/>
        <w:jc w:val="both"/>
        <w:rPr>
          <w:sz w:val="26"/>
          <w:szCs w:val="26"/>
        </w:rPr>
      </w:pPr>
      <w:r w:rsidRPr="008A197B">
        <w:rPr>
          <w:b/>
          <w:sz w:val="26"/>
          <w:szCs w:val="26"/>
          <w:lang w:val="nl-NL"/>
        </w:rPr>
        <w:t>4. Nguồn số liệu</w:t>
      </w:r>
      <w:r w:rsidRPr="008A197B">
        <w:rPr>
          <w:sz w:val="26"/>
          <w:szCs w:val="26"/>
          <w:lang w:val="nl-NL"/>
        </w:rPr>
        <w:t xml:space="preserve">: </w:t>
      </w:r>
      <w:r w:rsidRPr="008A197B">
        <w:rPr>
          <w:sz w:val="26"/>
          <w:szCs w:val="26"/>
        </w:rPr>
        <w:t>Cơ sở dữ liệu về hộ tịch điện tử.</w:t>
      </w:r>
    </w:p>
    <w:p w14:paraId="39E8FB7E" w14:textId="77777777" w:rsidR="00FC10FB" w:rsidRPr="008A197B" w:rsidRDefault="00FC10FB" w:rsidP="00FC10FB">
      <w:pPr>
        <w:spacing w:before="120" w:after="120"/>
        <w:ind w:firstLine="709"/>
        <w:jc w:val="both"/>
        <w:rPr>
          <w:b/>
          <w:bCs/>
          <w:color w:val="000000"/>
          <w:sz w:val="26"/>
          <w:szCs w:val="26"/>
        </w:rPr>
      </w:pPr>
      <w:r w:rsidRPr="008A197B">
        <w:rPr>
          <w:b/>
          <w:bCs/>
          <w:color w:val="000000"/>
          <w:sz w:val="26"/>
          <w:szCs w:val="26"/>
        </w:rPr>
        <w:t xml:space="preserve">5. Cơ quan chịu trách nhiệm thu thập, tổng hợp: </w:t>
      </w:r>
      <w:r>
        <w:rPr>
          <w:bCs/>
          <w:color w:val="000000"/>
          <w:sz w:val="26"/>
          <w:szCs w:val="26"/>
        </w:rPr>
        <w:t>Ủy</w:t>
      </w:r>
      <w:r w:rsidRPr="008A197B">
        <w:rPr>
          <w:bCs/>
          <w:color w:val="000000"/>
          <w:sz w:val="26"/>
          <w:szCs w:val="26"/>
        </w:rPr>
        <w:t xml:space="preserve"> ban nhân dân cấp xã.</w:t>
      </w:r>
    </w:p>
    <w:p w14:paraId="3A04ECB6" w14:textId="77777777" w:rsidR="00FC10FB" w:rsidRPr="008A197B" w:rsidRDefault="00FC10FB" w:rsidP="00FC10FB">
      <w:pPr>
        <w:spacing w:before="120" w:after="120"/>
        <w:ind w:firstLine="709"/>
        <w:jc w:val="both"/>
        <w:rPr>
          <w:b/>
          <w:sz w:val="26"/>
          <w:szCs w:val="26"/>
        </w:rPr>
      </w:pPr>
    </w:p>
    <w:p w14:paraId="69F9D715" w14:textId="77777777" w:rsidR="00FC10FB" w:rsidRPr="008A197B" w:rsidRDefault="00FC10FB" w:rsidP="00FC10FB">
      <w:pPr>
        <w:spacing w:before="120" w:after="120"/>
        <w:ind w:firstLine="709"/>
        <w:jc w:val="both"/>
        <w:rPr>
          <w:b/>
          <w:sz w:val="26"/>
          <w:szCs w:val="26"/>
          <w:lang w:val="nl-NL"/>
        </w:rPr>
      </w:pPr>
      <w:r>
        <w:rPr>
          <w:b/>
          <w:sz w:val="26"/>
          <w:szCs w:val="26"/>
          <w:lang w:val="nl-NL"/>
        </w:rPr>
        <w:t>X0106</w:t>
      </w:r>
      <w:r w:rsidRPr="008A197B">
        <w:rPr>
          <w:b/>
          <w:sz w:val="26"/>
          <w:szCs w:val="26"/>
          <w:lang w:val="nl-NL"/>
        </w:rPr>
        <w:t xml:space="preserve">. Số trường hợp tử vong được đăng ký khai tử </w:t>
      </w:r>
    </w:p>
    <w:p w14:paraId="30BD4015" w14:textId="77777777" w:rsidR="00FC10FB" w:rsidRPr="008A197B" w:rsidRDefault="00FC10FB" w:rsidP="00FC10FB">
      <w:pPr>
        <w:spacing w:before="120" w:after="120"/>
        <w:ind w:firstLine="709"/>
        <w:jc w:val="both"/>
        <w:rPr>
          <w:b/>
          <w:sz w:val="26"/>
          <w:szCs w:val="26"/>
          <w:lang w:val="nl-NL"/>
        </w:rPr>
      </w:pPr>
      <w:r w:rsidRPr="008A197B">
        <w:rPr>
          <w:b/>
          <w:sz w:val="26"/>
          <w:szCs w:val="26"/>
          <w:lang w:val="nl-NL"/>
        </w:rPr>
        <w:t>1. Khái niệm, phương pháp tính</w:t>
      </w:r>
    </w:p>
    <w:p w14:paraId="67503E58" w14:textId="77777777" w:rsidR="00FC10FB" w:rsidRPr="008A197B" w:rsidRDefault="00FC10FB" w:rsidP="00FC10FB">
      <w:pPr>
        <w:spacing w:before="120" w:after="120"/>
        <w:ind w:firstLine="720"/>
        <w:jc w:val="both"/>
        <w:rPr>
          <w:sz w:val="26"/>
          <w:szCs w:val="26"/>
          <w:lang w:val="nl-NL"/>
        </w:rPr>
      </w:pPr>
      <w:r w:rsidRPr="008A197B">
        <w:rPr>
          <w:sz w:val="26"/>
          <w:szCs w:val="26"/>
          <w:lang w:val="nl-NL"/>
        </w:rPr>
        <w:t xml:space="preserve">Số trường hợp tử vong được đăng ký khai tử là số trường hợp chết được đăng ký khai tử trong kỳ nghiên cứu. Số trường hợp tử vong được đăng ký khai tử gồm cả các trường hợp tuyên bố chết theo bản án/quyết định của tòa án và đã được ghi vào sổ việc thay đổi hộ tịch theo quy định tại Luật hộ tịch, đăng ký khai tử đúng hạn và đăng ký khai tử quá hạn. </w:t>
      </w:r>
    </w:p>
    <w:p w14:paraId="0C749235" w14:textId="77777777" w:rsidR="00FC10FB" w:rsidRPr="008A197B" w:rsidRDefault="00FC10FB" w:rsidP="00FC10FB">
      <w:pPr>
        <w:spacing w:before="120" w:after="120"/>
        <w:ind w:firstLine="720"/>
        <w:jc w:val="both"/>
        <w:rPr>
          <w:sz w:val="26"/>
          <w:szCs w:val="26"/>
          <w:lang w:val="nl-NL"/>
        </w:rPr>
      </w:pPr>
      <w:r w:rsidRPr="008A197B">
        <w:rPr>
          <w:sz w:val="26"/>
          <w:szCs w:val="26"/>
          <w:lang w:val="nl-NL"/>
        </w:rPr>
        <w:t xml:space="preserve">Phương pháp tính: </w:t>
      </w:r>
    </w:p>
    <w:p w14:paraId="6F19C5BB" w14:textId="77777777" w:rsidR="00FC10FB" w:rsidRPr="008A197B" w:rsidRDefault="00FC10FB" w:rsidP="00FC10FB">
      <w:pPr>
        <w:spacing w:before="120" w:after="120"/>
        <w:ind w:firstLine="720"/>
        <w:jc w:val="both"/>
        <w:rPr>
          <w:sz w:val="26"/>
          <w:szCs w:val="26"/>
          <w:lang w:val="nl-NL"/>
        </w:rPr>
      </w:pPr>
      <w:r w:rsidRPr="008A197B">
        <w:rPr>
          <w:sz w:val="26"/>
          <w:szCs w:val="26"/>
          <w:lang w:val="nl-NL"/>
        </w:rPr>
        <w:t>Tổng số trường hợp tử vong được đăng ký khai tử tại Ủy ban nhân dân cấp xã (gồm cả các trường hợp tuyên bố chết theo bản án/quyết định của tòa án và đã được ghi vào sổ việc thay đổi hộ tịch theo quy định tại Luật hộ tịch) trong một kỳ hạn về thời gian. Tổng số này gồm cả đăng ký khai tử đúng hạn và quá hạn, không gồm đăng ký lại.</w:t>
      </w:r>
    </w:p>
    <w:p w14:paraId="4AC385E7" w14:textId="77777777" w:rsidR="00FC10FB" w:rsidRPr="008A197B" w:rsidRDefault="00FC10FB" w:rsidP="00FC10FB">
      <w:pPr>
        <w:spacing w:before="120" w:after="120"/>
        <w:ind w:firstLine="709"/>
        <w:jc w:val="both"/>
        <w:rPr>
          <w:sz w:val="26"/>
          <w:szCs w:val="26"/>
          <w:lang w:val="nl-NL"/>
        </w:rPr>
      </w:pPr>
      <w:r w:rsidRPr="008A197B">
        <w:rPr>
          <w:b/>
          <w:sz w:val="26"/>
          <w:szCs w:val="26"/>
          <w:lang w:val="nl-NL"/>
        </w:rPr>
        <w:t>2. Phân tổ chủ yếu:</w:t>
      </w:r>
      <w:r w:rsidRPr="008A197B">
        <w:rPr>
          <w:sz w:val="26"/>
          <w:szCs w:val="26"/>
          <w:lang w:val="nl-NL"/>
        </w:rPr>
        <w:t xml:space="preserve"> Giới tính.</w:t>
      </w:r>
    </w:p>
    <w:p w14:paraId="49F4C935" w14:textId="77777777" w:rsidR="00FC10FB" w:rsidRPr="008A197B" w:rsidRDefault="00FC10FB" w:rsidP="00FC10FB">
      <w:pPr>
        <w:spacing w:before="120" w:after="120"/>
        <w:ind w:firstLine="709"/>
        <w:jc w:val="both"/>
        <w:rPr>
          <w:sz w:val="26"/>
          <w:szCs w:val="26"/>
          <w:lang w:val="nl-NL"/>
        </w:rPr>
      </w:pPr>
      <w:r w:rsidRPr="008A197B">
        <w:rPr>
          <w:b/>
          <w:sz w:val="26"/>
          <w:szCs w:val="26"/>
          <w:lang w:val="nl-NL"/>
        </w:rPr>
        <w:t>3. Kỳ công bố:</w:t>
      </w:r>
      <w:r w:rsidRPr="008A197B">
        <w:rPr>
          <w:sz w:val="26"/>
          <w:szCs w:val="26"/>
          <w:lang w:val="nl-NL"/>
        </w:rPr>
        <w:t xml:space="preserve"> Năm.</w:t>
      </w:r>
    </w:p>
    <w:p w14:paraId="4ED7CB5F" w14:textId="77777777" w:rsidR="00FC10FB" w:rsidRPr="008A197B" w:rsidRDefault="00FC10FB" w:rsidP="00FC10FB">
      <w:pPr>
        <w:spacing w:before="120" w:after="120"/>
        <w:ind w:firstLine="709"/>
        <w:jc w:val="both"/>
        <w:rPr>
          <w:sz w:val="26"/>
          <w:szCs w:val="26"/>
        </w:rPr>
      </w:pPr>
      <w:r w:rsidRPr="008A197B">
        <w:rPr>
          <w:b/>
          <w:sz w:val="26"/>
          <w:szCs w:val="26"/>
          <w:lang w:val="nl-NL"/>
        </w:rPr>
        <w:lastRenderedPageBreak/>
        <w:t xml:space="preserve">4. Nguồn số liệu: </w:t>
      </w:r>
      <w:r w:rsidRPr="008A197B">
        <w:rPr>
          <w:sz w:val="26"/>
          <w:szCs w:val="26"/>
        </w:rPr>
        <w:t>Cơ sở dữ liệu về hộ tịch điện tử.</w:t>
      </w:r>
    </w:p>
    <w:p w14:paraId="47A1E28A" w14:textId="77777777" w:rsidR="00FC10FB" w:rsidRPr="008A197B" w:rsidRDefault="00FC10FB" w:rsidP="00FC10FB">
      <w:pPr>
        <w:spacing w:before="120" w:after="120"/>
        <w:ind w:firstLine="709"/>
        <w:jc w:val="both"/>
        <w:rPr>
          <w:b/>
          <w:bCs/>
          <w:color w:val="000000"/>
          <w:sz w:val="26"/>
          <w:szCs w:val="26"/>
        </w:rPr>
      </w:pPr>
      <w:r w:rsidRPr="008A197B">
        <w:rPr>
          <w:b/>
          <w:bCs/>
          <w:color w:val="000000"/>
          <w:sz w:val="26"/>
          <w:szCs w:val="26"/>
        </w:rPr>
        <w:t xml:space="preserve">5. Cơ quan chịu trách nhiệm thu thập, tổng hợp: </w:t>
      </w:r>
      <w:r>
        <w:rPr>
          <w:bCs/>
          <w:color w:val="000000"/>
          <w:sz w:val="26"/>
          <w:szCs w:val="26"/>
        </w:rPr>
        <w:t>Ủy</w:t>
      </w:r>
      <w:r w:rsidRPr="008A197B">
        <w:rPr>
          <w:bCs/>
          <w:color w:val="000000"/>
          <w:sz w:val="26"/>
          <w:szCs w:val="26"/>
        </w:rPr>
        <w:t xml:space="preserve"> ban nhân dân cấp xã.</w:t>
      </w:r>
    </w:p>
    <w:p w14:paraId="287C989C" w14:textId="77777777" w:rsidR="00FC10FB" w:rsidRPr="008A197B" w:rsidRDefault="00FC10FB" w:rsidP="00FC10FB">
      <w:pPr>
        <w:spacing w:before="120" w:after="120"/>
        <w:ind w:firstLine="709"/>
        <w:jc w:val="both"/>
        <w:rPr>
          <w:sz w:val="26"/>
          <w:szCs w:val="26"/>
          <w:lang w:val="nl-NL"/>
        </w:rPr>
      </w:pPr>
    </w:p>
    <w:p w14:paraId="4EF74F4B" w14:textId="77777777" w:rsidR="00FC10FB" w:rsidRPr="008A197B" w:rsidRDefault="00FC10FB" w:rsidP="00FC10FB">
      <w:pPr>
        <w:pStyle w:val="Heading1"/>
        <w:spacing w:before="120" w:after="120"/>
        <w:ind w:firstLine="709"/>
        <w:rPr>
          <w:rFonts w:ascii="Times New Roman" w:hAnsi="Times New Roman"/>
          <w:sz w:val="26"/>
          <w:szCs w:val="26"/>
          <w:lang w:val="vi-VN"/>
        </w:rPr>
      </w:pPr>
      <w:r w:rsidRPr="008A197B">
        <w:rPr>
          <w:rFonts w:ascii="Times New Roman" w:hAnsi="Times New Roman"/>
          <w:sz w:val="26"/>
          <w:szCs w:val="26"/>
          <w:lang w:val="nl-NL"/>
        </w:rPr>
        <w:t xml:space="preserve">02. </w:t>
      </w:r>
      <w:r w:rsidRPr="008A197B">
        <w:rPr>
          <w:rFonts w:ascii="Times New Roman" w:hAnsi="Times New Roman"/>
          <w:sz w:val="26"/>
          <w:szCs w:val="26"/>
        </w:rPr>
        <w:t>K</w:t>
      </w:r>
      <w:r w:rsidRPr="008A197B">
        <w:rPr>
          <w:rFonts w:ascii="Times New Roman" w:hAnsi="Times New Roman"/>
          <w:sz w:val="26"/>
          <w:szCs w:val="26"/>
          <w:lang w:val="vi-VN"/>
        </w:rPr>
        <w:t>inh tế</w:t>
      </w:r>
    </w:p>
    <w:p w14:paraId="00A9DA0D" w14:textId="77777777" w:rsidR="00FC10FB" w:rsidRPr="008A197B" w:rsidRDefault="00FC10FB" w:rsidP="00FC10FB">
      <w:pPr>
        <w:spacing w:before="120" w:after="120"/>
        <w:ind w:firstLine="709"/>
        <w:jc w:val="both"/>
        <w:rPr>
          <w:b/>
          <w:sz w:val="26"/>
          <w:szCs w:val="26"/>
        </w:rPr>
      </w:pPr>
      <w:r>
        <w:rPr>
          <w:b/>
          <w:sz w:val="26"/>
          <w:szCs w:val="26"/>
          <w:lang w:val="pt-BR"/>
        </w:rPr>
        <w:t>X0201</w:t>
      </w:r>
      <w:r w:rsidRPr="008A197B">
        <w:rPr>
          <w:b/>
          <w:sz w:val="26"/>
          <w:szCs w:val="26"/>
          <w:lang w:val="pt-BR"/>
        </w:rPr>
        <w:t>. Số cơ sở, số lao động trong các cơ sở kinh tế</w:t>
      </w:r>
    </w:p>
    <w:p w14:paraId="0F1EC41F" w14:textId="77777777" w:rsidR="00FC10FB" w:rsidRPr="008A197B" w:rsidRDefault="00FC10FB" w:rsidP="00FC10FB">
      <w:pPr>
        <w:tabs>
          <w:tab w:val="left" w:pos="0"/>
          <w:tab w:val="left" w:pos="360"/>
        </w:tabs>
        <w:spacing w:before="120" w:after="120"/>
        <w:ind w:left="709"/>
        <w:jc w:val="both"/>
        <w:rPr>
          <w:sz w:val="26"/>
          <w:szCs w:val="26"/>
        </w:rPr>
      </w:pPr>
      <w:r w:rsidRPr="008A197B">
        <w:rPr>
          <w:b/>
          <w:sz w:val="26"/>
          <w:szCs w:val="26"/>
        </w:rPr>
        <w:t>1. Khái niệm, phương pháp tính</w:t>
      </w:r>
      <w:r w:rsidRPr="008A197B">
        <w:rPr>
          <w:sz w:val="26"/>
          <w:szCs w:val="26"/>
        </w:rPr>
        <w:t xml:space="preserve"> </w:t>
      </w:r>
    </w:p>
    <w:p w14:paraId="2A5690DD"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a) Số cơ sở kinh tế</w:t>
      </w:r>
    </w:p>
    <w:p w14:paraId="560024B8"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Cơ sở kinh tế (đơn vị cơ sở) được khái niệm như sau:</w:t>
      </w:r>
    </w:p>
    <w:p w14:paraId="5E8D9267"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 Là nơi trực tiếp diễn ra hoạt động sản xuất, kinh doanh, cung cấp dịch vụ, hoạt động của doanh nghiệp, hợp tác xã/liên hiệp hợp tác xã, quỹ tín dụng nhân dân, cơ sở sản xuất kinh doanh cá thể,…).</w:t>
      </w:r>
    </w:p>
    <w:p w14:paraId="78365C9F"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 Có chủ thể quản lý hoặc người chịu trách nhiệm về các hoạt động tại địa điểm đó; có lao động chuyên nghiệp.</w:t>
      </w:r>
    </w:p>
    <w:p w14:paraId="588C2C7B"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 Có địa điểm xác định trên lãnh thổ Việt Nam.</w:t>
      </w:r>
    </w:p>
    <w:p w14:paraId="14935A1B"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 Có thời gian hoạt động liên tục hoặc định kỳ (theo mùa vụ hoặc theo tập quán kinh doanh).</w:t>
      </w:r>
    </w:p>
    <w:p w14:paraId="73F4751A"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 xml:space="preserve">- Mỗi cơ sở kinh tế chỉ đóng tại 01 địa bàn xã, phường, </w:t>
      </w:r>
      <w:r>
        <w:rPr>
          <w:sz w:val="26"/>
          <w:szCs w:val="26"/>
        </w:rPr>
        <w:t>đặc khu</w:t>
      </w:r>
      <w:r w:rsidRPr="008A197B">
        <w:rPr>
          <w:sz w:val="26"/>
          <w:szCs w:val="26"/>
        </w:rPr>
        <w:t xml:space="preserve"> (sau đây gọi chung là xã) và chỉ tiến hành 01 loại hoạt động kinh tế thuộc ngành kinh tế cấp 3.</w:t>
      </w:r>
    </w:p>
    <w:p w14:paraId="043D689A"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Đơn vị cơ sở có thể là một nhà máy, xí nghiệp, chi nhánh, văn phòng đại diện, khách sạn, nhà hàng, cửa hàng, điểm sản xuất, điểm bán hàng, nhà ga, bến cảng, trường học, bệnh viện, nhà thờ hoặc đền, chùa,...</w:t>
      </w:r>
    </w:p>
    <w:p w14:paraId="42E27CB0" w14:textId="74C13025"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 xml:space="preserve">Số cơ sở kinh tế là tổng số lượng cơ sở thỏa mãn khái niệm nêu trên, hoạt động trong các ngành kinh tế quốc dân (trừ các ngành nông, lâm nghiệp và </w:t>
      </w:r>
      <w:r w:rsidR="007F6BAD">
        <w:rPr>
          <w:sz w:val="26"/>
          <w:szCs w:val="26"/>
        </w:rPr>
        <w:t>thủy</w:t>
      </w:r>
      <w:r w:rsidR="001F563A">
        <w:rPr>
          <w:sz w:val="26"/>
          <w:szCs w:val="26"/>
        </w:rPr>
        <w:t xml:space="preserve"> sản</w:t>
      </w:r>
      <w:r w:rsidRPr="008A197B">
        <w:rPr>
          <w:sz w:val="26"/>
          <w:szCs w:val="26"/>
        </w:rPr>
        <w:t>; hoạt động của Đảng cộng sản, tổ chức chính trị - xã hội, quản lý nhà nước, an ninh quốc phòng, bảo đảm xã hội bắt buộc) tại thời điểm thống kê trên lãnh thổ Việt Nam.</w:t>
      </w:r>
    </w:p>
    <w:p w14:paraId="05D6543E"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Số cơ sở kinh tế gồm:</w:t>
      </w:r>
    </w:p>
    <w:p w14:paraId="0A6A7C02"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 Số cơ sở là trụ sở chính của doanh nghiệp (trụ sở chính của doanh nghiệp là cơ sở có trách nhiệm lãnh đạo, quản lý hoạt động của các cơ sở khác trong cùng hệ thống tổ chức, quản lý của doanh nghiệp);</w:t>
      </w:r>
    </w:p>
    <w:p w14:paraId="32241605" w14:textId="77777777" w:rsidR="00FC10FB" w:rsidRPr="008A197B" w:rsidRDefault="00FC10FB" w:rsidP="00FC10FB">
      <w:pPr>
        <w:tabs>
          <w:tab w:val="left" w:pos="0"/>
          <w:tab w:val="left" w:pos="567"/>
          <w:tab w:val="left" w:pos="900"/>
          <w:tab w:val="left" w:pos="1080"/>
        </w:tabs>
        <w:spacing w:before="120" w:after="120"/>
        <w:ind w:firstLine="720"/>
        <w:jc w:val="both"/>
        <w:rPr>
          <w:sz w:val="26"/>
          <w:szCs w:val="26"/>
        </w:rPr>
      </w:pPr>
      <w:r w:rsidRPr="008A197B">
        <w:rPr>
          <w:sz w:val="26"/>
          <w:szCs w:val="26"/>
        </w:rPr>
        <w:t>- Số cơ sở là chi nhánh, đơn vị sản xuất kinh doanh phụ thuộc, chịu sự quản lý giám sát của trụ sở chính hoặc một cơ sở chi nhánh khác; cơ sở sản xuất kinh doanh phụ thuộc có thể là một chi nhánh, một văn phòng đại diện của một doanh nghiệp, kể cả trường hợp cơ sở đó chỉ là một bộ phận sản xuất kinh doanh nằm ngoài địa điểm của doanh nghiệp. Trong trường hợp doanh nghiệp không có các chi nhánh, đơn vị phụ thuộc (gọi là doanh nghiệp đơn) thì doanh nghiệp chỉ là một đơn vị cơ sở duy nhất;</w:t>
      </w:r>
    </w:p>
    <w:p w14:paraId="2D6D879F" w14:textId="77777777" w:rsidR="00FC10FB" w:rsidRPr="008A197B" w:rsidRDefault="00FC10FB" w:rsidP="00FC10FB">
      <w:pPr>
        <w:tabs>
          <w:tab w:val="left" w:pos="0"/>
          <w:tab w:val="left" w:pos="567"/>
          <w:tab w:val="left" w:pos="900"/>
          <w:tab w:val="left" w:pos="1080"/>
        </w:tabs>
        <w:spacing w:before="120" w:after="120"/>
        <w:ind w:firstLine="720"/>
        <w:jc w:val="both"/>
        <w:rPr>
          <w:sz w:val="26"/>
          <w:szCs w:val="26"/>
        </w:rPr>
      </w:pPr>
      <w:r w:rsidRPr="008A197B">
        <w:rPr>
          <w:sz w:val="26"/>
          <w:szCs w:val="26"/>
        </w:rPr>
        <w:t xml:space="preserve">- Cơ sở sản xuất kinh doanh cá thể là cơ sở sản xuất kinh doanh do một cá nhân hoặc một nhóm người cùng sở hữu (sở hữu cá thể, tiểu chủ), chưa đăng ký hoạt động theo Luật Doanh nghiệp (thuộc loại hình doanh nghiệp). </w:t>
      </w:r>
    </w:p>
    <w:p w14:paraId="5DF8B561"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b) Số lao động trong các cơ sở kinh tế</w:t>
      </w:r>
    </w:p>
    <w:p w14:paraId="2953232E"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lastRenderedPageBreak/>
        <w:t>Số lao động trong các cơ sở kinh tế là toàn bộ số lao động hiện đang làm việc trong các cơ sở này tại thời điểm thống kê, gồm lao động làm đầy đủ thời gian; lao động làm bán thời gian; lao động hợp đồng (có thời hạn và không có thời hạn); lao động gia đình không được trả lương, trả công; lao động thuê ngoài; lao động trực tiếp; lao động gián tiếp,... kể cả những người đang nghỉ chờ việc hay chờ chế độ nghỉ hưu, nhưng vẫn thuộc đơn vị cơ sở quản lý.</w:t>
      </w:r>
    </w:p>
    <w:p w14:paraId="7579667D" w14:textId="77777777" w:rsidR="00FC10FB" w:rsidRDefault="00FC10FB" w:rsidP="00FC10FB">
      <w:pPr>
        <w:tabs>
          <w:tab w:val="left" w:pos="0"/>
          <w:tab w:val="left" w:pos="567"/>
        </w:tabs>
        <w:spacing w:before="120" w:after="120"/>
        <w:ind w:firstLine="709"/>
        <w:jc w:val="both"/>
        <w:rPr>
          <w:b/>
          <w:sz w:val="26"/>
          <w:szCs w:val="26"/>
        </w:rPr>
      </w:pPr>
      <w:r w:rsidRPr="008A197B">
        <w:rPr>
          <w:sz w:val="26"/>
          <w:szCs w:val="26"/>
        </w:rPr>
        <w:tab/>
      </w:r>
      <w:r w:rsidRPr="008A197B">
        <w:rPr>
          <w:b/>
          <w:sz w:val="26"/>
          <w:szCs w:val="26"/>
        </w:rPr>
        <w:t>2. Phân tổ chủ yếu</w:t>
      </w:r>
    </w:p>
    <w:p w14:paraId="4D5DADE3" w14:textId="77777777" w:rsidR="00FC10FB" w:rsidRPr="00F31753" w:rsidRDefault="00FC10FB" w:rsidP="00FC10FB">
      <w:pPr>
        <w:tabs>
          <w:tab w:val="left" w:pos="0"/>
          <w:tab w:val="left" w:pos="567"/>
        </w:tabs>
        <w:spacing w:before="120" w:after="120"/>
        <w:ind w:firstLine="709"/>
        <w:jc w:val="both"/>
        <w:rPr>
          <w:sz w:val="26"/>
          <w:szCs w:val="26"/>
        </w:rPr>
      </w:pPr>
      <w:r w:rsidRPr="00F31753">
        <w:rPr>
          <w:sz w:val="26"/>
          <w:szCs w:val="26"/>
        </w:rPr>
        <w:t xml:space="preserve">Số </w:t>
      </w:r>
      <w:r>
        <w:rPr>
          <w:sz w:val="26"/>
          <w:szCs w:val="26"/>
        </w:rPr>
        <w:t>cơ sở kinh tế phân tổ:</w:t>
      </w:r>
    </w:p>
    <w:p w14:paraId="1DE4CDA3"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rPr>
        <w:t>- Loại cơ sở;</w:t>
      </w:r>
    </w:p>
    <w:p w14:paraId="6DB19677"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rPr>
        <w:t>- Ngành kinh tế;</w:t>
      </w:r>
    </w:p>
    <w:p w14:paraId="50E65288"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rPr>
        <w:t>- Loại hình kinh tế.</w:t>
      </w:r>
    </w:p>
    <w:p w14:paraId="2EF91CA0"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b/>
          <w:sz w:val="26"/>
          <w:szCs w:val="26"/>
        </w:rPr>
        <w:t>3. Kỳ công bố:</w:t>
      </w:r>
      <w:r>
        <w:rPr>
          <w:sz w:val="26"/>
          <w:szCs w:val="26"/>
        </w:rPr>
        <w:t xml:space="preserve"> </w:t>
      </w:r>
      <w:r w:rsidRPr="008A197B">
        <w:rPr>
          <w:sz w:val="26"/>
          <w:szCs w:val="26"/>
        </w:rPr>
        <w:t xml:space="preserve"> </w:t>
      </w:r>
      <w:r>
        <w:rPr>
          <w:sz w:val="26"/>
          <w:szCs w:val="26"/>
        </w:rPr>
        <w:t>N</w:t>
      </w:r>
      <w:r w:rsidRPr="008A197B">
        <w:rPr>
          <w:sz w:val="26"/>
          <w:szCs w:val="26"/>
        </w:rPr>
        <w:t>ăm.</w:t>
      </w:r>
    </w:p>
    <w:p w14:paraId="25CBEB36" w14:textId="77777777" w:rsidR="00FC10FB" w:rsidRPr="008A197B" w:rsidRDefault="00FC10FB" w:rsidP="00FC10FB">
      <w:pPr>
        <w:tabs>
          <w:tab w:val="left" w:pos="0"/>
          <w:tab w:val="left" w:pos="360"/>
          <w:tab w:val="left" w:pos="900"/>
        </w:tabs>
        <w:spacing w:before="120" w:after="120"/>
        <w:ind w:firstLine="709"/>
        <w:jc w:val="both"/>
        <w:rPr>
          <w:b/>
          <w:sz w:val="26"/>
          <w:szCs w:val="26"/>
        </w:rPr>
      </w:pPr>
      <w:r w:rsidRPr="008A197B">
        <w:rPr>
          <w:b/>
          <w:sz w:val="26"/>
          <w:szCs w:val="26"/>
        </w:rPr>
        <w:t>4. Nguồn số liệu</w:t>
      </w:r>
    </w:p>
    <w:p w14:paraId="1B0B3C3A"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b/>
          <w:sz w:val="26"/>
          <w:szCs w:val="26"/>
        </w:rPr>
        <w:t xml:space="preserve">- </w:t>
      </w:r>
      <w:r w:rsidRPr="008A197B">
        <w:rPr>
          <w:sz w:val="26"/>
          <w:szCs w:val="26"/>
        </w:rPr>
        <w:t>Tổng điều tra kinh tế;</w:t>
      </w:r>
    </w:p>
    <w:p w14:paraId="19124D19"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rPr>
        <w:t>- Dữ liệu hành chính.</w:t>
      </w:r>
    </w:p>
    <w:p w14:paraId="6E246B41" w14:textId="77777777" w:rsidR="00FC10FB" w:rsidRPr="008A197B" w:rsidRDefault="00FC10FB" w:rsidP="00FC10FB">
      <w:pPr>
        <w:spacing w:before="120" w:after="120"/>
        <w:ind w:firstLine="709"/>
        <w:jc w:val="both"/>
        <w:rPr>
          <w:b/>
          <w:bCs/>
          <w:color w:val="000000"/>
          <w:sz w:val="26"/>
          <w:szCs w:val="26"/>
        </w:rPr>
      </w:pPr>
      <w:r w:rsidRPr="008A197B">
        <w:rPr>
          <w:b/>
          <w:bCs/>
          <w:color w:val="000000"/>
          <w:sz w:val="26"/>
          <w:szCs w:val="26"/>
        </w:rPr>
        <w:t>5. Cơ quan chịu trách nhiệm thu thập, tổng hợp</w:t>
      </w:r>
    </w:p>
    <w:p w14:paraId="06339F24" w14:textId="77777777" w:rsidR="00FC10FB" w:rsidRPr="008A197B" w:rsidRDefault="00FC10FB" w:rsidP="00FC10FB">
      <w:pPr>
        <w:spacing w:before="120" w:after="120"/>
        <w:ind w:firstLine="709"/>
        <w:jc w:val="both"/>
        <w:rPr>
          <w:bCs/>
          <w:color w:val="000000"/>
          <w:sz w:val="26"/>
          <w:szCs w:val="26"/>
        </w:rPr>
      </w:pPr>
      <w:r>
        <w:rPr>
          <w:bCs/>
          <w:color w:val="000000"/>
          <w:sz w:val="26"/>
          <w:szCs w:val="26"/>
        </w:rPr>
        <w:t>- Chủ trì: Thống kê cơ s</w:t>
      </w:r>
      <w:r w:rsidRPr="008A197B">
        <w:rPr>
          <w:bCs/>
          <w:color w:val="000000"/>
          <w:sz w:val="26"/>
          <w:szCs w:val="26"/>
        </w:rPr>
        <w:t>ở.</w:t>
      </w:r>
    </w:p>
    <w:p w14:paraId="056CEBBE" w14:textId="77777777" w:rsidR="00FC10FB" w:rsidRPr="008A197B" w:rsidRDefault="00FC10FB" w:rsidP="00FC10FB">
      <w:pPr>
        <w:spacing w:before="120" w:after="120"/>
        <w:ind w:firstLine="709"/>
        <w:jc w:val="both"/>
        <w:rPr>
          <w:b/>
          <w:bCs/>
          <w:color w:val="000000"/>
          <w:sz w:val="26"/>
          <w:szCs w:val="26"/>
        </w:rPr>
      </w:pPr>
      <w:r w:rsidRPr="008A197B">
        <w:rPr>
          <w:bCs/>
          <w:color w:val="000000"/>
          <w:sz w:val="26"/>
          <w:szCs w:val="26"/>
        </w:rPr>
        <w:t xml:space="preserve">- Phối hợp: </w:t>
      </w:r>
      <w:r>
        <w:rPr>
          <w:bCs/>
          <w:color w:val="000000"/>
          <w:sz w:val="26"/>
          <w:szCs w:val="26"/>
        </w:rPr>
        <w:t>Ủy</w:t>
      </w:r>
      <w:r w:rsidRPr="008A197B">
        <w:rPr>
          <w:bCs/>
          <w:color w:val="000000"/>
          <w:sz w:val="26"/>
          <w:szCs w:val="26"/>
        </w:rPr>
        <w:t xml:space="preserve"> ban nhân dân cấp xã.</w:t>
      </w:r>
    </w:p>
    <w:p w14:paraId="3E9C8C53" w14:textId="77777777" w:rsidR="00FC10FB" w:rsidRPr="008A197B" w:rsidRDefault="00FC10FB" w:rsidP="00FC10FB">
      <w:pPr>
        <w:tabs>
          <w:tab w:val="left" w:pos="0"/>
          <w:tab w:val="left" w:pos="360"/>
          <w:tab w:val="left" w:pos="900"/>
        </w:tabs>
        <w:spacing w:before="120" w:after="120"/>
        <w:ind w:firstLine="709"/>
        <w:jc w:val="both"/>
        <w:rPr>
          <w:b/>
          <w:sz w:val="26"/>
          <w:szCs w:val="26"/>
          <w:lang w:val="pt-BR"/>
        </w:rPr>
      </w:pPr>
    </w:p>
    <w:p w14:paraId="16C01DC1" w14:textId="77777777" w:rsidR="00FC10FB" w:rsidRPr="008A197B" w:rsidRDefault="00FC10FB" w:rsidP="00FC10FB">
      <w:pPr>
        <w:spacing w:before="120" w:after="120"/>
        <w:ind w:firstLine="709"/>
        <w:jc w:val="both"/>
        <w:rPr>
          <w:b/>
          <w:sz w:val="26"/>
          <w:szCs w:val="26"/>
          <w:lang w:val="pt-BR"/>
        </w:rPr>
      </w:pPr>
      <w:r>
        <w:rPr>
          <w:b/>
          <w:sz w:val="26"/>
          <w:szCs w:val="26"/>
          <w:lang w:val="pt-BR"/>
        </w:rPr>
        <w:t>X0202</w:t>
      </w:r>
      <w:r w:rsidRPr="008A197B">
        <w:rPr>
          <w:b/>
          <w:sz w:val="26"/>
          <w:szCs w:val="26"/>
          <w:lang w:val="pt-BR"/>
        </w:rPr>
        <w:t>. Số cơ sở, số lao động trong các cơ sở hành chính, sự nghiệp</w:t>
      </w:r>
    </w:p>
    <w:p w14:paraId="6342212B" w14:textId="77777777" w:rsidR="00FC10FB" w:rsidRPr="008A197B" w:rsidRDefault="00FC10FB" w:rsidP="00FC10FB">
      <w:pPr>
        <w:tabs>
          <w:tab w:val="left" w:pos="0"/>
          <w:tab w:val="left" w:pos="567"/>
          <w:tab w:val="left" w:pos="900"/>
        </w:tabs>
        <w:spacing w:before="120" w:after="120"/>
        <w:ind w:firstLine="709"/>
        <w:jc w:val="both"/>
        <w:rPr>
          <w:b/>
          <w:sz w:val="26"/>
          <w:szCs w:val="26"/>
          <w:lang w:val="pt-BR"/>
        </w:rPr>
      </w:pPr>
      <w:r w:rsidRPr="008A197B">
        <w:rPr>
          <w:b/>
          <w:sz w:val="26"/>
          <w:szCs w:val="26"/>
          <w:lang w:val="pt-BR"/>
        </w:rPr>
        <w:t xml:space="preserve">1. Khái niệm, phương pháp tính </w:t>
      </w:r>
    </w:p>
    <w:p w14:paraId="7AFF6754" w14:textId="77777777" w:rsidR="00FC10FB" w:rsidRPr="008A197B" w:rsidRDefault="00FC10FB" w:rsidP="00FC10FB">
      <w:pPr>
        <w:tabs>
          <w:tab w:val="left" w:pos="0"/>
          <w:tab w:val="left" w:pos="567"/>
          <w:tab w:val="left" w:pos="900"/>
        </w:tabs>
        <w:spacing w:before="120" w:after="120"/>
        <w:ind w:firstLine="720"/>
        <w:jc w:val="both"/>
        <w:rPr>
          <w:sz w:val="26"/>
          <w:szCs w:val="26"/>
          <w:lang w:val="pt-BR"/>
        </w:rPr>
      </w:pPr>
      <w:r w:rsidRPr="008A197B">
        <w:rPr>
          <w:sz w:val="26"/>
          <w:szCs w:val="26"/>
          <w:lang w:val="pt-BR"/>
        </w:rPr>
        <w:t>a) Số cơ sở hành chính</w:t>
      </w:r>
    </w:p>
    <w:p w14:paraId="332BF342"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Cơ sở hành chính (đơn vị cơ sở) được khái niệm như sau:</w:t>
      </w:r>
    </w:p>
    <w:p w14:paraId="381FFAA0"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pacing w:val="-4"/>
          <w:sz w:val="26"/>
          <w:szCs w:val="26"/>
          <w:lang w:val="pt-BR"/>
        </w:rPr>
        <w:t>- Là nơi trực tiếp diễn ra hoạt động của Đảng Cộng sản Việt Nam, tổ chức chính trị xã</w:t>
      </w:r>
      <w:r w:rsidRPr="008A197B">
        <w:rPr>
          <w:sz w:val="26"/>
          <w:szCs w:val="26"/>
          <w:lang w:val="pt-BR"/>
        </w:rPr>
        <w:t xml:space="preserve"> hội, quản lý nhà nước, an ninh, quốc phòng, bảo đảm xã hội bắt buộc;</w:t>
      </w:r>
    </w:p>
    <w:p w14:paraId="3DDEA930" w14:textId="77777777" w:rsidR="00FC10FB" w:rsidRPr="008A197B" w:rsidRDefault="00FC10FB" w:rsidP="00FC10FB">
      <w:pPr>
        <w:tabs>
          <w:tab w:val="left" w:pos="0"/>
          <w:tab w:val="left" w:pos="360"/>
          <w:tab w:val="left" w:pos="900"/>
        </w:tabs>
        <w:spacing w:before="120" w:after="120"/>
        <w:ind w:firstLine="720"/>
        <w:jc w:val="both"/>
        <w:rPr>
          <w:spacing w:val="-4"/>
          <w:sz w:val="26"/>
          <w:szCs w:val="26"/>
          <w:lang w:val="pt-BR"/>
        </w:rPr>
      </w:pPr>
      <w:r w:rsidRPr="008A197B">
        <w:rPr>
          <w:spacing w:val="-4"/>
          <w:sz w:val="26"/>
          <w:szCs w:val="26"/>
          <w:lang w:val="pt-BR"/>
        </w:rPr>
        <w:t>- Có chủ thể quản lý hoặc người chịu trách nhiệm về các hoạt động tại địa</w:t>
      </w:r>
      <w:r w:rsidRPr="008A197B">
        <w:rPr>
          <w:spacing w:val="-4"/>
          <w:sz w:val="26"/>
          <w:szCs w:val="26"/>
        </w:rPr>
        <w:t xml:space="preserve"> </w:t>
      </w:r>
      <w:r w:rsidRPr="008A197B">
        <w:rPr>
          <w:spacing w:val="-4"/>
          <w:sz w:val="26"/>
          <w:szCs w:val="26"/>
          <w:lang w:val="pt-BR"/>
        </w:rPr>
        <w:t>điểm đó;</w:t>
      </w:r>
    </w:p>
    <w:p w14:paraId="220D60D8"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 xml:space="preserve">- Có địa điểm xác định, thời gian hoạt động liên tục. </w:t>
      </w:r>
    </w:p>
    <w:p w14:paraId="7649001A"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Đơn vị cơ sở có thể là một cơ quan hoặc chi nhánh của cơ quan hành chính.</w:t>
      </w:r>
    </w:p>
    <w:p w14:paraId="6995EA24"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Số cơ sở hành chính là tổng số lượng cơ sở thỏa mãn khái niệm nêu trên, hoạt động trong ngành O theo hệ thống ngành kinh tế Việt Nam (hoạt động của Đảng Cộng sản, tổ chức chính trị xã hội, quản lý nhà nước, an ninh, quốc phòng, bảo đảm xã hội bắt buộc) tại thời điểm thống kê trên lãnh thổ Việt Nam.</w:t>
      </w:r>
    </w:p>
    <w:p w14:paraId="37445B4B"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b) Số cơ sở sự nghiệp</w:t>
      </w:r>
    </w:p>
    <w:p w14:paraId="546F1B85"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 xml:space="preserve">Cơ sở </w:t>
      </w:r>
      <w:r w:rsidRPr="008A197B">
        <w:rPr>
          <w:sz w:val="26"/>
          <w:szCs w:val="26"/>
          <w:lang w:val="pt-BR"/>
        </w:rPr>
        <w:t>sự nghiệp</w:t>
      </w:r>
      <w:r w:rsidRPr="008A197B">
        <w:rPr>
          <w:sz w:val="26"/>
          <w:szCs w:val="26"/>
        </w:rPr>
        <w:t xml:space="preserve"> được khái niệm như sau:</w:t>
      </w:r>
    </w:p>
    <w:p w14:paraId="457F9DE6"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t>- Là nơi trực tiếp cung cấp dịch vụ, hoạt động của tổ chức chính trị - xã hội - nghề nghiệp, tổ chức xã hội, tổ chức xã hội nghề nghiệp,…;</w:t>
      </w:r>
    </w:p>
    <w:p w14:paraId="4BD95F90" w14:textId="77777777" w:rsidR="00FC10FB" w:rsidRPr="008A197B" w:rsidRDefault="00FC10FB" w:rsidP="00FC10FB">
      <w:pPr>
        <w:tabs>
          <w:tab w:val="left" w:pos="0"/>
          <w:tab w:val="left" w:pos="360"/>
          <w:tab w:val="left" w:pos="900"/>
        </w:tabs>
        <w:spacing w:before="120" w:after="120"/>
        <w:ind w:firstLine="720"/>
        <w:jc w:val="both"/>
        <w:rPr>
          <w:spacing w:val="-4"/>
          <w:sz w:val="26"/>
          <w:szCs w:val="26"/>
        </w:rPr>
      </w:pPr>
      <w:r w:rsidRPr="008A197B">
        <w:rPr>
          <w:spacing w:val="-4"/>
          <w:sz w:val="26"/>
          <w:szCs w:val="26"/>
        </w:rPr>
        <w:t xml:space="preserve">- Có chủ thể quản lý hoặc người chịu trách nhiệm về các hoạt động tại địa điểm đó; </w:t>
      </w:r>
    </w:p>
    <w:p w14:paraId="6D33FD70"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rPr>
        <w:lastRenderedPageBreak/>
        <w:t>- Có địa điểm xác định;</w:t>
      </w:r>
    </w:p>
    <w:p w14:paraId="7E8EA1A0"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pacing w:val="4"/>
          <w:sz w:val="26"/>
          <w:szCs w:val="26"/>
        </w:rPr>
        <w:t>- Có thời gian hoạt động liên tục hoặc định kỳ</w:t>
      </w:r>
      <w:r w:rsidRPr="008A197B">
        <w:rPr>
          <w:sz w:val="26"/>
          <w:szCs w:val="26"/>
        </w:rPr>
        <w:t>.</w:t>
      </w:r>
    </w:p>
    <w:p w14:paraId="40DB85B7" w14:textId="77777777" w:rsidR="00FC10FB" w:rsidRPr="008A197B" w:rsidRDefault="00FC10FB" w:rsidP="00FC10FB">
      <w:pPr>
        <w:tabs>
          <w:tab w:val="left" w:pos="0"/>
          <w:tab w:val="left" w:pos="567"/>
          <w:tab w:val="left" w:pos="900"/>
          <w:tab w:val="left" w:pos="1080"/>
        </w:tabs>
        <w:spacing w:before="120" w:after="120"/>
        <w:ind w:firstLine="720"/>
        <w:jc w:val="both"/>
        <w:rPr>
          <w:sz w:val="26"/>
          <w:szCs w:val="26"/>
        </w:rPr>
      </w:pPr>
      <w:r w:rsidRPr="008A197B">
        <w:rPr>
          <w:sz w:val="26"/>
          <w:szCs w:val="26"/>
        </w:rPr>
        <w:t>Cơ sở sự nghiệp hoạt động trong các ngành khoa học công nghệ; giáo dục đào tạo; y tế, cứu trợ xã hội; thể thao, văn hoá; hoạt động hiệp hội; hoạt động tôn giáo,...</w:t>
      </w:r>
    </w:p>
    <w:p w14:paraId="40A58A6F"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c) Số lao động trong các cơ sở hành chính, sự nghiệp</w:t>
      </w:r>
    </w:p>
    <w:p w14:paraId="29BC8CB5"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sz w:val="26"/>
          <w:szCs w:val="26"/>
          <w:lang w:val="pt-BR"/>
        </w:rPr>
        <w:t>Số lao động trong các cơ sở hành chính, sự nghiệp là toàn bộ số lao động hiện đang làm việc trong các cơ sở này tại thời điểm thống kê, gồm lao động trong biên chế; lao động hợp đồng (có thời hạn và không có thời hạn). Kể cả những người đang nghỉ chờ việc hay chờ chế độ nghỉ hưu, nhưng vẫn thuộc đơn vị quản lý.</w:t>
      </w:r>
    </w:p>
    <w:p w14:paraId="416EC110" w14:textId="77777777" w:rsidR="00FC10FB" w:rsidRPr="008A197B" w:rsidRDefault="00FC10FB" w:rsidP="00FC10FB">
      <w:pPr>
        <w:tabs>
          <w:tab w:val="left" w:pos="0"/>
          <w:tab w:val="left" w:pos="360"/>
          <w:tab w:val="left" w:pos="900"/>
        </w:tabs>
        <w:spacing w:before="120" w:after="120"/>
        <w:ind w:firstLine="709"/>
        <w:jc w:val="both"/>
        <w:rPr>
          <w:b/>
          <w:sz w:val="26"/>
          <w:szCs w:val="26"/>
          <w:lang w:val="pt-BR"/>
        </w:rPr>
      </w:pPr>
      <w:r w:rsidRPr="008A197B">
        <w:rPr>
          <w:b/>
          <w:sz w:val="26"/>
          <w:szCs w:val="26"/>
          <w:lang w:val="pt-BR"/>
        </w:rPr>
        <w:t>2. Phân tổ chủ yếu</w:t>
      </w:r>
    </w:p>
    <w:p w14:paraId="50F15D53"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sz w:val="26"/>
          <w:szCs w:val="26"/>
          <w:lang w:val="pt-BR"/>
        </w:rPr>
        <w:t>- Loại cơ sở;</w:t>
      </w:r>
    </w:p>
    <w:p w14:paraId="5696232D"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sz w:val="26"/>
          <w:szCs w:val="26"/>
          <w:lang w:val="pt-BR"/>
        </w:rPr>
        <w:t>- Ngành kinh tế;</w:t>
      </w:r>
    </w:p>
    <w:p w14:paraId="58D05002" w14:textId="31095E1F" w:rsidR="00FC10FB" w:rsidRPr="008A197B" w:rsidRDefault="00F93397" w:rsidP="00FC10FB">
      <w:pPr>
        <w:tabs>
          <w:tab w:val="left" w:pos="0"/>
          <w:tab w:val="left" w:pos="360"/>
          <w:tab w:val="left" w:pos="900"/>
        </w:tabs>
        <w:spacing w:before="120" w:after="120"/>
        <w:ind w:firstLine="709"/>
        <w:jc w:val="both"/>
        <w:rPr>
          <w:sz w:val="26"/>
          <w:szCs w:val="26"/>
          <w:lang w:val="pt-BR"/>
        </w:rPr>
      </w:pPr>
      <w:r>
        <w:rPr>
          <w:sz w:val="26"/>
          <w:szCs w:val="26"/>
          <w:lang w:val="pt-BR"/>
        </w:rPr>
        <w:t>- Lao động phân tổ theo</w:t>
      </w:r>
      <w:r w:rsidR="00FC10FB" w:rsidRPr="008A197B">
        <w:rPr>
          <w:sz w:val="26"/>
          <w:szCs w:val="26"/>
          <w:lang w:val="pt-BR"/>
        </w:rPr>
        <w:t xml:space="preserve"> giới tính, nhóm tuổi, trình độ học vấn.</w:t>
      </w:r>
    </w:p>
    <w:p w14:paraId="4A9A54B0" w14:textId="77777777" w:rsidR="00FC10FB" w:rsidRPr="008A197B" w:rsidRDefault="00FC10FB" w:rsidP="00FC10FB">
      <w:pPr>
        <w:spacing w:before="120" w:after="120"/>
        <w:ind w:firstLine="709"/>
        <w:jc w:val="both"/>
        <w:rPr>
          <w:sz w:val="26"/>
          <w:szCs w:val="26"/>
          <w:lang w:val="pt-BR"/>
        </w:rPr>
      </w:pPr>
      <w:r w:rsidRPr="008A197B">
        <w:rPr>
          <w:b/>
          <w:sz w:val="26"/>
          <w:szCs w:val="26"/>
          <w:lang w:val="pt-BR"/>
        </w:rPr>
        <w:t xml:space="preserve">3. Kỳ công bố: </w:t>
      </w:r>
      <w:r w:rsidRPr="008A197B">
        <w:rPr>
          <w:sz w:val="26"/>
          <w:szCs w:val="26"/>
          <w:lang w:val="pt-BR"/>
        </w:rPr>
        <w:t>5 năm.</w:t>
      </w:r>
    </w:p>
    <w:p w14:paraId="1DAFB65C" w14:textId="77777777" w:rsidR="00FC10FB" w:rsidRPr="008A197B" w:rsidRDefault="00FC10FB" w:rsidP="00FC10FB">
      <w:pPr>
        <w:spacing w:before="120" w:after="120"/>
        <w:ind w:firstLine="709"/>
        <w:jc w:val="both"/>
        <w:rPr>
          <w:b/>
          <w:sz w:val="26"/>
          <w:szCs w:val="26"/>
          <w:lang w:val="pt-BR"/>
        </w:rPr>
      </w:pPr>
      <w:r w:rsidRPr="008A197B">
        <w:rPr>
          <w:b/>
          <w:sz w:val="26"/>
          <w:szCs w:val="26"/>
          <w:lang w:val="pt-BR"/>
        </w:rPr>
        <w:t>4. Nguồn số liệu</w:t>
      </w:r>
    </w:p>
    <w:p w14:paraId="78F3B9C4" w14:textId="77777777" w:rsidR="00FC10FB" w:rsidRPr="008A197B" w:rsidRDefault="00FC10FB" w:rsidP="00FC10FB">
      <w:pPr>
        <w:spacing w:before="120" w:after="120"/>
        <w:ind w:firstLine="709"/>
        <w:jc w:val="both"/>
        <w:rPr>
          <w:sz w:val="26"/>
          <w:szCs w:val="26"/>
          <w:lang w:val="pt-BR"/>
        </w:rPr>
      </w:pPr>
      <w:r w:rsidRPr="008A197B">
        <w:rPr>
          <w:b/>
          <w:sz w:val="26"/>
          <w:szCs w:val="26"/>
          <w:lang w:val="pt-BR"/>
        </w:rPr>
        <w:t xml:space="preserve">- </w:t>
      </w:r>
      <w:r w:rsidRPr="008A197B">
        <w:rPr>
          <w:sz w:val="26"/>
          <w:szCs w:val="26"/>
          <w:lang w:val="pt-BR"/>
        </w:rPr>
        <w:t>Điều tra cơ sở hành chính, sự nghiệp;</w:t>
      </w:r>
    </w:p>
    <w:p w14:paraId="392A85F2"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rPr>
        <w:t>- Dữ liệu hành chính.</w:t>
      </w:r>
    </w:p>
    <w:p w14:paraId="2F616490" w14:textId="77777777" w:rsidR="00FC10FB" w:rsidRPr="008A197B" w:rsidRDefault="00FC10FB" w:rsidP="00FC10FB">
      <w:pPr>
        <w:spacing w:before="120" w:after="120"/>
        <w:ind w:firstLine="709"/>
        <w:jc w:val="both"/>
        <w:rPr>
          <w:b/>
          <w:bCs/>
          <w:color w:val="000000"/>
          <w:sz w:val="26"/>
          <w:szCs w:val="26"/>
        </w:rPr>
      </w:pPr>
      <w:r w:rsidRPr="008A197B">
        <w:rPr>
          <w:b/>
          <w:bCs/>
          <w:color w:val="000000"/>
          <w:sz w:val="26"/>
          <w:szCs w:val="26"/>
        </w:rPr>
        <w:t xml:space="preserve">5. Cơ quan chịu trách nhiệm thu thập, tổng hợp: </w:t>
      </w:r>
      <w:r>
        <w:rPr>
          <w:bCs/>
          <w:color w:val="000000"/>
          <w:sz w:val="26"/>
          <w:szCs w:val="26"/>
        </w:rPr>
        <w:t>Ủy</w:t>
      </w:r>
      <w:r w:rsidRPr="008A197B">
        <w:rPr>
          <w:bCs/>
          <w:color w:val="000000"/>
          <w:sz w:val="26"/>
          <w:szCs w:val="26"/>
        </w:rPr>
        <w:t xml:space="preserve"> ban nhân dân cấp xã.</w:t>
      </w:r>
    </w:p>
    <w:p w14:paraId="465BC560" w14:textId="77777777" w:rsidR="00FC10FB" w:rsidRPr="008A197B" w:rsidRDefault="00FC10FB" w:rsidP="00FC10FB">
      <w:pPr>
        <w:spacing w:before="120" w:after="120"/>
        <w:ind w:firstLine="709"/>
        <w:jc w:val="both"/>
        <w:rPr>
          <w:b/>
          <w:sz w:val="26"/>
          <w:szCs w:val="26"/>
          <w:lang w:val="pt-BR"/>
        </w:rPr>
      </w:pPr>
    </w:p>
    <w:p w14:paraId="49AFBE47" w14:textId="4E0D15D4" w:rsidR="00FC10FB" w:rsidRPr="008A197B" w:rsidRDefault="00FC10FB" w:rsidP="00FC10FB">
      <w:pPr>
        <w:spacing w:before="120" w:after="120"/>
        <w:ind w:firstLine="709"/>
        <w:jc w:val="both"/>
        <w:rPr>
          <w:b/>
          <w:sz w:val="26"/>
          <w:szCs w:val="26"/>
          <w:lang w:val="pt-BR"/>
        </w:rPr>
      </w:pPr>
      <w:r>
        <w:rPr>
          <w:b/>
          <w:sz w:val="26"/>
          <w:szCs w:val="26"/>
          <w:lang w:val="pt-BR"/>
        </w:rPr>
        <w:t>X0203</w:t>
      </w:r>
      <w:r w:rsidRPr="008A197B">
        <w:rPr>
          <w:b/>
          <w:sz w:val="26"/>
          <w:szCs w:val="26"/>
          <w:lang w:val="pt-BR"/>
        </w:rPr>
        <w:t xml:space="preserve">. Số hộ, số lao động kinh tế cá thể tham gia hoạt động nông nghiệp, lâm nghiệp và </w:t>
      </w:r>
      <w:r w:rsidR="007F6BAD">
        <w:rPr>
          <w:b/>
          <w:sz w:val="26"/>
          <w:szCs w:val="26"/>
          <w:lang w:val="pt-BR"/>
        </w:rPr>
        <w:t>thủy</w:t>
      </w:r>
      <w:r w:rsidR="001F563A">
        <w:rPr>
          <w:b/>
          <w:sz w:val="26"/>
          <w:szCs w:val="26"/>
          <w:lang w:val="pt-BR"/>
        </w:rPr>
        <w:t xml:space="preserve"> sản</w:t>
      </w:r>
    </w:p>
    <w:p w14:paraId="762391CA" w14:textId="77777777" w:rsidR="00FC10FB" w:rsidRPr="008A197B" w:rsidRDefault="00FC10FB" w:rsidP="00FC10FB">
      <w:pPr>
        <w:tabs>
          <w:tab w:val="left" w:pos="0"/>
          <w:tab w:val="left" w:pos="360"/>
          <w:tab w:val="left" w:pos="900"/>
        </w:tabs>
        <w:spacing w:before="120" w:after="120"/>
        <w:ind w:firstLine="709"/>
        <w:jc w:val="both"/>
        <w:rPr>
          <w:b/>
          <w:sz w:val="26"/>
          <w:szCs w:val="26"/>
          <w:lang w:val="pt-BR"/>
        </w:rPr>
      </w:pPr>
      <w:r w:rsidRPr="008A197B">
        <w:rPr>
          <w:b/>
          <w:sz w:val="26"/>
          <w:szCs w:val="26"/>
          <w:lang w:val="pt-BR"/>
        </w:rPr>
        <w:t>1. Khái niệm, phương pháp tính</w:t>
      </w:r>
    </w:p>
    <w:p w14:paraId="4D9CF715" w14:textId="35B1A553"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t xml:space="preserve">a) Số hộ kinh tế cá thể tham gia hoạt động nông nghiệp, lâm nghiệp và </w:t>
      </w:r>
      <w:r w:rsidR="007F6BAD">
        <w:rPr>
          <w:rFonts w:eastAsia="Calibri"/>
          <w:sz w:val="26"/>
          <w:szCs w:val="26"/>
          <w:lang w:val="pt-BR"/>
        </w:rPr>
        <w:t>thủy</w:t>
      </w:r>
      <w:r w:rsidR="001F563A">
        <w:rPr>
          <w:rFonts w:eastAsia="Calibri"/>
          <w:sz w:val="26"/>
          <w:szCs w:val="26"/>
          <w:lang w:val="pt-BR"/>
        </w:rPr>
        <w:t xml:space="preserve"> sản</w:t>
      </w:r>
    </w:p>
    <w:p w14:paraId="19BFAE7B" w14:textId="02539AF8"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t xml:space="preserve">Hộ kinh tế cá thể tham gia hoạt động nông nghiệp, lâm nghiệp và </w:t>
      </w:r>
      <w:r w:rsidR="007F6BAD">
        <w:rPr>
          <w:rFonts w:eastAsia="Calibri"/>
          <w:sz w:val="26"/>
          <w:szCs w:val="26"/>
          <w:lang w:val="pt-BR"/>
        </w:rPr>
        <w:t>thủy</w:t>
      </w:r>
      <w:r w:rsidR="001F563A">
        <w:rPr>
          <w:rFonts w:eastAsia="Calibri"/>
          <w:sz w:val="26"/>
          <w:szCs w:val="26"/>
          <w:lang w:val="pt-BR"/>
        </w:rPr>
        <w:t xml:space="preserve"> sản</w:t>
      </w:r>
      <w:r w:rsidRPr="008A197B">
        <w:rPr>
          <w:rFonts w:eastAsia="Calibri"/>
          <w:sz w:val="26"/>
          <w:szCs w:val="26"/>
          <w:lang w:val="pt-BR"/>
        </w:rPr>
        <w:t xml:space="preserve"> là những hộ có lao động là lao động nông nghiệp, lâm nghiệp và </w:t>
      </w:r>
      <w:r w:rsidR="007F6BAD">
        <w:rPr>
          <w:rFonts w:eastAsia="Calibri"/>
          <w:sz w:val="26"/>
          <w:szCs w:val="26"/>
          <w:lang w:val="pt-BR"/>
        </w:rPr>
        <w:t>thủy</w:t>
      </w:r>
      <w:r w:rsidR="001F563A">
        <w:rPr>
          <w:rFonts w:eastAsia="Calibri"/>
          <w:sz w:val="26"/>
          <w:szCs w:val="26"/>
          <w:lang w:val="pt-BR"/>
        </w:rPr>
        <w:t xml:space="preserve"> sản</w:t>
      </w:r>
      <w:r w:rsidRPr="008A197B">
        <w:rPr>
          <w:rFonts w:eastAsia="Calibri"/>
          <w:sz w:val="26"/>
          <w:szCs w:val="26"/>
          <w:lang w:val="pt-BR"/>
        </w:rPr>
        <w:t xml:space="preserve">. </w:t>
      </w:r>
    </w:p>
    <w:p w14:paraId="699573F5" w14:textId="590ADD24"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t xml:space="preserve">Hộ kinh tế cá thể nông nghiệp, lâm nghiệp và </w:t>
      </w:r>
      <w:r w:rsidR="007F6BAD">
        <w:rPr>
          <w:rFonts w:eastAsia="Calibri"/>
          <w:sz w:val="26"/>
          <w:szCs w:val="26"/>
          <w:lang w:val="pt-BR"/>
        </w:rPr>
        <w:t>thủy</w:t>
      </w:r>
      <w:r w:rsidR="001F563A">
        <w:rPr>
          <w:rFonts w:eastAsia="Calibri"/>
          <w:sz w:val="26"/>
          <w:szCs w:val="26"/>
          <w:lang w:val="pt-BR"/>
        </w:rPr>
        <w:t xml:space="preserve"> sản</w:t>
      </w:r>
      <w:r w:rsidRPr="008A197B">
        <w:rPr>
          <w:rFonts w:eastAsia="Calibri"/>
          <w:sz w:val="26"/>
          <w:szCs w:val="26"/>
          <w:lang w:val="pt-BR"/>
        </w:rPr>
        <w:t xml:space="preserve"> là những hộ có toàn bộ hoặc phần lớn lao động của hộ là lao động nông nghiệp, lâm nghiệp và </w:t>
      </w:r>
      <w:r w:rsidR="007F6BAD">
        <w:rPr>
          <w:rFonts w:eastAsia="Calibri"/>
          <w:sz w:val="26"/>
          <w:szCs w:val="26"/>
          <w:lang w:val="pt-BR"/>
        </w:rPr>
        <w:t>thủy</w:t>
      </w:r>
      <w:r w:rsidR="001F563A">
        <w:rPr>
          <w:rFonts w:eastAsia="Calibri"/>
          <w:sz w:val="26"/>
          <w:szCs w:val="26"/>
          <w:lang w:val="pt-BR"/>
        </w:rPr>
        <w:t xml:space="preserve"> sản</w:t>
      </w:r>
      <w:r w:rsidRPr="008A197B">
        <w:rPr>
          <w:rFonts w:eastAsia="Calibri"/>
          <w:sz w:val="26"/>
          <w:szCs w:val="26"/>
          <w:lang w:val="pt-BR"/>
        </w:rPr>
        <w:t>. Các thành viên của hộ tự tổ chức sản xuất, tự quyết định mọi vấn đề về sản xuất của hộ.</w:t>
      </w:r>
    </w:p>
    <w:p w14:paraId="258E5E97" w14:textId="77C37365"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t xml:space="preserve">Hộ kinh tế cá thể nông nghiệp, lâm nghiệp và </w:t>
      </w:r>
      <w:r w:rsidR="007F6BAD">
        <w:rPr>
          <w:rFonts w:eastAsia="Calibri"/>
          <w:sz w:val="26"/>
          <w:szCs w:val="26"/>
          <w:lang w:val="pt-BR"/>
        </w:rPr>
        <w:t>thủy</w:t>
      </w:r>
      <w:r w:rsidR="001F563A">
        <w:rPr>
          <w:rFonts w:eastAsia="Calibri"/>
          <w:sz w:val="26"/>
          <w:szCs w:val="26"/>
          <w:lang w:val="pt-BR"/>
        </w:rPr>
        <w:t xml:space="preserve"> sản</w:t>
      </w:r>
      <w:r w:rsidRPr="008A197B">
        <w:rPr>
          <w:rFonts w:eastAsia="Calibri"/>
          <w:sz w:val="26"/>
          <w:szCs w:val="26"/>
          <w:lang w:val="pt-BR"/>
        </w:rPr>
        <w:t xml:space="preserve"> gồm những hộ tiến hành các hoạt động:</w:t>
      </w:r>
    </w:p>
    <w:p w14:paraId="61CF7F80"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t>- Nông nghiệp và hoạt động dịch vụ có liên quan:</w:t>
      </w:r>
    </w:p>
    <w:p w14:paraId="705B37A0"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t xml:space="preserve">+ Trồng cây </w:t>
      </w:r>
      <w:r w:rsidRPr="008A197B">
        <w:rPr>
          <w:rFonts w:eastAsia="Calibri"/>
          <w:bCs/>
          <w:iCs/>
          <w:sz w:val="26"/>
          <w:szCs w:val="26"/>
          <w:lang w:val="pt-BR"/>
        </w:rPr>
        <w:t>hằng năm</w:t>
      </w:r>
      <w:r w:rsidRPr="008A197B">
        <w:rPr>
          <w:rFonts w:eastAsia="Calibri"/>
          <w:sz w:val="26"/>
          <w:szCs w:val="26"/>
          <w:lang w:val="pt-BR"/>
        </w:rPr>
        <w:t>;</w:t>
      </w:r>
    </w:p>
    <w:p w14:paraId="7671E511"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t>+ Trồng cây lâu năm;</w:t>
      </w:r>
    </w:p>
    <w:p w14:paraId="0A6DA568"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t>+ Nhân và chăm sóc cây giống nông nghiệp;</w:t>
      </w:r>
    </w:p>
    <w:p w14:paraId="2B6F2D5F"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t>+ Chăn nuôi;</w:t>
      </w:r>
    </w:p>
    <w:p w14:paraId="632C5DE4"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t>+ Trồng trọt, chăn nuôi hỗn hợp;</w:t>
      </w:r>
    </w:p>
    <w:p w14:paraId="381ADF80"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lastRenderedPageBreak/>
        <w:t>+ Dịch vụ nông nghiệp, gồm: Dịch vụ trồng trọt, dịch vụ chăn nuôi, dịch vụ sau thu hoạch; xử lý hạt giống để nhân giống;</w:t>
      </w:r>
    </w:p>
    <w:p w14:paraId="79FD0C03"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pt-BR"/>
        </w:rPr>
      </w:pPr>
      <w:r w:rsidRPr="008A197B">
        <w:rPr>
          <w:rFonts w:eastAsia="Calibri"/>
          <w:sz w:val="26"/>
          <w:szCs w:val="26"/>
          <w:lang w:val="pt-BR"/>
        </w:rPr>
        <w:t>+ Săn bắt, đánh bẫy và hoạt động dịch vụ có liên quan.</w:t>
      </w:r>
    </w:p>
    <w:p w14:paraId="7BC2B91C"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nl-NL"/>
        </w:rPr>
      </w:pPr>
      <w:r w:rsidRPr="008A197B">
        <w:rPr>
          <w:rFonts w:eastAsia="Calibri"/>
          <w:sz w:val="26"/>
          <w:szCs w:val="26"/>
          <w:lang w:val="nl-NL"/>
        </w:rPr>
        <w:t>- Lâm nghiệp và hoạt động dịch vụ có liên quan:</w:t>
      </w:r>
    </w:p>
    <w:p w14:paraId="78446845"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nl-NL"/>
        </w:rPr>
      </w:pPr>
      <w:r w:rsidRPr="008A197B">
        <w:rPr>
          <w:rFonts w:eastAsia="Calibri"/>
          <w:sz w:val="26"/>
          <w:szCs w:val="26"/>
          <w:lang w:val="nl-NL"/>
        </w:rPr>
        <w:t xml:space="preserve">+ Trồng rừng, chăm sóc rừng và ươm giống cây lâm nghiệp; </w:t>
      </w:r>
    </w:p>
    <w:p w14:paraId="73611E11"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nl-NL"/>
        </w:rPr>
      </w:pPr>
      <w:r w:rsidRPr="008A197B">
        <w:rPr>
          <w:rFonts w:eastAsia="Calibri"/>
          <w:sz w:val="26"/>
          <w:szCs w:val="26"/>
          <w:lang w:val="nl-NL"/>
        </w:rPr>
        <w:t xml:space="preserve">+ Khai thác gỗ; </w:t>
      </w:r>
    </w:p>
    <w:p w14:paraId="6FCB6DE1"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nl-NL"/>
        </w:rPr>
      </w:pPr>
      <w:r w:rsidRPr="008A197B">
        <w:rPr>
          <w:rFonts w:eastAsia="Calibri"/>
          <w:sz w:val="26"/>
          <w:szCs w:val="26"/>
          <w:lang w:val="nl-NL"/>
        </w:rPr>
        <w:t>+ Khai thác, thu nhặt lâm sản khác trừ gỗ;</w:t>
      </w:r>
    </w:p>
    <w:p w14:paraId="6A434CBE" w14:textId="77777777" w:rsidR="00FC10FB" w:rsidRPr="008A197B" w:rsidRDefault="00FC10FB" w:rsidP="00FC10FB">
      <w:pPr>
        <w:tabs>
          <w:tab w:val="left" w:pos="0"/>
          <w:tab w:val="left" w:pos="360"/>
          <w:tab w:val="left" w:pos="900"/>
        </w:tabs>
        <w:spacing w:before="120" w:after="120" w:line="252" w:lineRule="auto"/>
        <w:ind w:firstLine="720"/>
        <w:jc w:val="both"/>
        <w:rPr>
          <w:rFonts w:eastAsia="Calibri"/>
          <w:sz w:val="26"/>
          <w:szCs w:val="26"/>
          <w:lang w:val="nl-NL"/>
        </w:rPr>
      </w:pPr>
      <w:r w:rsidRPr="008A197B">
        <w:rPr>
          <w:rFonts w:eastAsia="Calibri"/>
          <w:sz w:val="26"/>
          <w:szCs w:val="26"/>
          <w:lang w:val="nl-NL"/>
        </w:rPr>
        <w:t>+ Dịch vụ lâm nghiệp.</w:t>
      </w:r>
    </w:p>
    <w:p w14:paraId="32E4068A" w14:textId="3FA80C5B" w:rsidR="00FC10FB" w:rsidRPr="008A197B" w:rsidRDefault="00FC10FB" w:rsidP="00FC10FB">
      <w:pPr>
        <w:tabs>
          <w:tab w:val="left" w:pos="0"/>
          <w:tab w:val="left" w:pos="360"/>
          <w:tab w:val="left" w:pos="900"/>
        </w:tabs>
        <w:spacing w:before="120" w:after="120" w:line="252" w:lineRule="auto"/>
        <w:ind w:firstLine="720"/>
        <w:jc w:val="both"/>
        <w:rPr>
          <w:rFonts w:eastAsia="Calibri"/>
          <w:bCs/>
          <w:sz w:val="26"/>
          <w:szCs w:val="26"/>
          <w:lang w:val="nl-NL"/>
        </w:rPr>
      </w:pPr>
      <w:r w:rsidRPr="008A197B">
        <w:rPr>
          <w:rFonts w:eastAsia="Calibri"/>
          <w:bCs/>
          <w:sz w:val="26"/>
          <w:szCs w:val="26"/>
          <w:lang w:val="nl-NL"/>
        </w:rPr>
        <w:t xml:space="preserve">- Khai thác, nuôi trồng </w:t>
      </w:r>
      <w:r w:rsidR="007F6BAD">
        <w:rPr>
          <w:rFonts w:eastAsia="Calibri"/>
          <w:bCs/>
          <w:sz w:val="26"/>
          <w:szCs w:val="26"/>
          <w:lang w:val="nl-NL"/>
        </w:rPr>
        <w:t>thủy</w:t>
      </w:r>
      <w:r w:rsidR="001F563A">
        <w:rPr>
          <w:rFonts w:eastAsia="Calibri"/>
          <w:bCs/>
          <w:sz w:val="26"/>
          <w:szCs w:val="26"/>
          <w:lang w:val="nl-NL"/>
        </w:rPr>
        <w:t xml:space="preserve"> sản</w:t>
      </w:r>
      <w:r w:rsidRPr="008A197B">
        <w:rPr>
          <w:rFonts w:eastAsia="Calibri"/>
          <w:bCs/>
          <w:sz w:val="26"/>
          <w:szCs w:val="26"/>
          <w:lang w:val="nl-NL"/>
        </w:rPr>
        <w:t>:</w:t>
      </w:r>
    </w:p>
    <w:p w14:paraId="70DBBD16" w14:textId="296BB91C" w:rsidR="00FC10FB" w:rsidRPr="008A197B" w:rsidRDefault="00FC10FB" w:rsidP="00FC10FB">
      <w:pPr>
        <w:tabs>
          <w:tab w:val="left" w:pos="0"/>
          <w:tab w:val="left" w:pos="360"/>
          <w:tab w:val="left" w:pos="900"/>
        </w:tabs>
        <w:spacing w:before="120" w:after="120" w:line="252" w:lineRule="auto"/>
        <w:ind w:firstLine="720"/>
        <w:jc w:val="both"/>
        <w:rPr>
          <w:rFonts w:eastAsia="Calibri"/>
          <w:bCs/>
          <w:sz w:val="26"/>
          <w:szCs w:val="26"/>
          <w:lang w:val="nl-NL"/>
        </w:rPr>
      </w:pPr>
      <w:r w:rsidRPr="008A197B">
        <w:rPr>
          <w:rFonts w:eastAsia="Calibri"/>
          <w:bCs/>
          <w:sz w:val="26"/>
          <w:szCs w:val="26"/>
          <w:lang w:val="nl-NL"/>
        </w:rPr>
        <w:t xml:space="preserve">+ Khai thác </w:t>
      </w:r>
      <w:r w:rsidR="007F6BAD">
        <w:rPr>
          <w:rFonts w:eastAsia="Calibri"/>
          <w:bCs/>
          <w:sz w:val="26"/>
          <w:szCs w:val="26"/>
          <w:lang w:val="nl-NL"/>
        </w:rPr>
        <w:t>thủy</w:t>
      </w:r>
      <w:r w:rsidR="001F563A">
        <w:rPr>
          <w:rFonts w:eastAsia="Calibri"/>
          <w:bCs/>
          <w:sz w:val="26"/>
          <w:szCs w:val="26"/>
          <w:lang w:val="nl-NL"/>
        </w:rPr>
        <w:t xml:space="preserve"> sản</w:t>
      </w:r>
      <w:r w:rsidRPr="008A197B">
        <w:rPr>
          <w:rFonts w:eastAsia="Calibri"/>
          <w:bCs/>
          <w:sz w:val="26"/>
          <w:szCs w:val="26"/>
          <w:lang w:val="nl-NL"/>
        </w:rPr>
        <w:t xml:space="preserve">, gồm: Khai thác </w:t>
      </w:r>
      <w:r w:rsidR="007F6BAD">
        <w:rPr>
          <w:rFonts w:eastAsia="Calibri"/>
          <w:bCs/>
          <w:sz w:val="26"/>
          <w:szCs w:val="26"/>
          <w:lang w:val="nl-NL"/>
        </w:rPr>
        <w:t>thủy</w:t>
      </w:r>
      <w:r w:rsidR="001F563A">
        <w:rPr>
          <w:rFonts w:eastAsia="Calibri"/>
          <w:bCs/>
          <w:sz w:val="26"/>
          <w:szCs w:val="26"/>
          <w:lang w:val="nl-NL"/>
        </w:rPr>
        <w:t xml:space="preserve"> sản</w:t>
      </w:r>
      <w:r w:rsidRPr="008A197B">
        <w:rPr>
          <w:rFonts w:eastAsia="Calibri"/>
          <w:bCs/>
          <w:sz w:val="26"/>
          <w:szCs w:val="26"/>
          <w:lang w:val="nl-NL"/>
        </w:rPr>
        <w:t xml:space="preserve"> biển; khai thác </w:t>
      </w:r>
      <w:r w:rsidR="007F6BAD">
        <w:rPr>
          <w:rFonts w:eastAsia="Calibri"/>
          <w:bCs/>
          <w:sz w:val="26"/>
          <w:szCs w:val="26"/>
          <w:lang w:val="nl-NL"/>
        </w:rPr>
        <w:t>thủy</w:t>
      </w:r>
      <w:r w:rsidR="001F563A">
        <w:rPr>
          <w:rFonts w:eastAsia="Calibri"/>
          <w:bCs/>
          <w:sz w:val="26"/>
          <w:szCs w:val="26"/>
          <w:lang w:val="nl-NL"/>
        </w:rPr>
        <w:t xml:space="preserve"> sản</w:t>
      </w:r>
      <w:r w:rsidRPr="008A197B">
        <w:rPr>
          <w:rFonts w:eastAsia="Calibri"/>
          <w:bCs/>
          <w:sz w:val="26"/>
          <w:szCs w:val="26"/>
          <w:lang w:val="nl-NL"/>
        </w:rPr>
        <w:t xml:space="preserve"> nội địa;</w:t>
      </w:r>
    </w:p>
    <w:p w14:paraId="38F1F6D8" w14:textId="455A3659" w:rsidR="00FC10FB" w:rsidRPr="008A197B" w:rsidRDefault="00FC10FB" w:rsidP="00FC10FB">
      <w:pPr>
        <w:tabs>
          <w:tab w:val="left" w:pos="0"/>
          <w:tab w:val="left" w:pos="360"/>
          <w:tab w:val="left" w:pos="900"/>
        </w:tabs>
        <w:spacing w:before="120" w:after="120" w:line="252" w:lineRule="auto"/>
        <w:ind w:firstLine="720"/>
        <w:jc w:val="both"/>
        <w:rPr>
          <w:rFonts w:eastAsia="Calibri"/>
          <w:spacing w:val="-2"/>
          <w:sz w:val="26"/>
          <w:szCs w:val="26"/>
          <w:lang w:val="nl-NL"/>
        </w:rPr>
      </w:pPr>
      <w:r w:rsidRPr="008A197B">
        <w:rPr>
          <w:rFonts w:eastAsia="Calibri"/>
          <w:bCs/>
          <w:spacing w:val="-2"/>
          <w:sz w:val="26"/>
          <w:szCs w:val="26"/>
          <w:lang w:val="nl-NL"/>
        </w:rPr>
        <w:t xml:space="preserve">+ Nuôi trồng </w:t>
      </w:r>
      <w:r w:rsidR="007F6BAD">
        <w:rPr>
          <w:rFonts w:eastAsia="Calibri"/>
          <w:bCs/>
          <w:spacing w:val="-2"/>
          <w:sz w:val="26"/>
          <w:szCs w:val="26"/>
          <w:lang w:val="nl-NL"/>
        </w:rPr>
        <w:t>thủy</w:t>
      </w:r>
      <w:r w:rsidR="001F563A">
        <w:rPr>
          <w:rFonts w:eastAsia="Calibri"/>
          <w:bCs/>
          <w:spacing w:val="-2"/>
          <w:sz w:val="26"/>
          <w:szCs w:val="26"/>
          <w:lang w:val="nl-NL"/>
        </w:rPr>
        <w:t xml:space="preserve"> sản</w:t>
      </w:r>
      <w:r w:rsidRPr="008A197B">
        <w:rPr>
          <w:rFonts w:eastAsia="Calibri"/>
          <w:bCs/>
          <w:spacing w:val="-2"/>
          <w:sz w:val="26"/>
          <w:szCs w:val="26"/>
          <w:lang w:val="nl-NL"/>
        </w:rPr>
        <w:t xml:space="preserve">, gồm: Nuôi trồng </w:t>
      </w:r>
      <w:r w:rsidR="007F6BAD">
        <w:rPr>
          <w:rFonts w:eastAsia="Calibri"/>
          <w:bCs/>
          <w:spacing w:val="-2"/>
          <w:sz w:val="26"/>
          <w:szCs w:val="26"/>
          <w:lang w:val="nl-NL"/>
        </w:rPr>
        <w:t>thủy</w:t>
      </w:r>
      <w:r w:rsidR="001F563A">
        <w:rPr>
          <w:rFonts w:eastAsia="Calibri"/>
          <w:bCs/>
          <w:spacing w:val="-2"/>
          <w:sz w:val="26"/>
          <w:szCs w:val="26"/>
          <w:lang w:val="nl-NL"/>
        </w:rPr>
        <w:t xml:space="preserve"> sản</w:t>
      </w:r>
      <w:r w:rsidRPr="008A197B">
        <w:rPr>
          <w:rFonts w:eastAsia="Calibri"/>
          <w:bCs/>
          <w:spacing w:val="-2"/>
          <w:sz w:val="26"/>
          <w:szCs w:val="26"/>
          <w:lang w:val="nl-NL"/>
        </w:rPr>
        <w:t xml:space="preserve"> biển, nuôi trồng </w:t>
      </w:r>
      <w:r w:rsidR="007F6BAD">
        <w:rPr>
          <w:rFonts w:eastAsia="Calibri"/>
          <w:bCs/>
          <w:spacing w:val="-2"/>
          <w:sz w:val="26"/>
          <w:szCs w:val="26"/>
          <w:lang w:val="nl-NL"/>
        </w:rPr>
        <w:t>thủy</w:t>
      </w:r>
      <w:r w:rsidR="001F563A">
        <w:rPr>
          <w:rFonts w:eastAsia="Calibri"/>
          <w:bCs/>
          <w:spacing w:val="-2"/>
          <w:sz w:val="26"/>
          <w:szCs w:val="26"/>
          <w:lang w:val="nl-NL"/>
        </w:rPr>
        <w:t xml:space="preserve"> sản</w:t>
      </w:r>
      <w:r w:rsidRPr="008A197B">
        <w:rPr>
          <w:rFonts w:eastAsia="Calibri"/>
          <w:bCs/>
          <w:spacing w:val="-2"/>
          <w:sz w:val="26"/>
          <w:szCs w:val="26"/>
          <w:lang w:val="nl-NL"/>
        </w:rPr>
        <w:t xml:space="preserve"> nội địa.</w:t>
      </w:r>
    </w:p>
    <w:p w14:paraId="35978E11" w14:textId="2BC5BE0D" w:rsidR="00FC10FB" w:rsidRPr="008A197B" w:rsidRDefault="00FC10FB" w:rsidP="00FC10FB">
      <w:pPr>
        <w:tabs>
          <w:tab w:val="left" w:pos="0"/>
          <w:tab w:val="left" w:pos="360"/>
          <w:tab w:val="left" w:pos="900"/>
        </w:tabs>
        <w:spacing w:before="120" w:after="120"/>
        <w:ind w:firstLine="720"/>
        <w:jc w:val="both"/>
        <w:rPr>
          <w:rFonts w:eastAsia="Calibri"/>
          <w:sz w:val="26"/>
          <w:szCs w:val="26"/>
          <w:lang w:val="nl-NL"/>
        </w:rPr>
      </w:pPr>
      <w:r w:rsidRPr="008A197B">
        <w:rPr>
          <w:rFonts w:eastAsia="Calibri"/>
          <w:sz w:val="26"/>
          <w:szCs w:val="26"/>
          <w:lang w:val="nl-NL"/>
        </w:rPr>
        <w:t xml:space="preserve">b) Số lao động trong các hộ kinh tế cá thể </w:t>
      </w:r>
      <w:r w:rsidRPr="008A197B">
        <w:rPr>
          <w:rFonts w:eastAsia="Calibri"/>
          <w:sz w:val="26"/>
          <w:szCs w:val="26"/>
          <w:lang w:val="pt-BR"/>
        </w:rPr>
        <w:t xml:space="preserve">tham gia hoạt động </w:t>
      </w:r>
      <w:r w:rsidRPr="008A197B">
        <w:rPr>
          <w:rFonts w:eastAsia="Calibri"/>
          <w:sz w:val="26"/>
          <w:szCs w:val="26"/>
          <w:lang w:val="nl-NL"/>
        </w:rPr>
        <w:t xml:space="preserve">nông nghiệp, lâm nghiệp và </w:t>
      </w:r>
      <w:r w:rsidR="007F6BAD">
        <w:rPr>
          <w:rFonts w:eastAsia="Calibri"/>
          <w:sz w:val="26"/>
          <w:szCs w:val="26"/>
          <w:lang w:val="nl-NL"/>
        </w:rPr>
        <w:t>thủy</w:t>
      </w:r>
      <w:r w:rsidR="001F563A">
        <w:rPr>
          <w:rFonts w:eastAsia="Calibri"/>
          <w:sz w:val="26"/>
          <w:szCs w:val="26"/>
          <w:lang w:val="nl-NL"/>
        </w:rPr>
        <w:t xml:space="preserve"> sản</w:t>
      </w:r>
    </w:p>
    <w:p w14:paraId="1231F49A" w14:textId="3AE902CF" w:rsidR="00FC10FB" w:rsidRPr="008A197B" w:rsidRDefault="00FC10FB" w:rsidP="00FC10FB">
      <w:pPr>
        <w:tabs>
          <w:tab w:val="left" w:pos="0"/>
          <w:tab w:val="left" w:pos="360"/>
          <w:tab w:val="left" w:pos="900"/>
        </w:tabs>
        <w:spacing w:before="120" w:after="120"/>
        <w:ind w:firstLine="720"/>
        <w:jc w:val="both"/>
        <w:rPr>
          <w:rFonts w:eastAsia="Calibri"/>
          <w:b/>
          <w:bCs/>
          <w:sz w:val="26"/>
          <w:szCs w:val="26"/>
          <w:lang w:val="nl-NL"/>
        </w:rPr>
      </w:pPr>
      <w:r w:rsidRPr="008A197B">
        <w:rPr>
          <w:rFonts w:eastAsia="Calibri"/>
          <w:sz w:val="26"/>
          <w:szCs w:val="26"/>
          <w:lang w:val="nl-NL"/>
        </w:rPr>
        <w:t xml:space="preserve">Là tất cả những người từ đủ 15 tuổi trở lên của các hộ kinh tế cá thể </w:t>
      </w:r>
      <w:r w:rsidRPr="008A197B">
        <w:rPr>
          <w:rFonts w:eastAsia="Calibri"/>
          <w:sz w:val="26"/>
          <w:szCs w:val="26"/>
          <w:lang w:val="pt-BR"/>
        </w:rPr>
        <w:t xml:space="preserve">tham gia hoạt động </w:t>
      </w:r>
      <w:r w:rsidRPr="008A197B">
        <w:rPr>
          <w:rFonts w:eastAsia="Calibri"/>
          <w:sz w:val="26"/>
          <w:szCs w:val="26"/>
          <w:lang w:val="nl-NL"/>
        </w:rPr>
        <w:t xml:space="preserve">nông nghiệp, lâm nghiệp và </w:t>
      </w:r>
      <w:r w:rsidR="007F6BAD">
        <w:rPr>
          <w:rFonts w:eastAsia="Calibri"/>
          <w:sz w:val="26"/>
          <w:szCs w:val="26"/>
          <w:lang w:val="nl-NL"/>
        </w:rPr>
        <w:t>thủy</w:t>
      </w:r>
      <w:r w:rsidR="001F563A">
        <w:rPr>
          <w:rFonts w:eastAsia="Calibri"/>
          <w:sz w:val="26"/>
          <w:szCs w:val="26"/>
          <w:lang w:val="nl-NL"/>
        </w:rPr>
        <w:t xml:space="preserve"> sản</w:t>
      </w:r>
      <w:r w:rsidRPr="008A197B">
        <w:rPr>
          <w:rFonts w:eastAsia="Calibri"/>
          <w:sz w:val="26"/>
          <w:szCs w:val="26"/>
          <w:lang w:val="nl-NL"/>
        </w:rPr>
        <w:t xml:space="preserve"> trong kỳ báo cáo.</w:t>
      </w:r>
    </w:p>
    <w:p w14:paraId="218163EE" w14:textId="77777777" w:rsidR="00FC10FB" w:rsidRPr="008A197B" w:rsidRDefault="00FC10FB" w:rsidP="00FC10FB">
      <w:pPr>
        <w:tabs>
          <w:tab w:val="left" w:pos="0"/>
          <w:tab w:val="left" w:pos="360"/>
          <w:tab w:val="left" w:pos="900"/>
        </w:tabs>
        <w:spacing w:before="120" w:after="120"/>
        <w:ind w:firstLine="709"/>
        <w:jc w:val="both"/>
        <w:rPr>
          <w:b/>
          <w:bCs/>
          <w:sz w:val="26"/>
          <w:szCs w:val="26"/>
          <w:lang w:val="nl-NL"/>
        </w:rPr>
      </w:pPr>
      <w:r w:rsidRPr="008A197B">
        <w:rPr>
          <w:b/>
          <w:bCs/>
          <w:sz w:val="26"/>
          <w:szCs w:val="26"/>
          <w:lang w:val="nl-NL"/>
        </w:rPr>
        <w:t>2. Phân tổ chủ yếu</w:t>
      </w:r>
    </w:p>
    <w:p w14:paraId="7BE36CD6" w14:textId="77777777" w:rsidR="00FC10FB" w:rsidRPr="008A197B" w:rsidRDefault="00FC10FB" w:rsidP="00FC10FB">
      <w:pPr>
        <w:tabs>
          <w:tab w:val="left" w:pos="0"/>
          <w:tab w:val="left" w:pos="360"/>
          <w:tab w:val="left" w:pos="900"/>
          <w:tab w:val="left" w:pos="3180"/>
        </w:tabs>
        <w:spacing w:before="120" w:after="120"/>
        <w:ind w:firstLine="709"/>
        <w:jc w:val="both"/>
        <w:rPr>
          <w:bCs/>
          <w:sz w:val="26"/>
          <w:szCs w:val="26"/>
          <w:lang w:val="nl-NL"/>
        </w:rPr>
      </w:pPr>
      <w:r w:rsidRPr="008A197B">
        <w:rPr>
          <w:bCs/>
          <w:sz w:val="26"/>
          <w:szCs w:val="26"/>
          <w:lang w:val="nl-NL"/>
        </w:rPr>
        <w:t>- Quy mô;</w:t>
      </w:r>
      <w:r w:rsidRPr="008A197B">
        <w:rPr>
          <w:bCs/>
          <w:sz w:val="26"/>
          <w:szCs w:val="26"/>
          <w:lang w:val="nl-NL"/>
        </w:rPr>
        <w:tab/>
      </w:r>
    </w:p>
    <w:p w14:paraId="5ED3439A" w14:textId="63DBEE16" w:rsidR="00FC10FB" w:rsidRPr="008A197B" w:rsidRDefault="00FC10FB" w:rsidP="00FC10FB">
      <w:pPr>
        <w:tabs>
          <w:tab w:val="left" w:pos="0"/>
          <w:tab w:val="left" w:pos="360"/>
          <w:tab w:val="left" w:pos="900"/>
        </w:tabs>
        <w:spacing w:before="120" w:after="120"/>
        <w:ind w:firstLine="709"/>
        <w:jc w:val="both"/>
        <w:rPr>
          <w:bCs/>
          <w:sz w:val="26"/>
          <w:szCs w:val="26"/>
          <w:lang w:val="nl-NL"/>
        </w:rPr>
      </w:pPr>
      <w:r w:rsidRPr="008A197B">
        <w:rPr>
          <w:bCs/>
          <w:sz w:val="26"/>
          <w:szCs w:val="26"/>
          <w:lang w:val="nl-NL"/>
        </w:rPr>
        <w:t xml:space="preserve">- Ngành kinh tế (nông nghiệp, lâm nghiệp, </w:t>
      </w:r>
      <w:r w:rsidR="007F6BAD">
        <w:rPr>
          <w:bCs/>
          <w:sz w:val="26"/>
          <w:szCs w:val="26"/>
          <w:lang w:val="nl-NL"/>
        </w:rPr>
        <w:t>thủy</w:t>
      </w:r>
      <w:r w:rsidR="001F563A">
        <w:rPr>
          <w:bCs/>
          <w:sz w:val="26"/>
          <w:szCs w:val="26"/>
          <w:lang w:val="nl-NL"/>
        </w:rPr>
        <w:t xml:space="preserve"> sản</w:t>
      </w:r>
      <w:r w:rsidRPr="008A197B">
        <w:rPr>
          <w:bCs/>
          <w:sz w:val="26"/>
          <w:szCs w:val="26"/>
          <w:lang w:val="nl-NL"/>
        </w:rPr>
        <w:t xml:space="preserve">, phi nông lâm nghiệp và </w:t>
      </w:r>
      <w:r w:rsidR="007F6BAD">
        <w:rPr>
          <w:bCs/>
          <w:sz w:val="26"/>
          <w:szCs w:val="26"/>
          <w:lang w:val="nl-NL"/>
        </w:rPr>
        <w:t>thủy</w:t>
      </w:r>
      <w:r w:rsidR="001F563A">
        <w:rPr>
          <w:bCs/>
          <w:sz w:val="26"/>
          <w:szCs w:val="26"/>
          <w:lang w:val="nl-NL"/>
        </w:rPr>
        <w:t xml:space="preserve"> sản</w:t>
      </w:r>
      <w:r w:rsidRPr="008A197B">
        <w:rPr>
          <w:bCs/>
          <w:sz w:val="26"/>
          <w:szCs w:val="26"/>
          <w:lang w:val="nl-NL"/>
        </w:rPr>
        <w:t>).</w:t>
      </w:r>
    </w:p>
    <w:p w14:paraId="69D56081" w14:textId="77777777" w:rsidR="00FC10FB" w:rsidRPr="008A197B" w:rsidRDefault="00FC10FB" w:rsidP="00FC10FB">
      <w:pPr>
        <w:tabs>
          <w:tab w:val="left" w:pos="0"/>
          <w:tab w:val="left" w:pos="360"/>
          <w:tab w:val="left" w:pos="900"/>
        </w:tabs>
        <w:spacing w:before="120" w:after="120"/>
        <w:ind w:firstLine="709"/>
        <w:jc w:val="both"/>
        <w:rPr>
          <w:bCs/>
          <w:sz w:val="26"/>
          <w:szCs w:val="26"/>
          <w:lang w:val="nl-NL"/>
        </w:rPr>
      </w:pPr>
      <w:r w:rsidRPr="008A197B">
        <w:rPr>
          <w:b/>
          <w:bCs/>
          <w:sz w:val="26"/>
          <w:szCs w:val="26"/>
          <w:lang w:val="nl-NL"/>
        </w:rPr>
        <w:t>3. Kỳ công bố:</w:t>
      </w:r>
      <w:r w:rsidRPr="008A197B">
        <w:rPr>
          <w:bCs/>
          <w:sz w:val="26"/>
          <w:szCs w:val="26"/>
          <w:lang w:val="nl-NL"/>
        </w:rPr>
        <w:t xml:space="preserve"> 5 năm.</w:t>
      </w:r>
    </w:p>
    <w:p w14:paraId="39E434D7" w14:textId="77777777" w:rsidR="00FC10FB" w:rsidRPr="008A197B" w:rsidRDefault="00FC10FB" w:rsidP="00FC10FB">
      <w:pPr>
        <w:tabs>
          <w:tab w:val="left" w:pos="0"/>
          <w:tab w:val="left" w:pos="360"/>
          <w:tab w:val="left" w:pos="900"/>
        </w:tabs>
        <w:spacing w:before="120" w:after="120"/>
        <w:ind w:firstLine="709"/>
        <w:jc w:val="both"/>
        <w:rPr>
          <w:bCs/>
          <w:sz w:val="26"/>
          <w:szCs w:val="26"/>
          <w:lang w:val="nl-NL"/>
        </w:rPr>
      </w:pPr>
      <w:r w:rsidRPr="008A197B">
        <w:rPr>
          <w:b/>
          <w:bCs/>
          <w:sz w:val="26"/>
          <w:szCs w:val="26"/>
          <w:lang w:val="nl-NL"/>
        </w:rPr>
        <w:t>4. Nguồn số liệu</w:t>
      </w:r>
    </w:p>
    <w:p w14:paraId="02CBFF3D" w14:textId="77777777" w:rsidR="00FC10FB" w:rsidRPr="008A197B" w:rsidRDefault="00FC10FB" w:rsidP="00FC10FB">
      <w:pPr>
        <w:tabs>
          <w:tab w:val="left" w:pos="0"/>
          <w:tab w:val="left" w:pos="360"/>
          <w:tab w:val="left" w:pos="900"/>
        </w:tabs>
        <w:spacing w:before="120" w:after="120"/>
        <w:ind w:firstLine="709"/>
        <w:jc w:val="both"/>
        <w:rPr>
          <w:bCs/>
          <w:sz w:val="26"/>
          <w:szCs w:val="26"/>
          <w:lang w:val="nl-NL"/>
        </w:rPr>
      </w:pPr>
      <w:r w:rsidRPr="008A197B">
        <w:rPr>
          <w:bCs/>
          <w:sz w:val="26"/>
          <w:szCs w:val="26"/>
          <w:lang w:val="nl-NL"/>
        </w:rPr>
        <w:t>- Tổng điều tra nông thôn, nông nghiệp;</w:t>
      </w:r>
    </w:p>
    <w:p w14:paraId="670B868C" w14:textId="77777777" w:rsidR="00FC10FB" w:rsidRPr="008A197B" w:rsidRDefault="00FC10FB" w:rsidP="00FC10FB">
      <w:pPr>
        <w:tabs>
          <w:tab w:val="left" w:pos="0"/>
          <w:tab w:val="left" w:pos="360"/>
          <w:tab w:val="left" w:pos="900"/>
        </w:tabs>
        <w:spacing w:before="120" w:after="120"/>
        <w:ind w:firstLine="709"/>
        <w:jc w:val="both"/>
        <w:rPr>
          <w:bCs/>
          <w:sz w:val="26"/>
          <w:szCs w:val="26"/>
          <w:lang w:val="nl-NL"/>
        </w:rPr>
      </w:pPr>
      <w:r w:rsidRPr="008A197B">
        <w:rPr>
          <w:bCs/>
          <w:sz w:val="26"/>
          <w:szCs w:val="26"/>
          <w:lang w:val="nl-NL"/>
        </w:rPr>
        <w:t>- Điều tra nông thôn, nông nghiệp giữa kỳ;</w:t>
      </w:r>
    </w:p>
    <w:p w14:paraId="40359C54" w14:textId="77777777" w:rsidR="00FC10FB" w:rsidRPr="008A197B" w:rsidRDefault="00FC10FB" w:rsidP="00FC10FB">
      <w:pPr>
        <w:tabs>
          <w:tab w:val="left" w:pos="0"/>
          <w:tab w:val="left" w:pos="360"/>
          <w:tab w:val="left" w:pos="900"/>
        </w:tabs>
        <w:spacing w:before="120" w:after="120"/>
        <w:ind w:firstLine="709"/>
        <w:jc w:val="both"/>
        <w:rPr>
          <w:bCs/>
          <w:sz w:val="26"/>
          <w:szCs w:val="26"/>
          <w:lang w:val="nl-NL"/>
        </w:rPr>
      </w:pPr>
      <w:r w:rsidRPr="008A197B">
        <w:rPr>
          <w:bCs/>
          <w:sz w:val="26"/>
          <w:szCs w:val="26"/>
          <w:lang w:val="nl-NL"/>
        </w:rPr>
        <w:t xml:space="preserve">- Dữ liệu hành chính. </w:t>
      </w:r>
    </w:p>
    <w:p w14:paraId="63BB0979" w14:textId="77777777" w:rsidR="00FC10FB" w:rsidRPr="008A197B" w:rsidRDefault="00FC10FB" w:rsidP="00FC10FB">
      <w:pPr>
        <w:tabs>
          <w:tab w:val="left" w:pos="0"/>
          <w:tab w:val="left" w:pos="360"/>
          <w:tab w:val="left" w:pos="900"/>
        </w:tabs>
        <w:spacing w:before="120" w:after="120"/>
        <w:ind w:firstLine="709"/>
        <w:jc w:val="both"/>
        <w:rPr>
          <w:bCs/>
          <w:sz w:val="26"/>
          <w:szCs w:val="26"/>
          <w:lang w:val="nl-NL"/>
        </w:rPr>
      </w:pPr>
      <w:r w:rsidRPr="008A197B">
        <w:rPr>
          <w:b/>
          <w:bCs/>
          <w:sz w:val="26"/>
          <w:szCs w:val="26"/>
          <w:lang w:val="nl-NL"/>
        </w:rPr>
        <w:t>5. Cơ quan chịu trách nhiệm thu thập, tổng hợp:</w:t>
      </w:r>
      <w:r w:rsidRPr="008A197B">
        <w:rPr>
          <w:bCs/>
          <w:sz w:val="26"/>
          <w:szCs w:val="26"/>
          <w:lang w:val="nl-NL"/>
        </w:rPr>
        <w:t xml:space="preserve"> Thống kê cơ sở.</w:t>
      </w:r>
    </w:p>
    <w:p w14:paraId="19674153" w14:textId="77777777" w:rsidR="00FC10FB" w:rsidRPr="008A197B" w:rsidRDefault="00FC10FB" w:rsidP="00FC10FB">
      <w:pPr>
        <w:spacing w:before="120" w:after="120"/>
        <w:ind w:firstLine="709"/>
        <w:jc w:val="both"/>
        <w:rPr>
          <w:b/>
          <w:sz w:val="26"/>
          <w:szCs w:val="26"/>
          <w:lang w:val="pt-BR"/>
        </w:rPr>
      </w:pPr>
    </w:p>
    <w:p w14:paraId="2941C2E1" w14:textId="77777777" w:rsidR="00FC10FB" w:rsidRPr="008A197B" w:rsidRDefault="003A4A1F" w:rsidP="00FC10FB">
      <w:pPr>
        <w:spacing w:before="120" w:after="120"/>
        <w:ind w:firstLine="709"/>
        <w:jc w:val="both"/>
        <w:rPr>
          <w:b/>
          <w:sz w:val="26"/>
          <w:szCs w:val="26"/>
          <w:lang w:val="pt-BR"/>
        </w:rPr>
      </w:pPr>
      <w:r>
        <w:rPr>
          <w:b/>
          <w:sz w:val="26"/>
          <w:szCs w:val="26"/>
        </w:rPr>
        <w:t>X0204</w:t>
      </w:r>
      <w:r w:rsidR="00FC10FB" w:rsidRPr="008A197B">
        <w:rPr>
          <w:b/>
          <w:sz w:val="26"/>
          <w:szCs w:val="26"/>
          <w:lang w:val="pt-BR"/>
        </w:rPr>
        <w:t>. Số doanh nghiệp, số lao động, nguồn vốn, doanh thu thuần, lợi nhuận trước thuế của doanh nghiệp</w:t>
      </w:r>
    </w:p>
    <w:p w14:paraId="5ADDEE47" w14:textId="77777777" w:rsidR="00FC10FB" w:rsidRPr="008A197B" w:rsidRDefault="00FC10FB" w:rsidP="00FC10FB">
      <w:pPr>
        <w:spacing w:before="120" w:after="120"/>
        <w:ind w:firstLine="709"/>
        <w:jc w:val="both"/>
        <w:rPr>
          <w:b/>
          <w:sz w:val="26"/>
          <w:szCs w:val="26"/>
          <w:lang w:val="pt-BR"/>
        </w:rPr>
      </w:pPr>
      <w:r w:rsidRPr="008A197B">
        <w:rPr>
          <w:b/>
          <w:sz w:val="26"/>
          <w:szCs w:val="26"/>
          <w:lang w:val="pt-BR"/>
        </w:rPr>
        <w:t>1. Khái niệm, phương pháp tính</w:t>
      </w:r>
    </w:p>
    <w:p w14:paraId="0F0B1102" w14:textId="77777777" w:rsidR="00FC10FB" w:rsidRPr="008A197B" w:rsidRDefault="00FC10FB" w:rsidP="00FC10FB">
      <w:pPr>
        <w:spacing w:before="120" w:after="120"/>
        <w:ind w:firstLine="720"/>
        <w:jc w:val="both"/>
        <w:rPr>
          <w:bCs/>
          <w:sz w:val="26"/>
          <w:szCs w:val="26"/>
          <w:lang w:val="pt-BR"/>
        </w:rPr>
      </w:pPr>
      <w:r w:rsidRPr="008A197B">
        <w:rPr>
          <w:sz w:val="26"/>
          <w:szCs w:val="26"/>
          <w:lang w:val="pt-BR"/>
        </w:rPr>
        <w:t xml:space="preserve">- </w:t>
      </w:r>
      <w:r w:rsidRPr="008A197B">
        <w:rPr>
          <w:iCs/>
          <w:sz w:val="26"/>
          <w:szCs w:val="26"/>
          <w:lang w:val="nl-NL"/>
        </w:rPr>
        <w:t>Doanh nghiệp</w:t>
      </w:r>
      <w:r w:rsidRPr="008A197B">
        <w:rPr>
          <w:sz w:val="26"/>
          <w:szCs w:val="26"/>
          <w:lang w:val="nl-NL"/>
        </w:rPr>
        <w:t xml:space="preserve"> là tổ chức có tên riêng, có tài sản, có trụ sở giao dịch, được thành lập hoặc đăng ký thành lập theo quy định của pháp luật nhằm mục đích kinh doanh</w:t>
      </w:r>
      <w:r w:rsidRPr="008A197B">
        <w:rPr>
          <w:sz w:val="26"/>
          <w:szCs w:val="26"/>
          <w:lang w:val="pt-BR"/>
        </w:rPr>
        <w:t xml:space="preserve">. </w:t>
      </w:r>
    </w:p>
    <w:p w14:paraId="36982CD4" w14:textId="77777777" w:rsidR="00FC10FB" w:rsidRPr="008A197B" w:rsidRDefault="00FC10FB" w:rsidP="00FC10FB">
      <w:pPr>
        <w:spacing w:before="120" w:after="120"/>
        <w:ind w:firstLine="720"/>
        <w:jc w:val="both"/>
        <w:rPr>
          <w:sz w:val="26"/>
          <w:szCs w:val="26"/>
          <w:lang w:val="pt-BR"/>
        </w:rPr>
      </w:pPr>
      <w:r w:rsidRPr="008A197B">
        <w:rPr>
          <w:sz w:val="26"/>
          <w:szCs w:val="26"/>
          <w:lang w:val="pt-BR"/>
        </w:rPr>
        <w:t>Để thuận lợi cho mục đích thống kê theo loại hình kinh tế, quy ước doanh nghiệp được chia ra các loại như sau:</w:t>
      </w:r>
    </w:p>
    <w:p w14:paraId="06FC9637" w14:textId="77777777" w:rsidR="00FC10FB" w:rsidRPr="008A197B" w:rsidRDefault="00FC10FB" w:rsidP="00FC10FB">
      <w:pPr>
        <w:spacing w:before="120" w:after="120"/>
        <w:ind w:firstLine="720"/>
        <w:jc w:val="both"/>
        <w:rPr>
          <w:sz w:val="26"/>
          <w:szCs w:val="26"/>
          <w:lang w:val="pt-BR"/>
        </w:rPr>
      </w:pPr>
      <w:r w:rsidRPr="008A197B">
        <w:rPr>
          <w:sz w:val="26"/>
          <w:szCs w:val="26"/>
          <w:lang w:val="pt-BR"/>
        </w:rPr>
        <w:t xml:space="preserve">+ Doanh nghiệp nhà nước gồm các doanh nghiệp do nhà nước nắm giữ trên 50% vốn điều lệ, tổng số cổ phần có quyền biểu quyết. Doanh nghiệp nhà nước được tổ chức quản lý dưới hình thức công ty trách nhiệm hữu hạn, công ty cổ phần, bao gồm: Doanh </w:t>
      </w:r>
      <w:r w:rsidRPr="008A197B">
        <w:rPr>
          <w:sz w:val="26"/>
          <w:szCs w:val="26"/>
          <w:lang w:val="pt-BR"/>
        </w:rPr>
        <w:lastRenderedPageBreak/>
        <w:t>nghiệp do nhà nước nắm giữ 100% vốn điều lệ và doanh nghiệp do nhà nước nắm giữ trên 50% vốn điều lệ hoặc tổng số cổ phần có quyền biểu quyết.</w:t>
      </w:r>
    </w:p>
    <w:p w14:paraId="231B5D40" w14:textId="77777777" w:rsidR="00FC10FB" w:rsidRPr="008A197B" w:rsidRDefault="00FC10FB" w:rsidP="00FC10FB">
      <w:pPr>
        <w:spacing w:before="120" w:after="120"/>
        <w:ind w:firstLine="720"/>
        <w:jc w:val="both"/>
        <w:rPr>
          <w:sz w:val="26"/>
          <w:szCs w:val="26"/>
          <w:lang w:val="pt-BR"/>
        </w:rPr>
      </w:pPr>
      <w:r w:rsidRPr="008A197B">
        <w:rPr>
          <w:sz w:val="26"/>
          <w:szCs w:val="26"/>
          <w:lang w:val="pt-BR"/>
        </w:rPr>
        <w:t>+ Doanh nghiệp ngoài nhà nước gồm các doanh nghiệp vốn trong nước mà nguồn vốn thuộc sở hữu tư nhân của một hay nhóm người hoặc có sở hữu nhà nước nhưng chiếm từ 50% vốn điều lệ trở xuống.</w:t>
      </w:r>
    </w:p>
    <w:p w14:paraId="6BD52C99" w14:textId="77777777" w:rsidR="00FC10FB" w:rsidRPr="008A197B" w:rsidRDefault="00FC10FB" w:rsidP="00FC10FB">
      <w:pPr>
        <w:spacing w:before="120" w:after="120"/>
        <w:ind w:firstLine="720"/>
        <w:jc w:val="both"/>
        <w:rPr>
          <w:sz w:val="26"/>
          <w:szCs w:val="26"/>
          <w:lang w:val="pt-BR"/>
        </w:rPr>
      </w:pPr>
      <w:r w:rsidRPr="008A197B">
        <w:rPr>
          <w:sz w:val="26"/>
          <w:szCs w:val="26"/>
          <w:lang w:val="pt-BR"/>
        </w:rPr>
        <w:t>+ Doanh nghiệp có vốn đầu tư nước ngoài là các doanh nghiệp có vốn đầu tư trực tiếp của nước ngoài, không phân biệt tỷ lệ vốn của bên nước ngoài góp. Khu vực có vốn đầu tư nước ngoài gồm doanh nghiệp 100% vốn nước ngoài và doanh nghiệp liên doanh giữa nước ngoài với các đối tác trong nước.</w:t>
      </w:r>
    </w:p>
    <w:p w14:paraId="6C1CED4E" w14:textId="77777777" w:rsidR="00FC10FB" w:rsidRPr="008A197B" w:rsidRDefault="00FC10FB" w:rsidP="00FC10FB">
      <w:pPr>
        <w:spacing w:before="120" w:after="120"/>
        <w:ind w:firstLine="720"/>
        <w:jc w:val="both"/>
        <w:rPr>
          <w:bCs/>
          <w:sz w:val="26"/>
          <w:szCs w:val="26"/>
          <w:lang w:val="pt-BR"/>
        </w:rPr>
      </w:pPr>
      <w:r w:rsidRPr="008A197B">
        <w:rPr>
          <w:sz w:val="26"/>
          <w:szCs w:val="26"/>
          <w:lang w:val="pt-BR"/>
        </w:rPr>
        <w:t>- Lao động trong doanh nghiệp là toàn bộ số lao động hiện đang làm việc trong các doanh nghiệp tại thời điểm thống kê, gồm: Lao động làm đầy đủ thời gian; lao động làm bán thời gian; lao động hợp đồng (có thời hạn và không có thời hạn); lao động gia đình không được trả lương, trả công; lao động thuê ngoài; lao động trực tiếp; lao động gián tiếp,... kể cả những người đang nghỉ chờ việc hay chờ chế độ nghỉ hưu nhưng vẫn thuộc doanh nghiệp quản lý.</w:t>
      </w:r>
    </w:p>
    <w:p w14:paraId="2CC8AFC4" w14:textId="77777777" w:rsidR="00FC10FB" w:rsidRPr="008A197B" w:rsidRDefault="00FC10FB" w:rsidP="00FC10FB">
      <w:pPr>
        <w:spacing w:before="120" w:after="120"/>
        <w:ind w:firstLine="720"/>
        <w:jc w:val="both"/>
        <w:rPr>
          <w:spacing w:val="2"/>
          <w:sz w:val="26"/>
          <w:szCs w:val="26"/>
          <w:lang w:val="nl-NL"/>
        </w:rPr>
      </w:pPr>
      <w:r w:rsidRPr="008A197B">
        <w:rPr>
          <w:spacing w:val="2"/>
          <w:sz w:val="26"/>
          <w:szCs w:val="26"/>
          <w:lang w:val="nl-NL"/>
        </w:rPr>
        <w:t>- Nguồn vốn trong doanh nghiệp là toàn bộ số vốn của doanh nghiệp được hình thành từ các nguồn khác nhau: Nguồn vốn chủ sở hữu và các khoản nợ phải trả của doanh nghiệp.</w:t>
      </w:r>
    </w:p>
    <w:p w14:paraId="2A0BB15F" w14:textId="77777777" w:rsidR="00FC10FB" w:rsidRPr="008A197B" w:rsidRDefault="00FC10FB" w:rsidP="00FC10FB">
      <w:pPr>
        <w:spacing w:before="120" w:after="120"/>
        <w:ind w:firstLine="720"/>
        <w:jc w:val="both"/>
        <w:rPr>
          <w:spacing w:val="2"/>
          <w:sz w:val="26"/>
          <w:szCs w:val="26"/>
          <w:lang w:val="nl-NL"/>
        </w:rPr>
      </w:pPr>
      <w:r w:rsidRPr="008A197B">
        <w:rPr>
          <w:spacing w:val="2"/>
          <w:sz w:val="26"/>
          <w:szCs w:val="26"/>
          <w:lang w:val="nl-NL"/>
        </w:rPr>
        <w:t xml:space="preserve">+ Nguồn vốn chủ sở hữu: Là toàn bộ nguồn vốn thuộc sở hữu của chủ doanh nghiệp, của các thành viên trong công ty liên doanh hoặc các cổ đông trong công ty cổ phần, kinh phí quản lý do các đơn vị trực thuộc nộp lên,... </w:t>
      </w:r>
    </w:p>
    <w:p w14:paraId="1DA041B6" w14:textId="77777777" w:rsidR="00FC10FB" w:rsidRPr="008A197B" w:rsidRDefault="00FC10FB" w:rsidP="00FC10FB">
      <w:pPr>
        <w:spacing w:before="120" w:after="120"/>
        <w:ind w:firstLine="720"/>
        <w:jc w:val="both"/>
        <w:rPr>
          <w:sz w:val="26"/>
          <w:szCs w:val="26"/>
          <w:lang w:val="nl-NL"/>
        </w:rPr>
      </w:pPr>
      <w:r w:rsidRPr="008A197B">
        <w:rPr>
          <w:spacing w:val="2"/>
          <w:sz w:val="26"/>
          <w:szCs w:val="26"/>
          <w:lang w:val="nl-NL"/>
        </w:rPr>
        <w:t>+ Nợ phải trả: Là tổng các khoản nợ phát sinh mà doanh nghiệp phải trả, phải thanh toán cho các chủ nợ, bao gồm nợ tiền vay (vay ngắn hạn, vay dài hạn, vay trong nước, vay nước ngoài), các khoản nợ phải trả cho người bán, cho Nhà nước, các khoản phải trả cho công nhân viên và các khoản phải trả khác</w:t>
      </w:r>
      <w:r w:rsidRPr="008A197B">
        <w:rPr>
          <w:sz w:val="26"/>
          <w:szCs w:val="26"/>
          <w:lang w:val="nl-NL"/>
        </w:rPr>
        <w:t>.</w:t>
      </w:r>
    </w:p>
    <w:p w14:paraId="28059F70" w14:textId="77777777" w:rsidR="00FC10FB" w:rsidRPr="008A197B" w:rsidRDefault="00FC10FB" w:rsidP="00FC10FB">
      <w:pPr>
        <w:spacing w:before="120" w:after="120"/>
        <w:ind w:firstLine="720"/>
        <w:jc w:val="both"/>
        <w:rPr>
          <w:sz w:val="26"/>
          <w:szCs w:val="26"/>
          <w:lang w:val="nl-NL"/>
        </w:rPr>
      </w:pPr>
      <w:r w:rsidRPr="008A197B">
        <w:rPr>
          <w:spacing w:val="2"/>
          <w:sz w:val="26"/>
          <w:szCs w:val="26"/>
          <w:lang w:val="nl-NL"/>
        </w:rPr>
        <w:t xml:space="preserve">- </w:t>
      </w:r>
      <w:r w:rsidRPr="008A197B">
        <w:rPr>
          <w:sz w:val="26"/>
          <w:szCs w:val="26"/>
          <w:lang w:val="nl-NL"/>
        </w:rPr>
        <w:t>Doanh thu thuần về bán hàng và cung cấp dịch vụ phản ánh tổng doanh thu bán hàng hóa, thành phẩm, bất động sản đầu tư, cung cấp dịch vụ và doanh thu khác trong năm của doanh nghiệp trừ đi các khoản giảm trừ doanh thu (các khoản được ghi giảm trừ vào tổng doanh thu trong năm, gồm các khoản chiết khấu thương mại; các khoản giảm giá hàng bán; doanh thu hàng bán bị trả lại trong kỳ báo cáo).</w:t>
      </w:r>
    </w:p>
    <w:p w14:paraId="7AC247A0" w14:textId="77777777" w:rsidR="00FC10FB" w:rsidRPr="008A197B" w:rsidRDefault="00FC10FB" w:rsidP="00FC10FB">
      <w:pPr>
        <w:spacing w:before="120" w:after="120"/>
        <w:ind w:firstLine="720"/>
        <w:jc w:val="both"/>
        <w:rPr>
          <w:bCs/>
          <w:sz w:val="26"/>
          <w:szCs w:val="26"/>
          <w:lang w:val="nl-NL"/>
        </w:rPr>
      </w:pPr>
      <w:r w:rsidRPr="008A197B">
        <w:rPr>
          <w:sz w:val="26"/>
          <w:szCs w:val="26"/>
          <w:lang w:val="nl-NL"/>
        </w:rPr>
        <w:t>- Thu nhập của người lao động trong doanh nghiệp là tổng các khoản mà người lao động nhận được do sự tham gia của họ vào quá trình sản xuất kinh doanh của doanh nghiệp. Thu nhập của người lao động gồm: Tiền lương, tiền thưởng và các khoản phụ cấp, thu nhập khác có tính chất như lương; bảo hiểm xã hội trả thay lương; các khoản thu nhập khác không tính vào chi phí sản xuất kinh doanh.</w:t>
      </w:r>
    </w:p>
    <w:p w14:paraId="0A42D152" w14:textId="77777777" w:rsidR="00FC10FB" w:rsidRPr="008A197B" w:rsidRDefault="00FC10FB" w:rsidP="00FC10FB">
      <w:pPr>
        <w:spacing w:before="120" w:after="120"/>
        <w:ind w:firstLine="709"/>
        <w:jc w:val="both"/>
        <w:rPr>
          <w:sz w:val="26"/>
          <w:szCs w:val="26"/>
          <w:lang w:val="nl-NL"/>
        </w:rPr>
      </w:pPr>
      <w:r w:rsidRPr="008A197B">
        <w:rPr>
          <w:sz w:val="26"/>
          <w:szCs w:val="26"/>
          <w:lang w:val="nl-NL"/>
        </w:rPr>
        <w:t>- Lợi nhuận trước thuế của doanh nghiệp là số lợi nhuận thu được trong năm của doanh nghiệp từ các hoạt động sản xuất kinh doanh, hoạt động tài chính và các hoạt động khác phát sinh trong năm trước khi nộp thuế thu nhập doanh nghiệp.</w:t>
      </w:r>
    </w:p>
    <w:p w14:paraId="4064E492" w14:textId="77777777" w:rsidR="00FC10FB" w:rsidRPr="008A197B" w:rsidRDefault="00FC10FB" w:rsidP="00FC10FB">
      <w:pPr>
        <w:spacing w:before="120" w:after="120"/>
        <w:ind w:firstLine="709"/>
        <w:jc w:val="both"/>
        <w:rPr>
          <w:b/>
          <w:bCs/>
          <w:sz w:val="26"/>
          <w:szCs w:val="26"/>
          <w:lang w:val="nl-NL"/>
        </w:rPr>
      </w:pPr>
      <w:r w:rsidRPr="008A197B">
        <w:rPr>
          <w:b/>
          <w:bCs/>
          <w:sz w:val="26"/>
          <w:szCs w:val="26"/>
          <w:lang w:val="nl-NL"/>
        </w:rPr>
        <w:t>2. Phân tổ chủ yếu</w:t>
      </w:r>
    </w:p>
    <w:p w14:paraId="79A18E33" w14:textId="77777777" w:rsidR="00FC10FB" w:rsidRPr="008A197B" w:rsidRDefault="00FC10FB" w:rsidP="00FC10FB">
      <w:pPr>
        <w:tabs>
          <w:tab w:val="left" w:pos="540"/>
        </w:tabs>
        <w:spacing w:before="120" w:after="120"/>
        <w:ind w:firstLine="709"/>
        <w:jc w:val="both"/>
        <w:rPr>
          <w:sz w:val="26"/>
          <w:szCs w:val="26"/>
          <w:lang w:val="nl-NL"/>
        </w:rPr>
      </w:pPr>
      <w:r w:rsidRPr="008A197B">
        <w:rPr>
          <w:sz w:val="26"/>
          <w:szCs w:val="26"/>
          <w:lang w:val="nl-NL"/>
        </w:rPr>
        <w:t>- Quy mô của doanh nghiệp;</w:t>
      </w:r>
    </w:p>
    <w:p w14:paraId="45D94093" w14:textId="77777777" w:rsidR="00FC10FB" w:rsidRPr="008A197B" w:rsidRDefault="00FC10FB" w:rsidP="00FC10FB">
      <w:pPr>
        <w:spacing w:before="120" w:after="120"/>
        <w:ind w:firstLine="709"/>
        <w:jc w:val="both"/>
        <w:rPr>
          <w:sz w:val="26"/>
          <w:szCs w:val="26"/>
          <w:lang w:val="nl-NL"/>
        </w:rPr>
      </w:pPr>
      <w:r w:rsidRPr="008A197B">
        <w:rPr>
          <w:sz w:val="26"/>
          <w:szCs w:val="26"/>
          <w:lang w:val="nl-NL"/>
        </w:rPr>
        <w:t>- Ngành kinh tế;</w:t>
      </w:r>
    </w:p>
    <w:p w14:paraId="3A8F1F98" w14:textId="77777777" w:rsidR="00FC10FB" w:rsidRPr="008A197B" w:rsidRDefault="00FC10FB" w:rsidP="00FC10FB">
      <w:pPr>
        <w:spacing w:before="120" w:after="120"/>
        <w:ind w:firstLine="709"/>
        <w:jc w:val="both"/>
        <w:rPr>
          <w:sz w:val="26"/>
          <w:szCs w:val="26"/>
          <w:lang w:val="nl-NL"/>
        </w:rPr>
      </w:pPr>
      <w:r w:rsidRPr="008A197B">
        <w:rPr>
          <w:sz w:val="26"/>
          <w:szCs w:val="26"/>
          <w:lang w:val="nl-NL"/>
        </w:rPr>
        <w:t>- Loại hình kinh tế.</w:t>
      </w:r>
    </w:p>
    <w:p w14:paraId="1FBBDC0B" w14:textId="77777777" w:rsidR="00FC10FB" w:rsidRPr="008A197B" w:rsidRDefault="00FC10FB" w:rsidP="00FC10FB">
      <w:pPr>
        <w:tabs>
          <w:tab w:val="left" w:pos="851"/>
        </w:tabs>
        <w:spacing w:before="120" w:after="120"/>
        <w:ind w:firstLine="709"/>
        <w:jc w:val="both"/>
        <w:rPr>
          <w:sz w:val="26"/>
          <w:szCs w:val="26"/>
          <w:lang w:val="nl-NL"/>
        </w:rPr>
      </w:pPr>
      <w:r w:rsidRPr="008A197B">
        <w:rPr>
          <w:b/>
          <w:bCs/>
          <w:sz w:val="26"/>
          <w:szCs w:val="26"/>
          <w:lang w:val="nl-NL"/>
        </w:rPr>
        <w:t xml:space="preserve">3. Kỳ công bố: </w:t>
      </w:r>
      <w:r w:rsidRPr="008A197B">
        <w:rPr>
          <w:sz w:val="26"/>
          <w:szCs w:val="26"/>
          <w:lang w:val="nl-NL"/>
        </w:rPr>
        <w:t>Năm.</w:t>
      </w:r>
    </w:p>
    <w:p w14:paraId="04F552F6" w14:textId="77777777" w:rsidR="00FC10FB" w:rsidRPr="008A197B" w:rsidRDefault="00FC10FB" w:rsidP="00FC10FB">
      <w:pPr>
        <w:spacing w:before="120" w:after="120"/>
        <w:ind w:firstLine="709"/>
        <w:jc w:val="both"/>
        <w:rPr>
          <w:b/>
          <w:bCs/>
          <w:sz w:val="26"/>
          <w:szCs w:val="26"/>
          <w:lang w:val="nl-NL"/>
        </w:rPr>
      </w:pPr>
      <w:r w:rsidRPr="008A197B">
        <w:rPr>
          <w:b/>
          <w:bCs/>
          <w:sz w:val="26"/>
          <w:szCs w:val="26"/>
          <w:lang w:val="nl-NL"/>
        </w:rPr>
        <w:lastRenderedPageBreak/>
        <w:t>4. Nguồn số liệu</w:t>
      </w:r>
    </w:p>
    <w:p w14:paraId="527C6D59" w14:textId="77777777" w:rsidR="00FC10FB" w:rsidRPr="008A197B" w:rsidRDefault="00FC10FB" w:rsidP="00FC10FB">
      <w:pPr>
        <w:spacing w:before="120" w:after="120"/>
        <w:ind w:firstLine="709"/>
        <w:jc w:val="both"/>
        <w:rPr>
          <w:bCs/>
          <w:sz w:val="26"/>
          <w:szCs w:val="26"/>
          <w:lang w:val="nl-NL"/>
        </w:rPr>
      </w:pPr>
      <w:r w:rsidRPr="008A197B">
        <w:rPr>
          <w:bCs/>
          <w:sz w:val="26"/>
          <w:szCs w:val="26"/>
          <w:lang w:val="nl-NL"/>
        </w:rPr>
        <w:t>- Tổng điều tra kinh tế;</w:t>
      </w:r>
    </w:p>
    <w:p w14:paraId="0A7BE233" w14:textId="77777777" w:rsidR="00FC10FB" w:rsidRDefault="00FC10FB" w:rsidP="00FC10FB">
      <w:pPr>
        <w:spacing w:before="120" w:after="120"/>
        <w:ind w:firstLine="709"/>
        <w:jc w:val="both"/>
        <w:rPr>
          <w:sz w:val="26"/>
          <w:szCs w:val="26"/>
        </w:rPr>
      </w:pPr>
      <w:r w:rsidRPr="008A197B">
        <w:rPr>
          <w:b/>
          <w:bCs/>
          <w:sz w:val="26"/>
          <w:szCs w:val="26"/>
          <w:lang w:val="nl-NL"/>
        </w:rPr>
        <w:t>-</w:t>
      </w:r>
      <w:r w:rsidRPr="008A197B">
        <w:rPr>
          <w:sz w:val="26"/>
          <w:szCs w:val="26"/>
          <w:lang w:val="nl-NL"/>
        </w:rPr>
        <w:t xml:space="preserve"> Điều tra doanh nghiệp</w:t>
      </w:r>
      <w:r>
        <w:rPr>
          <w:sz w:val="26"/>
          <w:szCs w:val="26"/>
        </w:rPr>
        <w:t>;</w:t>
      </w:r>
    </w:p>
    <w:p w14:paraId="4DA18376" w14:textId="77777777" w:rsidR="00FC10FB" w:rsidRPr="008A197B" w:rsidRDefault="00FC10FB" w:rsidP="00FC10FB">
      <w:pPr>
        <w:spacing w:before="120" w:after="120"/>
        <w:ind w:firstLine="709"/>
        <w:jc w:val="both"/>
        <w:rPr>
          <w:sz w:val="26"/>
          <w:szCs w:val="26"/>
        </w:rPr>
      </w:pPr>
      <w:r>
        <w:rPr>
          <w:sz w:val="26"/>
          <w:szCs w:val="26"/>
        </w:rPr>
        <w:t>- Dữ liệu hành chính.</w:t>
      </w:r>
    </w:p>
    <w:p w14:paraId="483D23E7" w14:textId="77777777" w:rsidR="00FC10FB" w:rsidRDefault="00FC10FB" w:rsidP="00FC10FB">
      <w:pPr>
        <w:spacing w:before="120" w:after="120"/>
        <w:ind w:firstLine="709"/>
        <w:jc w:val="both"/>
        <w:rPr>
          <w:sz w:val="26"/>
          <w:szCs w:val="26"/>
          <w:lang w:val="nl-NL"/>
        </w:rPr>
      </w:pPr>
      <w:r w:rsidRPr="008A197B">
        <w:rPr>
          <w:b/>
          <w:bCs/>
          <w:sz w:val="26"/>
          <w:szCs w:val="26"/>
          <w:lang w:val="nl-NL"/>
        </w:rPr>
        <w:t>5. Cơ quan chịu trách nhiệm thu thập, tổng hợp</w:t>
      </w:r>
    </w:p>
    <w:p w14:paraId="6C972D2E" w14:textId="77777777" w:rsidR="00FC10FB" w:rsidRDefault="00FC10FB" w:rsidP="00FC10FB">
      <w:pPr>
        <w:spacing w:before="120" w:after="120"/>
        <w:ind w:firstLine="709"/>
        <w:jc w:val="both"/>
        <w:rPr>
          <w:sz w:val="26"/>
          <w:szCs w:val="26"/>
          <w:lang w:val="nl-NL"/>
        </w:rPr>
      </w:pPr>
      <w:r>
        <w:rPr>
          <w:sz w:val="26"/>
          <w:szCs w:val="26"/>
          <w:lang w:val="nl-NL"/>
        </w:rPr>
        <w:t>- Chủ trì: Thống kê cơ sở;</w:t>
      </w:r>
    </w:p>
    <w:p w14:paraId="7EAD3CDC" w14:textId="77777777" w:rsidR="00FC10FB" w:rsidRPr="008A197B" w:rsidRDefault="00FC10FB" w:rsidP="00FC10FB">
      <w:pPr>
        <w:spacing w:before="120" w:after="120"/>
        <w:ind w:firstLine="709"/>
        <w:jc w:val="both"/>
        <w:rPr>
          <w:sz w:val="26"/>
          <w:szCs w:val="26"/>
          <w:lang w:val="nl-NL"/>
        </w:rPr>
      </w:pPr>
      <w:r>
        <w:rPr>
          <w:sz w:val="26"/>
          <w:szCs w:val="26"/>
          <w:lang w:val="nl-NL"/>
        </w:rPr>
        <w:t>- Phối hợp: Thuế cơ sở.</w:t>
      </w:r>
    </w:p>
    <w:p w14:paraId="5704CD90" w14:textId="77777777" w:rsidR="00FC10FB" w:rsidRPr="008A197B" w:rsidRDefault="00FC10FB" w:rsidP="00FC10FB">
      <w:pPr>
        <w:spacing w:before="120" w:after="120"/>
        <w:ind w:firstLine="709"/>
        <w:jc w:val="both"/>
        <w:rPr>
          <w:sz w:val="26"/>
          <w:szCs w:val="26"/>
          <w:lang w:val="nl-NL"/>
        </w:rPr>
      </w:pPr>
    </w:p>
    <w:p w14:paraId="6E4F0113" w14:textId="77777777" w:rsidR="00FC10FB" w:rsidRPr="00884C3C" w:rsidRDefault="003A4A1F" w:rsidP="00FC10FB">
      <w:pPr>
        <w:tabs>
          <w:tab w:val="left" w:pos="0"/>
          <w:tab w:val="left" w:pos="360"/>
          <w:tab w:val="left" w:pos="900"/>
        </w:tabs>
        <w:spacing w:before="120" w:after="120"/>
        <w:ind w:firstLine="709"/>
        <w:jc w:val="both"/>
        <w:rPr>
          <w:b/>
          <w:sz w:val="26"/>
          <w:szCs w:val="26"/>
        </w:rPr>
      </w:pPr>
      <w:r>
        <w:rPr>
          <w:b/>
          <w:sz w:val="26"/>
          <w:szCs w:val="26"/>
          <w:lang w:val="pt-BR"/>
        </w:rPr>
        <w:t>X0205</w:t>
      </w:r>
      <w:r w:rsidR="00FC10FB" w:rsidRPr="008A197B">
        <w:rPr>
          <w:b/>
          <w:sz w:val="26"/>
          <w:szCs w:val="26"/>
          <w:lang w:val="pt-BR"/>
        </w:rPr>
        <w:t xml:space="preserve">. </w:t>
      </w:r>
      <w:r w:rsidR="00FC10FB" w:rsidRPr="008A197B">
        <w:rPr>
          <w:b/>
          <w:sz w:val="26"/>
          <w:szCs w:val="26"/>
        </w:rPr>
        <w:t>Số lượng trang trại</w:t>
      </w:r>
    </w:p>
    <w:p w14:paraId="67E92817" w14:textId="77777777" w:rsidR="00FC10FB" w:rsidRPr="000157D3" w:rsidRDefault="00FC10FB" w:rsidP="00FC10FB">
      <w:pPr>
        <w:shd w:val="clear" w:color="auto" w:fill="FFFFFF"/>
        <w:spacing w:before="120" w:after="120"/>
        <w:ind w:firstLine="709"/>
        <w:jc w:val="both"/>
        <w:rPr>
          <w:sz w:val="26"/>
          <w:szCs w:val="26"/>
        </w:rPr>
      </w:pPr>
      <w:r w:rsidRPr="00884C3C">
        <w:rPr>
          <w:b/>
          <w:bCs/>
          <w:sz w:val="26"/>
          <w:szCs w:val="26"/>
        </w:rPr>
        <w:t>1. Khái niệm, phương pháp tính</w:t>
      </w:r>
    </w:p>
    <w:p w14:paraId="76B3F3A9" w14:textId="4F098CDB" w:rsidR="00FC10FB" w:rsidRPr="008A197B" w:rsidRDefault="00FC10FB" w:rsidP="00FC10FB">
      <w:pPr>
        <w:pStyle w:val="NormalWeb"/>
        <w:shd w:val="clear" w:color="auto" w:fill="FFFFFF"/>
        <w:spacing w:before="120" w:after="120"/>
        <w:ind w:firstLine="709"/>
        <w:jc w:val="both"/>
        <w:rPr>
          <w:iCs/>
          <w:sz w:val="26"/>
          <w:szCs w:val="26"/>
        </w:rPr>
      </w:pPr>
      <w:r w:rsidRPr="008A197B">
        <w:rPr>
          <w:iCs/>
          <w:sz w:val="26"/>
          <w:szCs w:val="26"/>
        </w:rPr>
        <w:t>Trang trại là những cá nhân, hộ gia đình có hoạt động sản xuất kinh do</w:t>
      </w:r>
      <w:r w:rsidR="00CE1FFE">
        <w:rPr>
          <w:iCs/>
          <w:sz w:val="26"/>
          <w:szCs w:val="26"/>
        </w:rPr>
        <w:t xml:space="preserve">anh trong lĩnh vực nông nghiệp </w:t>
      </w:r>
      <w:r w:rsidRPr="008A197B">
        <w:rPr>
          <w:iCs/>
          <w:sz w:val="26"/>
          <w:szCs w:val="26"/>
        </w:rPr>
        <w:t xml:space="preserve">(trồng trọt, chăn nuôi, lâm nghiệp, nuôi trồng </w:t>
      </w:r>
      <w:r w:rsidR="007F6BAD">
        <w:rPr>
          <w:iCs/>
          <w:sz w:val="26"/>
          <w:szCs w:val="26"/>
        </w:rPr>
        <w:t>thủy</w:t>
      </w:r>
      <w:r w:rsidR="001F563A">
        <w:rPr>
          <w:iCs/>
          <w:sz w:val="26"/>
          <w:szCs w:val="26"/>
        </w:rPr>
        <w:t xml:space="preserve"> sản</w:t>
      </w:r>
      <w:r w:rsidRPr="008A197B">
        <w:rPr>
          <w:iCs/>
          <w:sz w:val="26"/>
          <w:szCs w:val="26"/>
        </w:rPr>
        <w:t>, diêm nghiệp) đáp ứng các tiêu chí kinh tế trang trại theo quy định tại Thông tư số 02/2020/TT-BNNPTNT ngày 28/02/2020, cụ thể:</w:t>
      </w:r>
    </w:p>
    <w:p w14:paraId="70979D84" w14:textId="28DCAF14" w:rsidR="00FC10FB" w:rsidRPr="008A197B" w:rsidRDefault="00FC10FB" w:rsidP="00FC10FB">
      <w:pPr>
        <w:pStyle w:val="NormalWeb"/>
        <w:shd w:val="clear" w:color="auto" w:fill="FFFFFF"/>
        <w:spacing w:before="120" w:after="120"/>
        <w:ind w:firstLine="709"/>
        <w:jc w:val="both"/>
        <w:rPr>
          <w:iCs/>
          <w:sz w:val="26"/>
          <w:szCs w:val="26"/>
        </w:rPr>
      </w:pPr>
      <w:r w:rsidRPr="008A197B">
        <w:rPr>
          <w:iCs/>
          <w:sz w:val="26"/>
          <w:szCs w:val="26"/>
        </w:rPr>
        <w:t>(1) Đố</w:t>
      </w:r>
      <w:r w:rsidR="00D56F13">
        <w:rPr>
          <w:iCs/>
          <w:sz w:val="26"/>
          <w:szCs w:val="26"/>
        </w:rPr>
        <w:t>i với trang trại chuyên ngành: Đ</w:t>
      </w:r>
      <w:r w:rsidRPr="008A197B">
        <w:rPr>
          <w:iCs/>
          <w:sz w:val="26"/>
          <w:szCs w:val="26"/>
        </w:rPr>
        <w:t xml:space="preserve">ược xác định theo lĩnh vực sản xuất như trồng trọt, chăn nuôi, lâm nghiệp, nuôi trồng </w:t>
      </w:r>
      <w:r w:rsidR="007F6BAD">
        <w:rPr>
          <w:iCs/>
          <w:sz w:val="26"/>
          <w:szCs w:val="26"/>
        </w:rPr>
        <w:t>thủy</w:t>
      </w:r>
      <w:r w:rsidR="001F563A">
        <w:rPr>
          <w:iCs/>
          <w:sz w:val="26"/>
          <w:szCs w:val="26"/>
        </w:rPr>
        <w:t xml:space="preserve"> sản</w:t>
      </w:r>
      <w:r w:rsidRPr="008A197B">
        <w:rPr>
          <w:iCs/>
          <w:sz w:val="26"/>
          <w:szCs w:val="26"/>
        </w:rPr>
        <w:t>, diêm nghiệp và tỷ trọng giá trị sản xuất của lĩnh vực chiếm trên 50% cơ cấu giá trị sản xuất của trang trại trong năm. Đồng thời đáp ứng tiêu chí sau:</w:t>
      </w:r>
    </w:p>
    <w:p w14:paraId="0382CC5D" w14:textId="77777777" w:rsidR="00FC10FB" w:rsidRPr="008A197B" w:rsidRDefault="00FC10FB" w:rsidP="00FC10FB">
      <w:pPr>
        <w:pStyle w:val="NormalWeb"/>
        <w:shd w:val="clear" w:color="auto" w:fill="FFFFFF"/>
        <w:spacing w:before="120" w:after="120"/>
        <w:ind w:firstLine="709"/>
        <w:jc w:val="both"/>
        <w:rPr>
          <w:iCs/>
          <w:sz w:val="26"/>
          <w:szCs w:val="26"/>
        </w:rPr>
      </w:pPr>
      <w:r w:rsidRPr="008A197B">
        <w:rPr>
          <w:iCs/>
          <w:sz w:val="26"/>
          <w:szCs w:val="26"/>
        </w:rPr>
        <w:t>a) Trồng trọt: Giá trị sản xuất bình quân phải đạt từ 1,0 tỷ đồng/năm trở lên và tổng diện tích đất sản xuất từ 1,0 ha trở lên;</w:t>
      </w:r>
    </w:p>
    <w:p w14:paraId="4BE6C58E" w14:textId="77777777" w:rsidR="00FC10FB" w:rsidRPr="008A197B" w:rsidRDefault="00FC10FB" w:rsidP="00FC10FB">
      <w:pPr>
        <w:pStyle w:val="NormalWeb"/>
        <w:shd w:val="clear" w:color="auto" w:fill="FFFFFF"/>
        <w:spacing w:before="120" w:after="120"/>
        <w:ind w:firstLine="709"/>
        <w:jc w:val="both"/>
        <w:rPr>
          <w:iCs/>
          <w:sz w:val="26"/>
          <w:szCs w:val="26"/>
        </w:rPr>
      </w:pPr>
      <w:r w:rsidRPr="008A197B">
        <w:rPr>
          <w:iCs/>
          <w:sz w:val="26"/>
          <w:szCs w:val="26"/>
        </w:rPr>
        <w:t>b) Chăn nuôi: Giá trị sản xuất bình quân phải đạt từ 2,0 tỷ đồng/năm trở lên và đạt quy mô chăn nuôi trang trại theo quy định tại Điều 52 Luật Chăn nuôi và văn bản hướng dẫn;</w:t>
      </w:r>
    </w:p>
    <w:p w14:paraId="6F35B425" w14:textId="77777777" w:rsidR="00FC10FB" w:rsidRPr="008A197B" w:rsidRDefault="00FC10FB" w:rsidP="00FC10FB">
      <w:pPr>
        <w:pStyle w:val="NormalWeb"/>
        <w:shd w:val="clear" w:color="auto" w:fill="FFFFFF"/>
        <w:spacing w:before="120" w:after="120"/>
        <w:ind w:firstLine="709"/>
        <w:jc w:val="both"/>
        <w:rPr>
          <w:iCs/>
          <w:sz w:val="26"/>
          <w:szCs w:val="26"/>
        </w:rPr>
      </w:pPr>
      <w:r w:rsidRPr="008A197B">
        <w:rPr>
          <w:iCs/>
          <w:sz w:val="26"/>
          <w:szCs w:val="26"/>
        </w:rPr>
        <w:t>c) Lâm nghiệp: Giá trị sản xuất bình quân đạt từ 1,0 tỷ đồng/năm trở lên và tổng diện tích đất sản xuất từ 10,0 ha trở lên;</w:t>
      </w:r>
    </w:p>
    <w:p w14:paraId="7A4CEE4B" w14:textId="5184DC7A" w:rsidR="00FC10FB" w:rsidRPr="008A197B" w:rsidRDefault="00FC10FB" w:rsidP="00FC10FB">
      <w:pPr>
        <w:pStyle w:val="NormalWeb"/>
        <w:shd w:val="clear" w:color="auto" w:fill="FFFFFF"/>
        <w:spacing w:before="120" w:after="120"/>
        <w:ind w:firstLine="709"/>
        <w:jc w:val="both"/>
        <w:rPr>
          <w:iCs/>
          <w:sz w:val="26"/>
          <w:szCs w:val="26"/>
        </w:rPr>
      </w:pPr>
      <w:r w:rsidRPr="008A197B">
        <w:rPr>
          <w:iCs/>
          <w:sz w:val="26"/>
          <w:szCs w:val="26"/>
        </w:rPr>
        <w:t xml:space="preserve">d) Nuôi trồng </w:t>
      </w:r>
      <w:r w:rsidR="007F6BAD">
        <w:rPr>
          <w:iCs/>
          <w:sz w:val="26"/>
          <w:szCs w:val="26"/>
        </w:rPr>
        <w:t>thủy</w:t>
      </w:r>
      <w:r w:rsidR="001F563A">
        <w:rPr>
          <w:iCs/>
          <w:sz w:val="26"/>
          <w:szCs w:val="26"/>
        </w:rPr>
        <w:t xml:space="preserve"> sản</w:t>
      </w:r>
      <w:r w:rsidRPr="008A197B">
        <w:rPr>
          <w:iCs/>
          <w:sz w:val="26"/>
          <w:szCs w:val="26"/>
        </w:rPr>
        <w:t>: Giá trị sản xuất bình quân phải đạt từ 2,0 tỷ đồng/năm trở lên và tổng diện tích đất sản xuất từ 1,0 ha trở lên;</w:t>
      </w:r>
    </w:p>
    <w:p w14:paraId="745EA103" w14:textId="77777777" w:rsidR="00FC10FB" w:rsidRPr="008A197B" w:rsidRDefault="00FC10FB" w:rsidP="00FC10FB">
      <w:pPr>
        <w:pStyle w:val="NormalWeb"/>
        <w:shd w:val="clear" w:color="auto" w:fill="FFFFFF"/>
        <w:spacing w:before="120" w:after="120"/>
        <w:ind w:firstLine="709"/>
        <w:jc w:val="both"/>
        <w:rPr>
          <w:iCs/>
          <w:sz w:val="26"/>
          <w:szCs w:val="26"/>
        </w:rPr>
      </w:pPr>
      <w:r w:rsidRPr="008A197B">
        <w:rPr>
          <w:iCs/>
          <w:sz w:val="26"/>
          <w:szCs w:val="26"/>
        </w:rPr>
        <w:t>đ) Sản xuất muối: Giá trị sản xuất bình quân đạt 0,35 tỷ đồng/năm trở lên và tổng diện tích đất sản xuất từ 1,0 ha trở lên.</w:t>
      </w:r>
    </w:p>
    <w:p w14:paraId="6D53F456" w14:textId="77777777" w:rsidR="00FC10FB" w:rsidRPr="008A197B" w:rsidRDefault="00FC10FB" w:rsidP="00FC10FB">
      <w:pPr>
        <w:shd w:val="clear" w:color="auto" w:fill="FFFFFF"/>
        <w:spacing w:before="120" w:after="120"/>
        <w:ind w:firstLine="709"/>
        <w:jc w:val="both"/>
        <w:rPr>
          <w:iCs/>
          <w:sz w:val="26"/>
          <w:szCs w:val="26"/>
        </w:rPr>
      </w:pPr>
      <w:r w:rsidRPr="008A197B">
        <w:rPr>
          <w:iCs/>
          <w:sz w:val="26"/>
          <w:szCs w:val="26"/>
        </w:rPr>
        <w:t>(2) Đối với trang trại tổng hợp: trang trại trong đó không có lĩnh vực sản xuất nào có tỷ trọng giá trị sản xuất chiếm trên 50% cơ cấu giá trị sản xuất của trang trại trong năm. Đồng thời, giá trị sản xuất bình quân phải đạt từ 2,0 tỷ đồng/năm trở lên và tổng diện tích đất sản xuất từ 1,0 ha trở lên.</w:t>
      </w:r>
    </w:p>
    <w:p w14:paraId="48D17802" w14:textId="77777777" w:rsidR="00FC10FB" w:rsidRPr="008A197B" w:rsidRDefault="00FC10FB" w:rsidP="00FC10FB">
      <w:pPr>
        <w:shd w:val="clear" w:color="auto" w:fill="FFFFFF"/>
        <w:spacing w:before="120" w:after="120"/>
        <w:ind w:firstLine="709"/>
        <w:jc w:val="both"/>
        <w:rPr>
          <w:sz w:val="26"/>
          <w:szCs w:val="26"/>
        </w:rPr>
      </w:pPr>
      <w:r w:rsidRPr="008A197B">
        <w:rPr>
          <w:b/>
          <w:bCs/>
          <w:sz w:val="26"/>
          <w:szCs w:val="26"/>
        </w:rPr>
        <w:t>2. Phân tổ chủ yếu</w:t>
      </w:r>
    </w:p>
    <w:p w14:paraId="26F5CCCE" w14:textId="506489FB" w:rsidR="00FC10FB" w:rsidRPr="008A197B" w:rsidRDefault="00FC10FB" w:rsidP="00FC10FB">
      <w:pPr>
        <w:shd w:val="clear" w:color="auto" w:fill="FFFFFF"/>
        <w:spacing w:before="120" w:after="120"/>
        <w:ind w:firstLine="709"/>
        <w:jc w:val="both"/>
        <w:rPr>
          <w:sz w:val="26"/>
          <w:szCs w:val="26"/>
        </w:rPr>
      </w:pPr>
      <w:r w:rsidRPr="008A197B">
        <w:rPr>
          <w:sz w:val="26"/>
          <w:szCs w:val="26"/>
        </w:rPr>
        <w:t xml:space="preserve">- Lĩnh vực hoạt động: Trồng trọt, chăn nuôi, lâm nghiệp, nuôi trồng </w:t>
      </w:r>
      <w:r w:rsidR="007F6BAD">
        <w:rPr>
          <w:sz w:val="26"/>
          <w:szCs w:val="26"/>
        </w:rPr>
        <w:t>thủy</w:t>
      </w:r>
      <w:r w:rsidR="001F563A">
        <w:rPr>
          <w:sz w:val="26"/>
          <w:szCs w:val="26"/>
        </w:rPr>
        <w:t xml:space="preserve"> sản</w:t>
      </w:r>
      <w:r w:rsidRPr="008A197B">
        <w:rPr>
          <w:sz w:val="26"/>
          <w:szCs w:val="26"/>
        </w:rPr>
        <w:t>, diêm ngh</w:t>
      </w:r>
      <w:r w:rsidR="006764CE">
        <w:rPr>
          <w:sz w:val="26"/>
          <w:szCs w:val="26"/>
        </w:rPr>
        <w:t>iệp (sản xuất muối) và tổng hợp.</w:t>
      </w:r>
    </w:p>
    <w:p w14:paraId="3EBEB9C7" w14:textId="77777777" w:rsidR="00FC10FB" w:rsidRPr="008A197B" w:rsidRDefault="00FC10FB" w:rsidP="00FC10FB">
      <w:pPr>
        <w:shd w:val="clear" w:color="auto" w:fill="FFFFFF"/>
        <w:spacing w:before="120" w:after="120"/>
        <w:ind w:firstLine="709"/>
        <w:jc w:val="both"/>
        <w:rPr>
          <w:sz w:val="26"/>
          <w:szCs w:val="26"/>
        </w:rPr>
      </w:pPr>
      <w:r w:rsidRPr="008A197B">
        <w:rPr>
          <w:b/>
          <w:bCs/>
          <w:sz w:val="26"/>
          <w:szCs w:val="26"/>
        </w:rPr>
        <w:lastRenderedPageBreak/>
        <w:t>3. Kỳ công bố: </w:t>
      </w:r>
      <w:r w:rsidRPr="008A197B">
        <w:rPr>
          <w:bCs/>
          <w:sz w:val="26"/>
          <w:szCs w:val="26"/>
        </w:rPr>
        <w:t>N</w:t>
      </w:r>
      <w:r w:rsidRPr="008A197B">
        <w:rPr>
          <w:sz w:val="26"/>
          <w:szCs w:val="26"/>
        </w:rPr>
        <w:t>ăm.</w:t>
      </w:r>
    </w:p>
    <w:p w14:paraId="35E9D0F3" w14:textId="77777777" w:rsidR="00FC10FB" w:rsidRPr="008A197B" w:rsidRDefault="00FC10FB" w:rsidP="00FC10FB">
      <w:pPr>
        <w:shd w:val="clear" w:color="auto" w:fill="FFFFFF"/>
        <w:spacing w:before="120" w:after="120"/>
        <w:ind w:firstLine="709"/>
        <w:jc w:val="both"/>
        <w:rPr>
          <w:sz w:val="26"/>
          <w:szCs w:val="26"/>
        </w:rPr>
      </w:pPr>
      <w:r w:rsidRPr="008A197B">
        <w:rPr>
          <w:b/>
          <w:bCs/>
          <w:sz w:val="26"/>
          <w:szCs w:val="26"/>
        </w:rPr>
        <w:t>4. Nguồn số liệu</w:t>
      </w:r>
    </w:p>
    <w:p w14:paraId="6601C2F5" w14:textId="77777777" w:rsidR="00FC10FB" w:rsidRPr="008A197B" w:rsidRDefault="00FC10FB" w:rsidP="00FC10FB">
      <w:pPr>
        <w:spacing w:before="120" w:after="120"/>
        <w:ind w:firstLine="709"/>
        <w:jc w:val="both"/>
        <w:rPr>
          <w:sz w:val="26"/>
          <w:szCs w:val="26"/>
        </w:rPr>
      </w:pPr>
      <w:r w:rsidRPr="008A197B">
        <w:rPr>
          <w:sz w:val="26"/>
          <w:szCs w:val="26"/>
        </w:rPr>
        <w:t>- Tổng điều tra nông thôn, nông nghiệp;</w:t>
      </w:r>
    </w:p>
    <w:p w14:paraId="6CA1122F" w14:textId="77777777" w:rsidR="00FC10FB" w:rsidRPr="008A197B" w:rsidRDefault="00FC10FB" w:rsidP="00FC10FB">
      <w:pPr>
        <w:spacing w:before="120" w:after="120"/>
        <w:ind w:firstLine="709"/>
        <w:jc w:val="both"/>
        <w:rPr>
          <w:sz w:val="26"/>
          <w:szCs w:val="26"/>
        </w:rPr>
      </w:pPr>
      <w:r w:rsidRPr="008A197B">
        <w:rPr>
          <w:sz w:val="26"/>
          <w:szCs w:val="26"/>
        </w:rPr>
        <w:t>- Điều tra nông thôn, nông nghiệp giữa kỳ;</w:t>
      </w:r>
    </w:p>
    <w:p w14:paraId="7A438577" w14:textId="77777777" w:rsidR="00FC10FB" w:rsidRPr="008A197B" w:rsidRDefault="00FC10FB" w:rsidP="00FC10FB">
      <w:pPr>
        <w:spacing w:before="120" w:after="120"/>
        <w:ind w:firstLine="709"/>
        <w:jc w:val="both"/>
        <w:rPr>
          <w:sz w:val="26"/>
          <w:szCs w:val="26"/>
        </w:rPr>
      </w:pPr>
      <w:r w:rsidRPr="008A197B">
        <w:rPr>
          <w:sz w:val="26"/>
          <w:szCs w:val="26"/>
        </w:rPr>
        <w:t>- Dữ liệu hành chính.</w:t>
      </w:r>
    </w:p>
    <w:p w14:paraId="0B6411C2" w14:textId="77777777" w:rsidR="00FC10FB" w:rsidRPr="008A197B" w:rsidRDefault="00FC10FB" w:rsidP="00FC10FB">
      <w:pPr>
        <w:pStyle w:val="NormalWeb"/>
        <w:shd w:val="clear" w:color="auto" w:fill="FFFFFF"/>
        <w:spacing w:before="120" w:beforeAutospacing="0" w:after="120" w:afterAutospacing="0"/>
        <w:ind w:firstLine="709"/>
        <w:jc w:val="both"/>
        <w:rPr>
          <w:b/>
          <w:bCs/>
          <w:spacing w:val="4"/>
          <w:sz w:val="26"/>
          <w:szCs w:val="26"/>
        </w:rPr>
      </w:pPr>
      <w:r w:rsidRPr="008A197B">
        <w:rPr>
          <w:b/>
          <w:bCs/>
          <w:spacing w:val="4"/>
          <w:sz w:val="26"/>
          <w:szCs w:val="26"/>
        </w:rPr>
        <w:t>5. Cơ quan chịu trách nhiệm thu thập, tổng hợp</w:t>
      </w:r>
    </w:p>
    <w:p w14:paraId="1909E5C5" w14:textId="77777777" w:rsidR="00FC10FB" w:rsidRPr="008A197B" w:rsidRDefault="00FC10FB" w:rsidP="00FC10FB">
      <w:pPr>
        <w:pStyle w:val="NormalWeb"/>
        <w:shd w:val="clear" w:color="auto" w:fill="FFFFFF"/>
        <w:spacing w:before="120" w:beforeAutospacing="0" w:after="120" w:afterAutospacing="0"/>
        <w:ind w:firstLine="709"/>
        <w:jc w:val="both"/>
        <w:rPr>
          <w:sz w:val="26"/>
          <w:szCs w:val="26"/>
          <w:lang w:val="pt-BR"/>
        </w:rPr>
      </w:pPr>
      <w:r w:rsidRPr="008A197B">
        <w:rPr>
          <w:bCs/>
          <w:spacing w:val="4"/>
          <w:sz w:val="26"/>
          <w:szCs w:val="26"/>
        </w:rPr>
        <w:t>- Chủ trì: Thống kê cơ sở;</w:t>
      </w:r>
    </w:p>
    <w:p w14:paraId="2BC06313" w14:textId="77777777" w:rsidR="00FC10FB" w:rsidRPr="008A197B" w:rsidRDefault="00FC10FB" w:rsidP="00FC10FB">
      <w:pPr>
        <w:pStyle w:val="NormalWeb"/>
        <w:shd w:val="clear" w:color="auto" w:fill="FFFFFF"/>
        <w:spacing w:before="120" w:beforeAutospacing="0" w:after="120" w:afterAutospacing="0"/>
        <w:ind w:firstLine="709"/>
        <w:jc w:val="both"/>
        <w:rPr>
          <w:bCs/>
          <w:spacing w:val="4"/>
          <w:sz w:val="26"/>
          <w:szCs w:val="26"/>
        </w:rPr>
      </w:pPr>
      <w:r w:rsidRPr="008A197B">
        <w:rPr>
          <w:sz w:val="26"/>
          <w:szCs w:val="26"/>
          <w:lang w:val="pt-BR"/>
        </w:rPr>
        <w:t>- Phối hợp: Ủy ban nhân dân cấp xã.</w:t>
      </w:r>
    </w:p>
    <w:p w14:paraId="0EA5A5B3" w14:textId="77777777" w:rsidR="00FC10FB" w:rsidRPr="008A197B" w:rsidRDefault="00FC10FB" w:rsidP="00FC10FB">
      <w:pPr>
        <w:pStyle w:val="NormalWeb"/>
        <w:shd w:val="clear" w:color="auto" w:fill="FFFFFF"/>
        <w:spacing w:before="120" w:beforeAutospacing="0" w:after="120" w:afterAutospacing="0"/>
        <w:ind w:firstLine="709"/>
        <w:jc w:val="both"/>
        <w:rPr>
          <w:rFonts w:eastAsia="Calibri"/>
          <w:bCs/>
          <w:sz w:val="26"/>
          <w:szCs w:val="26"/>
          <w:lang w:val="nl-NL"/>
        </w:rPr>
      </w:pPr>
    </w:p>
    <w:p w14:paraId="03D276AF" w14:textId="1FB05AAA" w:rsidR="00FC10FB" w:rsidRPr="00884C3C" w:rsidRDefault="006764CE" w:rsidP="00FC10FB">
      <w:pPr>
        <w:pStyle w:val="NormalWeb"/>
        <w:shd w:val="clear" w:color="auto" w:fill="FFFFFF"/>
        <w:spacing w:before="120" w:beforeAutospacing="0" w:after="120" w:afterAutospacing="0"/>
        <w:ind w:firstLine="709"/>
        <w:rPr>
          <w:b/>
          <w:sz w:val="26"/>
          <w:szCs w:val="26"/>
        </w:rPr>
      </w:pPr>
      <w:r>
        <w:rPr>
          <w:b/>
          <w:sz w:val="26"/>
          <w:szCs w:val="26"/>
        </w:rPr>
        <w:t>X0206</w:t>
      </w:r>
      <w:r w:rsidR="00FC10FB" w:rsidRPr="008A197B">
        <w:rPr>
          <w:b/>
          <w:sz w:val="26"/>
          <w:szCs w:val="26"/>
        </w:rPr>
        <w:t>. Giá trị sản phẩm và dịch vụ bình quân của trang trại</w:t>
      </w:r>
    </w:p>
    <w:p w14:paraId="3C1FC2F5" w14:textId="77777777" w:rsidR="00FC10FB" w:rsidRPr="000157D3" w:rsidRDefault="00FC10FB" w:rsidP="00FC10FB">
      <w:pPr>
        <w:shd w:val="clear" w:color="auto" w:fill="FFFFFF"/>
        <w:spacing w:before="120" w:after="120"/>
        <w:ind w:firstLine="709"/>
        <w:rPr>
          <w:sz w:val="26"/>
          <w:szCs w:val="26"/>
        </w:rPr>
      </w:pPr>
      <w:r w:rsidRPr="00884C3C">
        <w:rPr>
          <w:b/>
          <w:bCs/>
          <w:sz w:val="26"/>
          <w:szCs w:val="26"/>
        </w:rPr>
        <w:t>1. Khái niệm, phương pháp tính</w:t>
      </w:r>
    </w:p>
    <w:p w14:paraId="2987115D" w14:textId="77777777" w:rsidR="00FC10FB" w:rsidRPr="008A197B" w:rsidRDefault="00FC10FB" w:rsidP="00FC10FB">
      <w:pPr>
        <w:shd w:val="clear" w:color="auto" w:fill="FFFFFF"/>
        <w:spacing w:before="120" w:after="120"/>
        <w:ind w:firstLine="709"/>
        <w:jc w:val="both"/>
        <w:rPr>
          <w:sz w:val="26"/>
          <w:szCs w:val="26"/>
        </w:rPr>
      </w:pPr>
      <w:r w:rsidRPr="008A197B">
        <w:rPr>
          <w:iCs/>
          <w:sz w:val="26"/>
          <w:szCs w:val="26"/>
        </w:rPr>
        <w:t xml:space="preserve">Giá trị sản phẩm và dịch vụ của trang trại </w:t>
      </w:r>
      <w:r w:rsidRPr="008A197B">
        <w:rPr>
          <w:sz w:val="26"/>
          <w:szCs w:val="26"/>
        </w:rPr>
        <w:t>được hiểu là toàn bộ giá trị tính bằng tiền VNĐ của các sản phẩm và dịch vụ mà trang trại làm ra trong một thời kì nhất định, thường là một năm.</w:t>
      </w:r>
    </w:p>
    <w:p w14:paraId="3DB1E6E4" w14:textId="77777777" w:rsidR="00FC10FB" w:rsidRPr="008A197B" w:rsidRDefault="00FC10FB" w:rsidP="00FC10FB">
      <w:pPr>
        <w:shd w:val="clear" w:color="auto" w:fill="FFFFFF"/>
        <w:spacing w:before="120" w:after="120"/>
        <w:ind w:firstLine="709"/>
        <w:jc w:val="both"/>
        <w:rPr>
          <w:sz w:val="26"/>
          <w:szCs w:val="26"/>
        </w:rPr>
      </w:pPr>
      <w:r w:rsidRPr="008A197B">
        <w:rPr>
          <w:iCs/>
          <w:sz w:val="26"/>
          <w:szCs w:val="26"/>
        </w:rPr>
        <w:t>Giá trị sản phẩm và dịch vụ trong năm của trang trại</w:t>
      </w:r>
      <w:r w:rsidRPr="008A197B">
        <w:rPr>
          <w:i/>
          <w:iCs/>
          <w:sz w:val="26"/>
          <w:szCs w:val="26"/>
        </w:rPr>
        <w:t> </w:t>
      </w:r>
      <w:r w:rsidRPr="008A197B">
        <w:rPr>
          <w:sz w:val="26"/>
          <w:szCs w:val="26"/>
        </w:rPr>
        <w:t>được tính bằng tổng giá trị sản phẩm và dịch vụ các kỳ thu hoạch hoặc khai thác trong năm. Đối với trang trại mới thành lập chưa có sản phẩm thu hoạch, giá trị sản phẩm được ước tính căn cứ vào phương án sản xuất, tình hình triển khai thực tế của trang trại.</w:t>
      </w:r>
    </w:p>
    <w:p w14:paraId="6CF384F4"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Công thức tính:</w:t>
      </w:r>
    </w:p>
    <w:tbl>
      <w:tblPr>
        <w:tblW w:w="3516" w:type="pct"/>
        <w:tblCellSpacing w:w="0" w:type="dxa"/>
        <w:tblInd w:w="851" w:type="dxa"/>
        <w:shd w:val="clear" w:color="auto" w:fill="FFFFFF"/>
        <w:tblCellMar>
          <w:left w:w="0" w:type="dxa"/>
          <w:right w:w="0" w:type="dxa"/>
        </w:tblCellMar>
        <w:tblLook w:val="04A0" w:firstRow="1" w:lastRow="0" w:firstColumn="1" w:lastColumn="0" w:noHBand="0" w:noVBand="1"/>
      </w:tblPr>
      <w:tblGrid>
        <w:gridCol w:w="2408"/>
        <w:gridCol w:w="426"/>
        <w:gridCol w:w="3541"/>
      </w:tblGrid>
      <w:tr w:rsidR="00FC10FB" w:rsidRPr="008A197B" w14:paraId="775E4EAA" w14:textId="77777777" w:rsidTr="001F563A">
        <w:trPr>
          <w:trHeight w:val="659"/>
          <w:tblCellSpacing w:w="0" w:type="dxa"/>
        </w:trPr>
        <w:tc>
          <w:tcPr>
            <w:tcW w:w="1889" w:type="pct"/>
            <w:vMerge w:val="restart"/>
            <w:shd w:val="clear" w:color="auto" w:fill="FFFFFF"/>
            <w:vAlign w:val="center"/>
            <w:hideMark/>
          </w:tcPr>
          <w:p w14:paraId="55407375" w14:textId="77777777" w:rsidR="00FC10FB" w:rsidRPr="008A197B" w:rsidRDefault="00FC10FB" w:rsidP="001F563A">
            <w:pPr>
              <w:spacing w:before="120" w:after="120"/>
              <w:jc w:val="center"/>
              <w:rPr>
                <w:sz w:val="26"/>
                <w:szCs w:val="26"/>
              </w:rPr>
            </w:pPr>
            <w:r w:rsidRPr="008A197B">
              <w:rPr>
                <w:iCs/>
                <w:sz w:val="26"/>
                <w:szCs w:val="26"/>
              </w:rPr>
              <w:t xml:space="preserve">Giá trị sản </w:t>
            </w:r>
            <w:r w:rsidRPr="008A197B">
              <w:rPr>
                <w:sz w:val="26"/>
                <w:szCs w:val="26"/>
              </w:rPr>
              <w:t>phẩm và dịch vụ</w:t>
            </w:r>
            <w:r w:rsidRPr="008A197B">
              <w:rPr>
                <w:iCs/>
                <w:sz w:val="26"/>
                <w:szCs w:val="26"/>
              </w:rPr>
              <w:t xml:space="preserve"> bình quân</w:t>
            </w:r>
            <w:r w:rsidRPr="008A197B">
              <w:rPr>
                <w:iCs/>
                <w:sz w:val="26"/>
                <w:szCs w:val="26"/>
              </w:rPr>
              <w:br/>
              <w:t xml:space="preserve">của trang trại </w:t>
            </w:r>
          </w:p>
        </w:tc>
        <w:tc>
          <w:tcPr>
            <w:tcW w:w="334" w:type="pct"/>
            <w:vMerge w:val="restart"/>
            <w:shd w:val="clear" w:color="auto" w:fill="FFFFFF"/>
            <w:vAlign w:val="center"/>
            <w:hideMark/>
          </w:tcPr>
          <w:p w14:paraId="249A4239" w14:textId="77777777" w:rsidR="00FC10FB" w:rsidRPr="008A197B" w:rsidRDefault="00FC10FB" w:rsidP="001F563A">
            <w:pPr>
              <w:pStyle w:val="DefaultParagraphFontParaCharCharCharCharChar"/>
              <w:spacing w:line="240" w:lineRule="auto"/>
              <w:rPr>
                <w:rFonts w:ascii="Times New Roman" w:hAnsi="Times New Roman" w:cs="Times New Roman"/>
                <w:lang w:val="vi-VN"/>
              </w:rPr>
            </w:pPr>
            <w:r w:rsidRPr="008A197B">
              <w:rPr>
                <w:rFonts w:ascii="Times New Roman" w:hAnsi="Times New Roman" w:cs="Times New Roman"/>
                <w:lang w:val="vi-VN"/>
              </w:rPr>
              <w:t>=</w:t>
            </w:r>
          </w:p>
        </w:tc>
        <w:tc>
          <w:tcPr>
            <w:tcW w:w="2777" w:type="pct"/>
            <w:tcBorders>
              <w:top w:val="nil"/>
              <w:left w:val="nil"/>
              <w:bottom w:val="single" w:sz="8" w:space="0" w:color="auto"/>
              <w:right w:val="nil"/>
            </w:tcBorders>
            <w:shd w:val="clear" w:color="auto" w:fill="FFFFFF"/>
            <w:vAlign w:val="center"/>
            <w:hideMark/>
          </w:tcPr>
          <w:p w14:paraId="4CEB3BB4" w14:textId="77777777" w:rsidR="00FC10FB" w:rsidRPr="008A197B" w:rsidRDefault="00FC10FB" w:rsidP="001F563A">
            <w:pPr>
              <w:spacing w:before="120" w:after="120"/>
              <w:jc w:val="center"/>
              <w:rPr>
                <w:sz w:val="26"/>
                <w:szCs w:val="26"/>
              </w:rPr>
            </w:pPr>
            <w:r w:rsidRPr="008A197B">
              <w:rPr>
                <w:iCs/>
                <w:sz w:val="26"/>
                <w:szCs w:val="26"/>
              </w:rPr>
              <w:t xml:space="preserve">Tổng giá trị sản </w:t>
            </w:r>
            <w:r w:rsidRPr="008A197B">
              <w:rPr>
                <w:sz w:val="26"/>
                <w:szCs w:val="26"/>
              </w:rPr>
              <w:t>phẩm và dịch vụ</w:t>
            </w:r>
            <w:r w:rsidRPr="008A197B">
              <w:rPr>
                <w:sz w:val="26"/>
                <w:szCs w:val="26"/>
              </w:rPr>
              <w:br/>
            </w:r>
            <w:r w:rsidRPr="008A197B">
              <w:rPr>
                <w:iCs/>
                <w:sz w:val="26"/>
                <w:szCs w:val="26"/>
              </w:rPr>
              <w:t>trong năm của các trang trại</w:t>
            </w:r>
          </w:p>
        </w:tc>
      </w:tr>
      <w:tr w:rsidR="00FC10FB" w:rsidRPr="008A197B" w14:paraId="3A1CA4FE" w14:textId="77777777" w:rsidTr="001F563A">
        <w:trPr>
          <w:trHeight w:val="555"/>
          <w:tblCellSpacing w:w="0" w:type="dxa"/>
        </w:trPr>
        <w:tc>
          <w:tcPr>
            <w:tcW w:w="1889" w:type="pct"/>
            <w:vMerge/>
            <w:shd w:val="clear" w:color="auto" w:fill="FFFFFF"/>
            <w:vAlign w:val="center"/>
            <w:hideMark/>
          </w:tcPr>
          <w:p w14:paraId="77FCCDA2" w14:textId="77777777" w:rsidR="00FC10FB" w:rsidRPr="008A197B" w:rsidRDefault="00FC10FB" w:rsidP="001F563A">
            <w:pPr>
              <w:spacing w:before="120" w:after="120"/>
              <w:jc w:val="center"/>
              <w:rPr>
                <w:sz w:val="26"/>
                <w:szCs w:val="26"/>
              </w:rPr>
            </w:pPr>
          </w:p>
        </w:tc>
        <w:tc>
          <w:tcPr>
            <w:tcW w:w="334" w:type="pct"/>
            <w:vMerge/>
            <w:shd w:val="clear" w:color="auto" w:fill="FFFFFF"/>
            <w:vAlign w:val="center"/>
            <w:hideMark/>
          </w:tcPr>
          <w:p w14:paraId="3869C60D" w14:textId="77777777" w:rsidR="00FC10FB" w:rsidRPr="008A197B" w:rsidRDefault="00FC10FB" w:rsidP="001F563A">
            <w:pPr>
              <w:spacing w:before="120" w:after="120"/>
              <w:jc w:val="center"/>
              <w:rPr>
                <w:sz w:val="26"/>
                <w:szCs w:val="26"/>
              </w:rPr>
            </w:pPr>
          </w:p>
        </w:tc>
        <w:tc>
          <w:tcPr>
            <w:tcW w:w="2777" w:type="pct"/>
            <w:tcBorders>
              <w:top w:val="nil"/>
              <w:left w:val="nil"/>
              <w:bottom w:val="nil"/>
              <w:right w:val="nil"/>
            </w:tcBorders>
            <w:shd w:val="clear" w:color="auto" w:fill="FFFFFF"/>
            <w:vAlign w:val="center"/>
            <w:hideMark/>
          </w:tcPr>
          <w:p w14:paraId="4CDFA07C" w14:textId="77777777" w:rsidR="00FC10FB" w:rsidRPr="008A197B" w:rsidRDefault="00FC10FB" w:rsidP="001F563A">
            <w:pPr>
              <w:spacing w:before="120" w:after="120"/>
              <w:jc w:val="center"/>
              <w:rPr>
                <w:iCs/>
                <w:sz w:val="26"/>
                <w:szCs w:val="26"/>
              </w:rPr>
            </w:pPr>
            <w:r w:rsidRPr="008A197B">
              <w:rPr>
                <w:iCs/>
                <w:sz w:val="26"/>
                <w:szCs w:val="26"/>
              </w:rPr>
              <w:t>Tổng số trang trại</w:t>
            </w:r>
          </w:p>
        </w:tc>
      </w:tr>
    </w:tbl>
    <w:p w14:paraId="77F265FC" w14:textId="083B8E34" w:rsidR="00FC10FB" w:rsidRPr="008A197B" w:rsidRDefault="00FC10FB" w:rsidP="00FC10FB">
      <w:pPr>
        <w:shd w:val="clear" w:color="auto" w:fill="FFFFFF"/>
        <w:spacing w:before="120" w:after="120"/>
        <w:ind w:firstLine="709"/>
        <w:rPr>
          <w:sz w:val="26"/>
          <w:szCs w:val="26"/>
        </w:rPr>
      </w:pPr>
      <w:r w:rsidRPr="008A197B">
        <w:rPr>
          <w:b/>
          <w:bCs/>
          <w:sz w:val="26"/>
          <w:szCs w:val="26"/>
        </w:rPr>
        <w:t>2. Phân tổ chủ yếu</w:t>
      </w:r>
      <w:r w:rsidRPr="008A197B">
        <w:rPr>
          <w:sz w:val="26"/>
          <w:szCs w:val="26"/>
        </w:rPr>
        <w:t xml:space="preserve">: Lĩnh vực hoạt động: Trồng trọt, chăn nuôi, lâm nghiệp, nuôi trồng </w:t>
      </w:r>
      <w:r w:rsidR="007F6BAD">
        <w:rPr>
          <w:sz w:val="26"/>
          <w:szCs w:val="26"/>
        </w:rPr>
        <w:t>thủy</w:t>
      </w:r>
      <w:r w:rsidR="001F563A">
        <w:rPr>
          <w:sz w:val="26"/>
          <w:szCs w:val="26"/>
        </w:rPr>
        <w:t xml:space="preserve"> sản</w:t>
      </w:r>
      <w:r w:rsidRPr="008A197B">
        <w:rPr>
          <w:sz w:val="26"/>
          <w:szCs w:val="26"/>
        </w:rPr>
        <w:t>, diêm nghiệp (sản xuất muối) và tổng hợp.</w:t>
      </w:r>
    </w:p>
    <w:p w14:paraId="293F59DA" w14:textId="77777777" w:rsidR="00FC10FB" w:rsidRPr="008A197B" w:rsidRDefault="00FC10FB" w:rsidP="00FC10FB">
      <w:pPr>
        <w:shd w:val="clear" w:color="auto" w:fill="FFFFFF"/>
        <w:spacing w:before="120" w:after="120"/>
        <w:ind w:firstLine="709"/>
        <w:jc w:val="both"/>
        <w:rPr>
          <w:sz w:val="26"/>
          <w:szCs w:val="26"/>
        </w:rPr>
      </w:pPr>
      <w:r w:rsidRPr="008A197B">
        <w:rPr>
          <w:b/>
          <w:bCs/>
          <w:sz w:val="26"/>
          <w:szCs w:val="26"/>
        </w:rPr>
        <w:t>3. Kỳ công bố: </w:t>
      </w:r>
      <w:r w:rsidRPr="008A197B">
        <w:rPr>
          <w:sz w:val="26"/>
          <w:szCs w:val="26"/>
        </w:rPr>
        <w:t>5 năm.</w:t>
      </w:r>
    </w:p>
    <w:p w14:paraId="7E66C9D9" w14:textId="77777777" w:rsidR="00FC10FB" w:rsidRPr="008A197B" w:rsidRDefault="00FC10FB" w:rsidP="00FC10FB">
      <w:pPr>
        <w:shd w:val="clear" w:color="auto" w:fill="FFFFFF"/>
        <w:spacing w:before="120" w:after="120"/>
        <w:ind w:firstLine="709"/>
        <w:jc w:val="both"/>
        <w:rPr>
          <w:sz w:val="26"/>
          <w:szCs w:val="26"/>
        </w:rPr>
      </w:pPr>
      <w:r w:rsidRPr="008A197B">
        <w:rPr>
          <w:b/>
          <w:bCs/>
          <w:sz w:val="26"/>
          <w:szCs w:val="26"/>
        </w:rPr>
        <w:t>4. Nguồn số liệu</w:t>
      </w:r>
    </w:p>
    <w:p w14:paraId="485A78E0" w14:textId="77777777" w:rsidR="00FC10FB" w:rsidRPr="008A197B" w:rsidRDefault="00FC10FB" w:rsidP="00FC10FB">
      <w:pPr>
        <w:spacing w:before="120" w:after="120"/>
        <w:ind w:firstLine="709"/>
        <w:jc w:val="both"/>
        <w:rPr>
          <w:sz w:val="26"/>
          <w:szCs w:val="26"/>
        </w:rPr>
      </w:pPr>
      <w:r w:rsidRPr="008A197B">
        <w:rPr>
          <w:sz w:val="26"/>
          <w:szCs w:val="26"/>
        </w:rPr>
        <w:t>- Tổng điều tra nông thôn, nông nghiệp;</w:t>
      </w:r>
    </w:p>
    <w:p w14:paraId="51DC0AB5" w14:textId="77777777" w:rsidR="00FC10FB" w:rsidRPr="008A197B" w:rsidRDefault="00FC10FB" w:rsidP="00FC10FB">
      <w:pPr>
        <w:spacing w:before="120" w:after="120"/>
        <w:ind w:firstLine="709"/>
        <w:jc w:val="both"/>
        <w:rPr>
          <w:sz w:val="26"/>
          <w:szCs w:val="26"/>
        </w:rPr>
      </w:pPr>
      <w:r w:rsidRPr="008A197B">
        <w:rPr>
          <w:sz w:val="26"/>
          <w:szCs w:val="26"/>
        </w:rPr>
        <w:t>- Điều tra nông thôn, nông nghiệp giữa kỳ;</w:t>
      </w:r>
    </w:p>
    <w:p w14:paraId="019399B9" w14:textId="77777777" w:rsidR="00FC10FB" w:rsidRPr="008A197B" w:rsidRDefault="00FC10FB" w:rsidP="00FC10FB">
      <w:pPr>
        <w:spacing w:before="120" w:after="120"/>
        <w:ind w:firstLine="709"/>
        <w:jc w:val="both"/>
        <w:rPr>
          <w:sz w:val="26"/>
          <w:szCs w:val="26"/>
        </w:rPr>
      </w:pPr>
      <w:r w:rsidRPr="008A197B">
        <w:rPr>
          <w:sz w:val="26"/>
          <w:szCs w:val="26"/>
        </w:rPr>
        <w:t>- Dữ liệu hành chính.</w:t>
      </w:r>
    </w:p>
    <w:p w14:paraId="167D0B20" w14:textId="77777777" w:rsidR="00FC10FB" w:rsidRPr="008A197B" w:rsidRDefault="00FC10FB" w:rsidP="00FC10FB">
      <w:pPr>
        <w:pStyle w:val="NormalWeb"/>
        <w:shd w:val="clear" w:color="auto" w:fill="FFFFFF"/>
        <w:spacing w:before="120" w:beforeAutospacing="0" w:after="120" w:afterAutospacing="0"/>
        <w:ind w:firstLine="709"/>
        <w:jc w:val="both"/>
        <w:rPr>
          <w:b/>
          <w:bCs/>
          <w:spacing w:val="4"/>
          <w:sz w:val="26"/>
          <w:szCs w:val="26"/>
        </w:rPr>
      </w:pPr>
      <w:r w:rsidRPr="008A197B">
        <w:rPr>
          <w:b/>
          <w:bCs/>
          <w:spacing w:val="4"/>
          <w:sz w:val="26"/>
          <w:szCs w:val="26"/>
        </w:rPr>
        <w:t>5. Cơ quan chịu trách nhiệm thu thập, tổng hợp: </w:t>
      </w:r>
      <w:r w:rsidRPr="008A197B">
        <w:rPr>
          <w:bCs/>
          <w:spacing w:val="4"/>
          <w:sz w:val="26"/>
          <w:szCs w:val="26"/>
        </w:rPr>
        <w:t>Thống kê cơ sở</w:t>
      </w:r>
      <w:r w:rsidRPr="008A197B">
        <w:rPr>
          <w:sz w:val="26"/>
          <w:szCs w:val="26"/>
          <w:lang w:val="pt-BR"/>
        </w:rPr>
        <w:t>.</w:t>
      </w:r>
    </w:p>
    <w:p w14:paraId="562097F3" w14:textId="77777777" w:rsidR="00FC10FB" w:rsidRPr="008A197B" w:rsidRDefault="00FC10FB" w:rsidP="00FC10FB">
      <w:pPr>
        <w:spacing w:before="120" w:after="120"/>
        <w:ind w:firstLine="709"/>
        <w:jc w:val="both"/>
        <w:rPr>
          <w:sz w:val="26"/>
          <w:szCs w:val="26"/>
          <w:lang w:val="nl-NL"/>
        </w:rPr>
      </w:pPr>
    </w:p>
    <w:p w14:paraId="3B723C00" w14:textId="65BE6BA6" w:rsidR="00FC10FB" w:rsidRPr="008A197B" w:rsidRDefault="00D56F13" w:rsidP="006764CE">
      <w:pPr>
        <w:tabs>
          <w:tab w:val="left" w:pos="0"/>
          <w:tab w:val="left" w:pos="360"/>
          <w:tab w:val="left" w:pos="900"/>
        </w:tabs>
        <w:spacing w:before="120" w:after="120"/>
        <w:ind w:firstLine="709"/>
        <w:jc w:val="both"/>
        <w:rPr>
          <w:b/>
          <w:sz w:val="26"/>
          <w:szCs w:val="26"/>
        </w:rPr>
      </w:pPr>
      <w:r>
        <w:rPr>
          <w:rFonts w:eastAsia="Calibri"/>
          <w:b/>
          <w:bCs/>
          <w:sz w:val="26"/>
          <w:szCs w:val="26"/>
          <w:lang w:val="nl-NL"/>
        </w:rPr>
        <w:t>0207</w:t>
      </w:r>
      <w:r w:rsidR="00FC10FB" w:rsidRPr="008A197B">
        <w:rPr>
          <w:b/>
          <w:sz w:val="26"/>
          <w:szCs w:val="26"/>
          <w:lang w:val="pt-BR"/>
        </w:rPr>
        <w:t xml:space="preserve">. </w:t>
      </w:r>
      <w:r w:rsidR="00FC10FB" w:rsidRPr="008A197B">
        <w:rPr>
          <w:b/>
          <w:sz w:val="26"/>
          <w:szCs w:val="26"/>
        </w:rPr>
        <w:t>Số lượng</w:t>
      </w:r>
      <w:r w:rsidR="006764CE">
        <w:rPr>
          <w:b/>
          <w:sz w:val="26"/>
          <w:szCs w:val="26"/>
        </w:rPr>
        <w:t xml:space="preserve"> </w:t>
      </w:r>
      <w:r w:rsidR="006764CE" w:rsidRPr="008A197B">
        <w:rPr>
          <w:b/>
          <w:sz w:val="26"/>
          <w:szCs w:val="26"/>
        </w:rPr>
        <w:t xml:space="preserve">hợp tác xã nông, lâm nghiệp và </w:t>
      </w:r>
      <w:r w:rsidR="007F6BAD">
        <w:rPr>
          <w:b/>
          <w:sz w:val="26"/>
          <w:szCs w:val="26"/>
        </w:rPr>
        <w:t>thủy</w:t>
      </w:r>
      <w:r w:rsidR="001F563A">
        <w:rPr>
          <w:b/>
          <w:sz w:val="26"/>
          <w:szCs w:val="26"/>
        </w:rPr>
        <w:t xml:space="preserve"> sản</w:t>
      </w:r>
      <w:r w:rsidR="00FC10FB" w:rsidRPr="008A197B">
        <w:rPr>
          <w:b/>
          <w:sz w:val="26"/>
          <w:szCs w:val="26"/>
        </w:rPr>
        <w:t xml:space="preserve"> và doanh thu bình quân hợp tác xã nông, lâm nghiệp và </w:t>
      </w:r>
      <w:r w:rsidR="007F6BAD">
        <w:rPr>
          <w:b/>
          <w:sz w:val="26"/>
          <w:szCs w:val="26"/>
        </w:rPr>
        <w:t>thủy</w:t>
      </w:r>
      <w:r w:rsidR="001F563A">
        <w:rPr>
          <w:b/>
          <w:sz w:val="26"/>
          <w:szCs w:val="26"/>
        </w:rPr>
        <w:t xml:space="preserve"> sản</w:t>
      </w:r>
    </w:p>
    <w:p w14:paraId="2874B1C1" w14:textId="77777777" w:rsidR="00FC10FB" w:rsidRPr="008A197B" w:rsidRDefault="00FC10FB" w:rsidP="00FC10FB">
      <w:pPr>
        <w:pStyle w:val="NormalWeb"/>
        <w:shd w:val="clear" w:color="auto" w:fill="FFFFFF"/>
        <w:spacing w:before="120" w:beforeAutospacing="0" w:after="120" w:afterAutospacing="0"/>
        <w:ind w:firstLine="709"/>
        <w:jc w:val="both"/>
        <w:rPr>
          <w:sz w:val="26"/>
          <w:szCs w:val="26"/>
        </w:rPr>
      </w:pPr>
      <w:r w:rsidRPr="008A197B">
        <w:rPr>
          <w:b/>
          <w:bCs/>
          <w:sz w:val="26"/>
          <w:szCs w:val="26"/>
        </w:rPr>
        <w:t>1. Khái niệm, phương pháp tính</w:t>
      </w:r>
    </w:p>
    <w:p w14:paraId="1FD40637" w14:textId="77777777" w:rsidR="00FC10FB" w:rsidRPr="008A197B" w:rsidRDefault="00FC10FB" w:rsidP="00FC10FB">
      <w:pPr>
        <w:pStyle w:val="NormalWeb"/>
        <w:shd w:val="clear" w:color="auto" w:fill="FFFFFF"/>
        <w:spacing w:before="120" w:beforeAutospacing="0" w:after="120" w:afterAutospacing="0"/>
        <w:ind w:firstLine="709"/>
        <w:jc w:val="both"/>
        <w:rPr>
          <w:iCs/>
          <w:sz w:val="26"/>
          <w:szCs w:val="26"/>
        </w:rPr>
      </w:pPr>
      <w:r w:rsidRPr="008A197B">
        <w:rPr>
          <w:iCs/>
          <w:sz w:val="26"/>
          <w:szCs w:val="26"/>
        </w:rPr>
        <w:t xml:space="preserve">Hợp tác xã (sau đây viết gọn là HTX) là tổ chức có tư cách pháp nhân do ít nhất 05 thành viên chính thức tự nguyện thành lập, hợp tác tương trợ trong sản xuất, kinh </w:t>
      </w:r>
      <w:r w:rsidRPr="008A197B">
        <w:rPr>
          <w:iCs/>
          <w:sz w:val="26"/>
          <w:szCs w:val="26"/>
        </w:rPr>
        <w:lastRenderedPageBreak/>
        <w:t>doanh, tạo việc làm nhằm đáp ứng nhu cầu chung về kinh tế, văn hóa, xã hội của thành viên, góp phần xây dựng cộng đồng xã hội phát triển bền vững; thực hiện quản trị tự chủ, tự chịu trách nhiệm, bình đẳng và dân chủ theo quy định tại khoản 7 Điều 4 Luật Hợp tác xã.</w:t>
      </w:r>
    </w:p>
    <w:p w14:paraId="23FF424D" w14:textId="2EC74D93" w:rsidR="00FC10FB" w:rsidRPr="008A197B" w:rsidRDefault="00FC10FB" w:rsidP="00FC10FB">
      <w:pPr>
        <w:pStyle w:val="NormalWeb"/>
        <w:shd w:val="clear" w:color="auto" w:fill="FFFFFF"/>
        <w:spacing w:before="120" w:beforeAutospacing="0" w:after="120" w:afterAutospacing="0"/>
        <w:ind w:firstLine="709"/>
        <w:jc w:val="both"/>
        <w:rPr>
          <w:sz w:val="26"/>
          <w:szCs w:val="26"/>
        </w:rPr>
      </w:pPr>
      <w:r w:rsidRPr="008A197B">
        <w:rPr>
          <w:iCs/>
          <w:sz w:val="26"/>
          <w:szCs w:val="26"/>
        </w:rPr>
        <w:t xml:space="preserve">Hợp tác xã nông, lâm nghiệp và </w:t>
      </w:r>
      <w:r w:rsidR="007F6BAD">
        <w:rPr>
          <w:iCs/>
          <w:sz w:val="26"/>
          <w:szCs w:val="26"/>
        </w:rPr>
        <w:t>thủy</w:t>
      </w:r>
      <w:r w:rsidR="001F563A">
        <w:rPr>
          <w:iCs/>
          <w:sz w:val="26"/>
          <w:szCs w:val="26"/>
        </w:rPr>
        <w:t xml:space="preserve"> sản</w:t>
      </w:r>
      <w:r w:rsidRPr="008A197B">
        <w:rPr>
          <w:iCs/>
          <w:sz w:val="26"/>
          <w:szCs w:val="26"/>
        </w:rPr>
        <w:t> </w:t>
      </w:r>
      <w:r w:rsidRPr="008A197B">
        <w:rPr>
          <w:sz w:val="26"/>
          <w:szCs w:val="26"/>
        </w:rPr>
        <w:t xml:space="preserve">là HTX đang hoạt động và có hoạt động chính là sản xuất, kinh doanh, cung ứng dịch vụ trong lĩnh vực nông nghiệp, lâm nghiệp và </w:t>
      </w:r>
      <w:r w:rsidR="007F6BAD">
        <w:rPr>
          <w:sz w:val="26"/>
          <w:szCs w:val="26"/>
        </w:rPr>
        <w:t>thủy</w:t>
      </w:r>
      <w:r w:rsidR="001F563A">
        <w:rPr>
          <w:sz w:val="26"/>
          <w:szCs w:val="26"/>
        </w:rPr>
        <w:t xml:space="preserve"> sản</w:t>
      </w:r>
      <w:r w:rsidRPr="008A197B">
        <w:rPr>
          <w:sz w:val="26"/>
          <w:szCs w:val="26"/>
        </w:rPr>
        <w:t>, gồm:</w:t>
      </w:r>
    </w:p>
    <w:p w14:paraId="129F410B" w14:textId="77777777" w:rsidR="00FC10FB" w:rsidRPr="008A197B" w:rsidRDefault="00FC10FB" w:rsidP="00FC10FB">
      <w:pPr>
        <w:pStyle w:val="NormalWeb"/>
        <w:shd w:val="clear" w:color="auto" w:fill="FFFFFF"/>
        <w:spacing w:before="120" w:beforeAutospacing="0" w:after="120" w:afterAutospacing="0"/>
        <w:ind w:firstLine="709"/>
        <w:jc w:val="both"/>
        <w:rPr>
          <w:sz w:val="26"/>
          <w:szCs w:val="26"/>
        </w:rPr>
      </w:pPr>
      <w:r w:rsidRPr="008A197B">
        <w:rPr>
          <w:sz w:val="26"/>
          <w:szCs w:val="26"/>
        </w:rPr>
        <w:t>- Hợp tác xã nông nghiệp là HTX có hoạt động sản xuất trồng trọt (trồng cây hằng năm, cây lâu năm; nhân và chăm sóc cây giống nông nghiệp) và dịch vụ trồng trọt có liên quan; dịch vụ sau thu hoạch; xử lý hạt giống để nhân giống; sản xuất chăn nuôi (trâu, bò, ngựa, lừa, la, dê, cừu, lợn, gia cầm và chăn nuôi khác); dịch vụ chăn nuôi có liên quan; săn bắt, đánh bẫy và hoạt động dịch vụ có liên quan.</w:t>
      </w:r>
    </w:p>
    <w:p w14:paraId="028EF7E6" w14:textId="77777777" w:rsidR="00FC10FB" w:rsidRPr="008A197B" w:rsidRDefault="00FC10FB" w:rsidP="00FC10FB">
      <w:pPr>
        <w:pStyle w:val="NormalWeb"/>
        <w:shd w:val="clear" w:color="auto" w:fill="FFFFFF"/>
        <w:spacing w:before="120" w:beforeAutospacing="0" w:after="120" w:afterAutospacing="0"/>
        <w:ind w:firstLine="709"/>
        <w:jc w:val="both"/>
        <w:rPr>
          <w:sz w:val="26"/>
          <w:szCs w:val="26"/>
        </w:rPr>
      </w:pPr>
      <w:r w:rsidRPr="008A197B">
        <w:rPr>
          <w:sz w:val="26"/>
          <w:szCs w:val="26"/>
        </w:rPr>
        <w:t>- </w:t>
      </w:r>
      <w:r w:rsidRPr="008A197B">
        <w:rPr>
          <w:iCs/>
          <w:sz w:val="26"/>
          <w:szCs w:val="26"/>
        </w:rPr>
        <w:t>Hợp tác xã lâm nghiệp </w:t>
      </w:r>
      <w:r w:rsidRPr="008A197B">
        <w:rPr>
          <w:sz w:val="26"/>
          <w:szCs w:val="26"/>
        </w:rPr>
        <w:t>là HTX có hoạt động sản xuất lâm nghiệp (trồng và chăm sóc rừng; khai thác gỗ và lâm sản khác; thu nhặt sản phẩm từ rừng không phải gỗ và lâm sản khác) và dịch vụ lâm nghiệp có liên quan.</w:t>
      </w:r>
    </w:p>
    <w:p w14:paraId="41C8EF2C" w14:textId="127E60A3" w:rsidR="00FC10FB" w:rsidRPr="008A197B" w:rsidRDefault="00FC10FB" w:rsidP="00FC10FB">
      <w:pPr>
        <w:pStyle w:val="NormalWeb"/>
        <w:shd w:val="clear" w:color="auto" w:fill="FFFFFF"/>
        <w:spacing w:before="120" w:beforeAutospacing="0" w:after="120" w:afterAutospacing="0"/>
        <w:ind w:firstLine="709"/>
        <w:jc w:val="both"/>
        <w:rPr>
          <w:sz w:val="26"/>
          <w:szCs w:val="26"/>
        </w:rPr>
      </w:pPr>
      <w:r w:rsidRPr="008A197B">
        <w:rPr>
          <w:sz w:val="26"/>
          <w:szCs w:val="26"/>
        </w:rPr>
        <w:t>- </w:t>
      </w:r>
      <w:r w:rsidRPr="008A197B">
        <w:rPr>
          <w:iCs/>
          <w:sz w:val="26"/>
          <w:szCs w:val="26"/>
        </w:rPr>
        <w:t xml:space="preserve">Hợp tác xã </w:t>
      </w:r>
      <w:r w:rsidR="007F6BAD">
        <w:rPr>
          <w:iCs/>
          <w:sz w:val="26"/>
          <w:szCs w:val="26"/>
        </w:rPr>
        <w:t>thủy</w:t>
      </w:r>
      <w:r w:rsidR="001F563A">
        <w:rPr>
          <w:iCs/>
          <w:sz w:val="26"/>
          <w:szCs w:val="26"/>
        </w:rPr>
        <w:t xml:space="preserve"> sản</w:t>
      </w:r>
      <w:r w:rsidRPr="008A197B">
        <w:rPr>
          <w:iCs/>
          <w:sz w:val="26"/>
          <w:szCs w:val="26"/>
        </w:rPr>
        <w:t> </w:t>
      </w:r>
      <w:r w:rsidRPr="008A197B">
        <w:rPr>
          <w:sz w:val="26"/>
          <w:szCs w:val="26"/>
        </w:rPr>
        <w:t xml:space="preserve">là HTX có hoạt động nuôi trồng </w:t>
      </w:r>
      <w:r w:rsidR="007F6BAD">
        <w:rPr>
          <w:sz w:val="26"/>
          <w:szCs w:val="26"/>
        </w:rPr>
        <w:t>thủy</w:t>
      </w:r>
      <w:r w:rsidR="001F563A">
        <w:rPr>
          <w:sz w:val="26"/>
          <w:szCs w:val="26"/>
        </w:rPr>
        <w:t xml:space="preserve"> sản</w:t>
      </w:r>
      <w:r w:rsidRPr="008A197B">
        <w:rPr>
          <w:sz w:val="26"/>
          <w:szCs w:val="26"/>
        </w:rPr>
        <w:t xml:space="preserve"> (nuôi trồng </w:t>
      </w:r>
      <w:r w:rsidR="007F6BAD">
        <w:rPr>
          <w:sz w:val="26"/>
          <w:szCs w:val="26"/>
        </w:rPr>
        <w:t>thủy</w:t>
      </w:r>
      <w:r w:rsidR="001F563A">
        <w:rPr>
          <w:sz w:val="26"/>
          <w:szCs w:val="26"/>
        </w:rPr>
        <w:t xml:space="preserve"> sản</w:t>
      </w:r>
      <w:r w:rsidRPr="008A197B">
        <w:rPr>
          <w:sz w:val="26"/>
          <w:szCs w:val="26"/>
        </w:rPr>
        <w:t xml:space="preserve"> biển, nội địa; sản xuất giống </w:t>
      </w:r>
      <w:r w:rsidR="007F6BAD">
        <w:rPr>
          <w:sz w:val="26"/>
          <w:szCs w:val="26"/>
        </w:rPr>
        <w:t>thủy</w:t>
      </w:r>
      <w:r w:rsidR="001F563A">
        <w:rPr>
          <w:sz w:val="26"/>
          <w:szCs w:val="26"/>
        </w:rPr>
        <w:t xml:space="preserve"> sản</w:t>
      </w:r>
      <w:r w:rsidRPr="008A197B">
        <w:rPr>
          <w:sz w:val="26"/>
          <w:szCs w:val="26"/>
        </w:rPr>
        <w:t xml:space="preserve">); khai thác </w:t>
      </w:r>
      <w:r w:rsidR="007F6BAD">
        <w:rPr>
          <w:sz w:val="26"/>
          <w:szCs w:val="26"/>
        </w:rPr>
        <w:t>thủy</w:t>
      </w:r>
      <w:r w:rsidR="001F563A">
        <w:rPr>
          <w:sz w:val="26"/>
          <w:szCs w:val="26"/>
        </w:rPr>
        <w:t xml:space="preserve"> sản</w:t>
      </w:r>
      <w:r w:rsidRPr="008A197B">
        <w:rPr>
          <w:sz w:val="26"/>
          <w:szCs w:val="26"/>
        </w:rPr>
        <w:t xml:space="preserve"> (khai thác </w:t>
      </w:r>
      <w:r w:rsidR="007F6BAD">
        <w:rPr>
          <w:sz w:val="26"/>
          <w:szCs w:val="26"/>
        </w:rPr>
        <w:t>thủy</w:t>
      </w:r>
      <w:r w:rsidR="001F563A">
        <w:rPr>
          <w:sz w:val="26"/>
          <w:szCs w:val="26"/>
        </w:rPr>
        <w:t xml:space="preserve"> sản</w:t>
      </w:r>
      <w:r w:rsidRPr="008A197B">
        <w:rPr>
          <w:sz w:val="26"/>
          <w:szCs w:val="26"/>
        </w:rPr>
        <w:t xml:space="preserve"> biển và nội địa, bao gồm cả bảo quản </w:t>
      </w:r>
      <w:r w:rsidR="007F6BAD">
        <w:rPr>
          <w:sz w:val="26"/>
          <w:szCs w:val="26"/>
        </w:rPr>
        <w:t>thủy</w:t>
      </w:r>
      <w:r w:rsidR="001F563A">
        <w:rPr>
          <w:sz w:val="26"/>
          <w:szCs w:val="26"/>
        </w:rPr>
        <w:t xml:space="preserve"> sản</w:t>
      </w:r>
      <w:r w:rsidRPr="008A197B">
        <w:rPr>
          <w:sz w:val="26"/>
          <w:szCs w:val="26"/>
        </w:rPr>
        <w:t xml:space="preserve"> ngay trên tàu đánh cá).</w:t>
      </w:r>
    </w:p>
    <w:p w14:paraId="548C42CD" w14:textId="77777777" w:rsidR="00FC10FB" w:rsidRPr="008A197B" w:rsidRDefault="00FC10FB" w:rsidP="00FC10FB">
      <w:pPr>
        <w:shd w:val="clear" w:color="auto" w:fill="FFFFFF"/>
        <w:spacing w:before="120" w:after="120"/>
        <w:ind w:firstLine="709"/>
        <w:jc w:val="both"/>
        <w:rPr>
          <w:sz w:val="26"/>
          <w:szCs w:val="26"/>
        </w:rPr>
      </w:pPr>
      <w:r w:rsidRPr="008A197B">
        <w:rPr>
          <w:iCs/>
          <w:sz w:val="26"/>
          <w:szCs w:val="26"/>
        </w:rPr>
        <w:t>Doanh thu của hợp tác xã nông nghiệp</w:t>
      </w:r>
      <w:r w:rsidRPr="008A197B">
        <w:rPr>
          <w:i/>
          <w:iCs/>
          <w:sz w:val="26"/>
          <w:szCs w:val="26"/>
        </w:rPr>
        <w:t> </w:t>
      </w:r>
      <w:r w:rsidRPr="008A197B">
        <w:rPr>
          <w:sz w:val="26"/>
          <w:szCs w:val="26"/>
        </w:rPr>
        <w:t>là toàn bộ số tiền hợp tác xã nông nghiệp thu được trong một thời kỳ nhất định (thường là một năm), phát sinh từ các hoạt động sản xuất, kinh doanh hàng hóa, sản phẩm, dịch vụ của hợp tác xã nông nghiệp.</w:t>
      </w:r>
    </w:p>
    <w:p w14:paraId="23EB9ED2"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Doanh thu của hợp tác xã nông nghiệp bao gồm doanh thu của tất cả các hoạt động sản xuất, kinh doanh và dịch vụ do hợp tác xã nông nghiệp thực hiện.</w:t>
      </w:r>
    </w:p>
    <w:p w14:paraId="2138AACB"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Công thức tính:</w:t>
      </w:r>
    </w:p>
    <w:tbl>
      <w:tblPr>
        <w:tblW w:w="0" w:type="auto"/>
        <w:jc w:val="center"/>
        <w:tblCellMar>
          <w:left w:w="28" w:type="dxa"/>
          <w:right w:w="28" w:type="dxa"/>
        </w:tblCellMar>
        <w:tblLook w:val="04A0" w:firstRow="1" w:lastRow="0" w:firstColumn="1" w:lastColumn="0" w:noHBand="0" w:noVBand="1"/>
      </w:tblPr>
      <w:tblGrid>
        <w:gridCol w:w="3442"/>
        <w:gridCol w:w="573"/>
        <w:gridCol w:w="3729"/>
      </w:tblGrid>
      <w:tr w:rsidR="00FC10FB" w:rsidRPr="008A197B" w14:paraId="766A2235" w14:textId="77777777" w:rsidTr="001F563A">
        <w:trPr>
          <w:trHeight w:val="114"/>
          <w:jc w:val="center"/>
        </w:trPr>
        <w:tc>
          <w:tcPr>
            <w:tcW w:w="3442" w:type="dxa"/>
            <w:vMerge w:val="restart"/>
            <w:vAlign w:val="center"/>
          </w:tcPr>
          <w:p w14:paraId="15FCF2AF" w14:textId="77777777" w:rsidR="00FC10FB" w:rsidRPr="008A197B" w:rsidRDefault="00FC10FB" w:rsidP="001F563A">
            <w:pPr>
              <w:spacing w:before="120" w:after="120"/>
              <w:jc w:val="center"/>
              <w:rPr>
                <w:sz w:val="26"/>
                <w:szCs w:val="26"/>
                <w:lang w:val="pt-BR"/>
              </w:rPr>
            </w:pPr>
            <w:r w:rsidRPr="008A197B">
              <w:rPr>
                <w:iCs/>
                <w:sz w:val="26"/>
                <w:szCs w:val="26"/>
              </w:rPr>
              <w:t xml:space="preserve">Doanh thu bình quân </w:t>
            </w:r>
            <w:r w:rsidRPr="008A197B">
              <w:rPr>
                <w:iCs/>
                <w:sz w:val="26"/>
                <w:szCs w:val="26"/>
              </w:rPr>
              <w:br/>
              <w:t>của hợp tác xã nông nghiệp</w:t>
            </w:r>
            <w:r w:rsidRPr="008A197B">
              <w:rPr>
                <w:sz w:val="26"/>
                <w:szCs w:val="26"/>
                <w:lang w:val="pt-BR"/>
              </w:rPr>
              <w:t xml:space="preserve"> </w:t>
            </w:r>
          </w:p>
        </w:tc>
        <w:tc>
          <w:tcPr>
            <w:tcW w:w="573" w:type="dxa"/>
            <w:vMerge w:val="restart"/>
            <w:vAlign w:val="center"/>
          </w:tcPr>
          <w:p w14:paraId="23F6DB3F" w14:textId="77777777" w:rsidR="00FC10FB" w:rsidRPr="008A197B" w:rsidRDefault="00FC10FB" w:rsidP="001F563A">
            <w:pPr>
              <w:spacing w:before="120" w:after="120"/>
              <w:jc w:val="center"/>
              <w:rPr>
                <w:sz w:val="26"/>
                <w:szCs w:val="26"/>
                <w:lang w:val="pt-BR"/>
              </w:rPr>
            </w:pPr>
          </w:p>
          <w:p w14:paraId="5045D827" w14:textId="77777777" w:rsidR="00FC10FB" w:rsidRPr="008A197B" w:rsidRDefault="00FC10FB" w:rsidP="001F563A">
            <w:pPr>
              <w:spacing w:before="120" w:after="120"/>
              <w:jc w:val="center"/>
              <w:rPr>
                <w:sz w:val="26"/>
                <w:szCs w:val="26"/>
                <w:lang w:val="pt-BR"/>
              </w:rPr>
            </w:pPr>
            <w:r w:rsidRPr="008A197B">
              <w:rPr>
                <w:sz w:val="26"/>
                <w:szCs w:val="26"/>
                <w:lang w:val="pt-BR"/>
              </w:rPr>
              <w:t>=</w:t>
            </w:r>
          </w:p>
        </w:tc>
        <w:tc>
          <w:tcPr>
            <w:tcW w:w="3729" w:type="dxa"/>
            <w:tcBorders>
              <w:bottom w:val="single" w:sz="4" w:space="0" w:color="auto"/>
            </w:tcBorders>
            <w:vAlign w:val="center"/>
          </w:tcPr>
          <w:p w14:paraId="228228F6" w14:textId="77777777" w:rsidR="00FC10FB" w:rsidRPr="008A197B" w:rsidRDefault="00FC10FB" w:rsidP="001F563A">
            <w:pPr>
              <w:spacing w:before="120" w:after="120"/>
              <w:jc w:val="center"/>
              <w:rPr>
                <w:sz w:val="26"/>
                <w:szCs w:val="26"/>
                <w:lang w:val="pt-BR"/>
              </w:rPr>
            </w:pPr>
            <w:r w:rsidRPr="008A197B">
              <w:rPr>
                <w:iCs/>
                <w:sz w:val="26"/>
                <w:szCs w:val="26"/>
              </w:rPr>
              <w:t>Tổng doanh thu trong năm</w:t>
            </w:r>
            <w:r w:rsidRPr="008A197B">
              <w:rPr>
                <w:iCs/>
                <w:sz w:val="26"/>
                <w:szCs w:val="26"/>
              </w:rPr>
              <w:br/>
              <w:t>của các hợp tác xã nông nghiệp</w:t>
            </w:r>
          </w:p>
        </w:tc>
      </w:tr>
      <w:tr w:rsidR="00FC10FB" w:rsidRPr="008A197B" w14:paraId="6EC1120E" w14:textId="77777777" w:rsidTr="001F563A">
        <w:trPr>
          <w:trHeight w:val="407"/>
          <w:jc w:val="center"/>
        </w:trPr>
        <w:tc>
          <w:tcPr>
            <w:tcW w:w="3442" w:type="dxa"/>
            <w:vMerge/>
            <w:vAlign w:val="center"/>
          </w:tcPr>
          <w:p w14:paraId="60AF37F9" w14:textId="77777777" w:rsidR="00FC10FB" w:rsidRPr="008A197B" w:rsidRDefault="00FC10FB" w:rsidP="001F563A">
            <w:pPr>
              <w:spacing w:before="120" w:after="120"/>
              <w:jc w:val="center"/>
              <w:rPr>
                <w:sz w:val="26"/>
                <w:szCs w:val="26"/>
                <w:lang w:val="pt-BR"/>
              </w:rPr>
            </w:pPr>
          </w:p>
        </w:tc>
        <w:tc>
          <w:tcPr>
            <w:tcW w:w="573" w:type="dxa"/>
            <w:vMerge/>
            <w:vAlign w:val="center"/>
          </w:tcPr>
          <w:p w14:paraId="3D033AE0" w14:textId="77777777" w:rsidR="00FC10FB" w:rsidRPr="008A197B" w:rsidRDefault="00FC10FB" w:rsidP="001F563A">
            <w:pPr>
              <w:spacing w:before="120" w:after="120"/>
              <w:jc w:val="center"/>
              <w:rPr>
                <w:sz w:val="26"/>
                <w:szCs w:val="26"/>
                <w:lang w:val="pt-BR"/>
              </w:rPr>
            </w:pPr>
          </w:p>
        </w:tc>
        <w:tc>
          <w:tcPr>
            <w:tcW w:w="3729" w:type="dxa"/>
            <w:tcBorders>
              <w:top w:val="single" w:sz="4" w:space="0" w:color="auto"/>
            </w:tcBorders>
            <w:vAlign w:val="center"/>
          </w:tcPr>
          <w:p w14:paraId="3FF68109" w14:textId="77777777" w:rsidR="00FC10FB" w:rsidRPr="008A197B" w:rsidRDefault="00FC10FB" w:rsidP="001F563A">
            <w:pPr>
              <w:spacing w:before="120" w:after="120"/>
              <w:jc w:val="center"/>
              <w:rPr>
                <w:sz w:val="26"/>
                <w:szCs w:val="26"/>
                <w:lang w:val="pt-BR"/>
              </w:rPr>
            </w:pPr>
            <w:r w:rsidRPr="008A197B">
              <w:rPr>
                <w:iCs/>
                <w:sz w:val="26"/>
                <w:szCs w:val="26"/>
              </w:rPr>
              <w:t>Tổng số hợp tác xã nông nghiệp</w:t>
            </w:r>
            <w:r w:rsidRPr="008A197B">
              <w:rPr>
                <w:sz w:val="26"/>
                <w:szCs w:val="26"/>
                <w:lang w:val="pt-BR"/>
              </w:rPr>
              <w:t xml:space="preserve"> đang hoạt động</w:t>
            </w:r>
          </w:p>
        </w:tc>
      </w:tr>
    </w:tbl>
    <w:p w14:paraId="7FDE907A" w14:textId="6E044662" w:rsidR="00FC10FB" w:rsidRPr="008A197B" w:rsidRDefault="00FC10FB" w:rsidP="00FC10FB">
      <w:pPr>
        <w:shd w:val="clear" w:color="auto" w:fill="FFFFFF"/>
        <w:spacing w:before="120" w:after="120"/>
        <w:ind w:firstLine="709"/>
        <w:rPr>
          <w:sz w:val="26"/>
          <w:szCs w:val="26"/>
        </w:rPr>
      </w:pPr>
      <w:r w:rsidRPr="008A197B">
        <w:rPr>
          <w:b/>
          <w:bCs/>
          <w:sz w:val="26"/>
          <w:szCs w:val="26"/>
        </w:rPr>
        <w:t>2. Phân tổ chủ yếu</w:t>
      </w:r>
      <w:r w:rsidRPr="008A197B">
        <w:rPr>
          <w:sz w:val="26"/>
          <w:szCs w:val="26"/>
        </w:rPr>
        <w:t xml:space="preserve">: Ngành kinh tế: Nông nghiệp, lâm nghiệp, </w:t>
      </w:r>
      <w:r w:rsidR="007F6BAD">
        <w:rPr>
          <w:sz w:val="26"/>
          <w:szCs w:val="26"/>
        </w:rPr>
        <w:t>thủy</w:t>
      </w:r>
      <w:r w:rsidR="001F563A">
        <w:rPr>
          <w:sz w:val="26"/>
          <w:szCs w:val="26"/>
        </w:rPr>
        <w:t xml:space="preserve"> sản</w:t>
      </w:r>
      <w:r w:rsidRPr="008A197B">
        <w:rPr>
          <w:sz w:val="26"/>
          <w:szCs w:val="26"/>
        </w:rPr>
        <w:t>;</w:t>
      </w:r>
    </w:p>
    <w:p w14:paraId="1859A005" w14:textId="77777777" w:rsidR="00FC10FB" w:rsidRPr="008A197B" w:rsidRDefault="00FC10FB" w:rsidP="00FC10FB">
      <w:pPr>
        <w:pStyle w:val="NormalWeb"/>
        <w:shd w:val="clear" w:color="auto" w:fill="FFFFFF"/>
        <w:spacing w:before="120" w:beforeAutospacing="0" w:after="120" w:afterAutospacing="0"/>
        <w:ind w:firstLine="709"/>
        <w:jc w:val="both"/>
        <w:rPr>
          <w:sz w:val="26"/>
          <w:szCs w:val="26"/>
        </w:rPr>
      </w:pPr>
      <w:r w:rsidRPr="008A197B">
        <w:rPr>
          <w:b/>
          <w:bCs/>
          <w:sz w:val="26"/>
          <w:szCs w:val="26"/>
        </w:rPr>
        <w:t>3. Kỳ công bố: </w:t>
      </w:r>
      <w:r w:rsidRPr="008A197B">
        <w:rPr>
          <w:sz w:val="26"/>
          <w:szCs w:val="26"/>
        </w:rPr>
        <w:t>Năm.</w:t>
      </w:r>
    </w:p>
    <w:p w14:paraId="415C917E" w14:textId="77777777" w:rsidR="00FC10FB" w:rsidRPr="008A197B" w:rsidRDefault="00FC10FB" w:rsidP="00FC10FB">
      <w:pPr>
        <w:pStyle w:val="NormalWeb"/>
        <w:shd w:val="clear" w:color="auto" w:fill="FFFFFF"/>
        <w:spacing w:before="120" w:beforeAutospacing="0" w:after="120" w:afterAutospacing="0"/>
        <w:ind w:firstLine="709"/>
        <w:jc w:val="both"/>
        <w:rPr>
          <w:b/>
          <w:bCs/>
          <w:sz w:val="26"/>
          <w:szCs w:val="26"/>
        </w:rPr>
      </w:pPr>
      <w:r w:rsidRPr="008A197B">
        <w:rPr>
          <w:b/>
          <w:bCs/>
          <w:sz w:val="26"/>
          <w:szCs w:val="26"/>
        </w:rPr>
        <w:t>4. Nguồn số liệu</w:t>
      </w:r>
    </w:p>
    <w:p w14:paraId="17467906" w14:textId="77777777" w:rsidR="00FC10FB" w:rsidRPr="008A197B" w:rsidRDefault="00FC10FB" w:rsidP="00FC10FB">
      <w:pPr>
        <w:pStyle w:val="NormalWeb"/>
        <w:shd w:val="clear" w:color="auto" w:fill="FFFFFF"/>
        <w:spacing w:before="120" w:beforeAutospacing="0" w:after="120" w:afterAutospacing="0"/>
        <w:ind w:firstLine="709"/>
        <w:jc w:val="both"/>
        <w:rPr>
          <w:bCs/>
          <w:sz w:val="26"/>
          <w:szCs w:val="26"/>
        </w:rPr>
      </w:pPr>
      <w:r w:rsidRPr="008A197B">
        <w:rPr>
          <w:b/>
          <w:bCs/>
          <w:sz w:val="26"/>
          <w:szCs w:val="26"/>
        </w:rPr>
        <w:t xml:space="preserve">- </w:t>
      </w:r>
      <w:r w:rsidRPr="008A197B">
        <w:rPr>
          <w:bCs/>
          <w:sz w:val="26"/>
          <w:szCs w:val="26"/>
        </w:rPr>
        <w:t>Điều tra doanh nghiệp;</w:t>
      </w:r>
    </w:p>
    <w:p w14:paraId="059DA463" w14:textId="77777777" w:rsidR="00FC10FB" w:rsidRPr="008A197B" w:rsidRDefault="00FC10FB" w:rsidP="00FC10FB">
      <w:pPr>
        <w:tabs>
          <w:tab w:val="left" w:pos="0"/>
          <w:tab w:val="left" w:pos="360"/>
          <w:tab w:val="left" w:pos="900"/>
        </w:tabs>
        <w:spacing w:before="120" w:after="120"/>
        <w:ind w:firstLine="709"/>
        <w:jc w:val="both"/>
        <w:rPr>
          <w:sz w:val="26"/>
          <w:szCs w:val="26"/>
          <w:shd w:val="clear" w:color="auto" w:fill="FFFFFF"/>
        </w:rPr>
      </w:pPr>
      <w:r w:rsidRPr="008A197B">
        <w:rPr>
          <w:bCs/>
          <w:sz w:val="26"/>
          <w:szCs w:val="26"/>
        </w:rPr>
        <w:t xml:space="preserve">- </w:t>
      </w:r>
      <w:r w:rsidRPr="008A197B">
        <w:rPr>
          <w:sz w:val="26"/>
          <w:szCs w:val="26"/>
          <w:shd w:val="clear" w:color="auto" w:fill="FFFFFF"/>
        </w:rPr>
        <w:t>Điều tra nông thôn, nông nghiệp giữa kỳ;</w:t>
      </w:r>
    </w:p>
    <w:p w14:paraId="0BB82F34"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rPr>
        <w:t xml:space="preserve">- </w:t>
      </w:r>
      <w:r w:rsidRPr="008A197B">
        <w:rPr>
          <w:sz w:val="26"/>
          <w:szCs w:val="26"/>
          <w:lang w:val="pt-BR"/>
        </w:rPr>
        <w:t>T</w:t>
      </w:r>
      <w:r w:rsidRPr="008A197B">
        <w:rPr>
          <w:sz w:val="26"/>
          <w:szCs w:val="26"/>
        </w:rPr>
        <w:t xml:space="preserve">ổng điều tra </w:t>
      </w:r>
      <w:r w:rsidRPr="008A197B">
        <w:rPr>
          <w:sz w:val="26"/>
          <w:szCs w:val="26"/>
          <w:shd w:val="clear" w:color="auto" w:fill="FFFFFF"/>
        </w:rPr>
        <w:t>nông thôn, nông nghiệp</w:t>
      </w:r>
      <w:r w:rsidRPr="008A197B">
        <w:rPr>
          <w:sz w:val="26"/>
          <w:szCs w:val="26"/>
        </w:rPr>
        <w:t>;</w:t>
      </w:r>
    </w:p>
    <w:p w14:paraId="33F78B13"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rPr>
        <w:t>- Dữ liệu hành chính.</w:t>
      </w:r>
    </w:p>
    <w:p w14:paraId="40560A4D" w14:textId="77777777" w:rsidR="001E7AA8" w:rsidRDefault="00FC10FB" w:rsidP="001E7AA8">
      <w:pPr>
        <w:pStyle w:val="NormalWeb"/>
        <w:shd w:val="clear" w:color="auto" w:fill="FFFFFF"/>
        <w:spacing w:before="120" w:beforeAutospacing="0" w:after="120" w:afterAutospacing="0"/>
        <w:ind w:firstLine="709"/>
        <w:jc w:val="both"/>
        <w:rPr>
          <w:b/>
          <w:bCs/>
          <w:spacing w:val="4"/>
          <w:sz w:val="26"/>
          <w:szCs w:val="26"/>
        </w:rPr>
      </w:pPr>
      <w:r w:rsidRPr="008A197B">
        <w:rPr>
          <w:b/>
          <w:bCs/>
          <w:spacing w:val="4"/>
          <w:sz w:val="26"/>
          <w:szCs w:val="26"/>
        </w:rPr>
        <w:t>5. Cơ quan chịu</w:t>
      </w:r>
      <w:r w:rsidR="001E7AA8">
        <w:rPr>
          <w:b/>
          <w:bCs/>
          <w:spacing w:val="4"/>
          <w:sz w:val="26"/>
          <w:szCs w:val="26"/>
        </w:rPr>
        <w:t xml:space="preserve"> trách nhiệm thu thập, tổng hợp</w:t>
      </w:r>
    </w:p>
    <w:p w14:paraId="426213B0" w14:textId="77777777" w:rsidR="001E7AA8" w:rsidRDefault="001E7AA8" w:rsidP="001E7AA8">
      <w:pPr>
        <w:pStyle w:val="NormalWeb"/>
        <w:shd w:val="clear" w:color="auto" w:fill="FFFFFF"/>
        <w:spacing w:before="120" w:beforeAutospacing="0" w:after="120" w:afterAutospacing="0"/>
        <w:ind w:firstLine="709"/>
        <w:jc w:val="both"/>
        <w:rPr>
          <w:b/>
          <w:bCs/>
          <w:spacing w:val="4"/>
          <w:sz w:val="26"/>
          <w:szCs w:val="26"/>
        </w:rPr>
      </w:pPr>
      <w:r w:rsidRPr="001E7AA8">
        <w:rPr>
          <w:bCs/>
          <w:spacing w:val="4"/>
          <w:sz w:val="26"/>
          <w:szCs w:val="26"/>
        </w:rPr>
        <w:t>- Chủ trì: Thống kê cơ sở;</w:t>
      </w:r>
    </w:p>
    <w:p w14:paraId="058F56DE" w14:textId="2D13642B" w:rsidR="00FC10FB" w:rsidRDefault="001E7AA8" w:rsidP="001E7AA8">
      <w:pPr>
        <w:pStyle w:val="NormalWeb"/>
        <w:shd w:val="clear" w:color="auto" w:fill="FFFFFF"/>
        <w:spacing w:before="120" w:beforeAutospacing="0" w:after="120" w:afterAutospacing="0"/>
        <w:ind w:firstLine="709"/>
        <w:jc w:val="both"/>
        <w:rPr>
          <w:bCs/>
          <w:spacing w:val="4"/>
          <w:sz w:val="26"/>
          <w:szCs w:val="26"/>
        </w:rPr>
      </w:pPr>
      <w:r w:rsidRPr="001E7AA8">
        <w:rPr>
          <w:bCs/>
          <w:spacing w:val="4"/>
          <w:sz w:val="26"/>
          <w:szCs w:val="26"/>
        </w:rPr>
        <w:t xml:space="preserve">- Phối hợp: Ủy ban nhân dân </w:t>
      </w:r>
      <w:r w:rsidR="000B189D">
        <w:rPr>
          <w:bCs/>
          <w:spacing w:val="4"/>
          <w:sz w:val="26"/>
          <w:szCs w:val="26"/>
        </w:rPr>
        <w:t xml:space="preserve">cấp </w:t>
      </w:r>
      <w:r w:rsidRPr="001E7AA8">
        <w:rPr>
          <w:bCs/>
          <w:spacing w:val="4"/>
          <w:sz w:val="26"/>
          <w:szCs w:val="26"/>
        </w:rPr>
        <w:t>xã.</w:t>
      </w:r>
    </w:p>
    <w:p w14:paraId="53D97CA0" w14:textId="77777777" w:rsidR="001E7AA8" w:rsidRPr="001E7AA8" w:rsidRDefault="001E7AA8" w:rsidP="001E7AA8">
      <w:pPr>
        <w:pStyle w:val="NormalWeb"/>
        <w:shd w:val="clear" w:color="auto" w:fill="FFFFFF"/>
        <w:spacing w:before="120" w:beforeAutospacing="0" w:after="120" w:afterAutospacing="0"/>
        <w:ind w:firstLine="709"/>
        <w:jc w:val="both"/>
        <w:rPr>
          <w:b/>
          <w:bCs/>
          <w:spacing w:val="4"/>
          <w:sz w:val="26"/>
          <w:szCs w:val="26"/>
        </w:rPr>
      </w:pPr>
    </w:p>
    <w:p w14:paraId="14D52E79" w14:textId="607EB4C0" w:rsidR="00FC10FB" w:rsidRPr="008A197B" w:rsidRDefault="001E7AA8" w:rsidP="00FC10FB">
      <w:pPr>
        <w:spacing w:before="120" w:after="120"/>
        <w:ind w:firstLine="709"/>
        <w:jc w:val="both"/>
        <w:rPr>
          <w:b/>
          <w:sz w:val="26"/>
          <w:szCs w:val="26"/>
          <w:lang w:val="nl-NL"/>
        </w:rPr>
      </w:pPr>
      <w:r>
        <w:rPr>
          <w:b/>
          <w:sz w:val="26"/>
          <w:szCs w:val="26"/>
          <w:lang w:val="nl-NL"/>
        </w:rPr>
        <w:lastRenderedPageBreak/>
        <w:t>X0208</w:t>
      </w:r>
      <w:r w:rsidR="00FC10FB" w:rsidRPr="008A197B">
        <w:rPr>
          <w:b/>
          <w:sz w:val="26"/>
          <w:szCs w:val="26"/>
          <w:lang w:val="nl-NL"/>
        </w:rPr>
        <w:t xml:space="preserve">. Số dự án và vốn đầu tư </w:t>
      </w:r>
      <w:r w:rsidR="00FC10FB" w:rsidRPr="008A197B">
        <w:rPr>
          <w:b/>
          <w:sz w:val="26"/>
          <w:szCs w:val="26"/>
        </w:rPr>
        <w:t xml:space="preserve">thực hiện </w:t>
      </w:r>
      <w:r w:rsidR="00FC10FB" w:rsidRPr="008A197B">
        <w:rPr>
          <w:b/>
          <w:sz w:val="26"/>
          <w:szCs w:val="26"/>
          <w:lang w:val="nl-NL"/>
        </w:rPr>
        <w:t xml:space="preserve">thuộc nguồn vốn </w:t>
      </w:r>
      <w:r w:rsidR="00FC10FB" w:rsidRPr="008A197B">
        <w:rPr>
          <w:b/>
          <w:sz w:val="26"/>
          <w:szCs w:val="26"/>
        </w:rPr>
        <w:t>ngân sách nhà nước</w:t>
      </w:r>
      <w:r w:rsidR="00FC10FB" w:rsidRPr="008A197B">
        <w:rPr>
          <w:b/>
          <w:sz w:val="26"/>
          <w:szCs w:val="26"/>
          <w:lang w:val="nl-NL"/>
        </w:rPr>
        <w:t xml:space="preserve"> do cấp xã quản lý</w:t>
      </w:r>
    </w:p>
    <w:p w14:paraId="51649180" w14:textId="77777777" w:rsidR="00FC10FB" w:rsidRPr="008A197B" w:rsidRDefault="00FC10FB" w:rsidP="00FC10FB">
      <w:pPr>
        <w:spacing w:before="120" w:after="120"/>
        <w:ind w:firstLine="709"/>
        <w:jc w:val="both"/>
        <w:rPr>
          <w:b/>
          <w:sz w:val="26"/>
          <w:szCs w:val="26"/>
          <w:lang w:val="nl-NL"/>
        </w:rPr>
      </w:pPr>
      <w:r w:rsidRPr="008A197B">
        <w:rPr>
          <w:b/>
          <w:sz w:val="26"/>
          <w:szCs w:val="26"/>
          <w:lang w:val="nl-NL"/>
        </w:rPr>
        <w:t>1. Khái niệm, phương pháp tính</w:t>
      </w:r>
    </w:p>
    <w:p w14:paraId="1A2EC886" w14:textId="77777777" w:rsidR="00FC10FB" w:rsidRPr="008A197B" w:rsidRDefault="00FC10FB" w:rsidP="00FC10FB">
      <w:pPr>
        <w:spacing w:before="120" w:after="120"/>
        <w:ind w:firstLine="709"/>
        <w:jc w:val="both"/>
        <w:rPr>
          <w:sz w:val="26"/>
          <w:szCs w:val="26"/>
        </w:rPr>
      </w:pPr>
      <w:r w:rsidRPr="008A197B">
        <w:rPr>
          <w:sz w:val="26"/>
          <w:szCs w:val="26"/>
        </w:rPr>
        <w:t xml:space="preserve">- Vốn đầu tư thực hiện thuộc nguồn vốn ngân sách nhà nước do cấp xã quản lý là vốn đầu tư thực hiện của các dự án, công trình được phê duyệt tại Quyết định giao kế hoạch đầu tư công hàng năm của </w:t>
      </w:r>
      <w:r>
        <w:rPr>
          <w:sz w:val="26"/>
          <w:szCs w:val="26"/>
        </w:rPr>
        <w:t>Ủy</w:t>
      </w:r>
      <w:r w:rsidRPr="008A197B">
        <w:rPr>
          <w:sz w:val="26"/>
          <w:szCs w:val="26"/>
        </w:rPr>
        <w:t xml:space="preserve"> ban nhân dân cấp xã trong kỳ báo cáo (tháng, quý, năm).</w:t>
      </w:r>
    </w:p>
    <w:p w14:paraId="0FCF7B2C" w14:textId="77777777" w:rsidR="00FC10FB" w:rsidRPr="008A197B" w:rsidRDefault="00FC10FB" w:rsidP="00FC10FB">
      <w:pPr>
        <w:spacing w:before="120" w:after="120"/>
        <w:ind w:firstLine="709"/>
        <w:jc w:val="both"/>
        <w:rPr>
          <w:sz w:val="26"/>
          <w:szCs w:val="26"/>
        </w:rPr>
      </w:pPr>
      <w:r w:rsidRPr="008A197B">
        <w:rPr>
          <w:sz w:val="26"/>
          <w:szCs w:val="26"/>
        </w:rPr>
        <w:t>Vốn đầu tư thực hiện thuộc nguồn vốn ngân sách nhà nước do cấp xã quản lý gồm 2 phần: (1) Vốn đầu tư từ ngân sách của cấp tỉnh bổ sung có mục tiêu cho cấp xã; (2) Vốn đầu tư từ ngân sách cấp xã.</w:t>
      </w:r>
    </w:p>
    <w:p w14:paraId="25B50D32" w14:textId="77777777" w:rsidR="00FC10FB" w:rsidRPr="008A197B" w:rsidRDefault="00FC10FB" w:rsidP="00FC10FB">
      <w:pPr>
        <w:spacing w:before="120" w:after="120"/>
        <w:ind w:firstLine="709"/>
        <w:jc w:val="both"/>
        <w:rPr>
          <w:sz w:val="26"/>
          <w:szCs w:val="26"/>
        </w:rPr>
      </w:pPr>
      <w:r w:rsidRPr="008A197B">
        <w:rPr>
          <w:sz w:val="26"/>
          <w:szCs w:val="26"/>
        </w:rPr>
        <w:t>Vốn đầu tư thực hiện của các dự án công trình theo kế hoạch đầu tư công hàng năm được tính là khối lượng thực hiện thực tế của các dự án, công trình trong kỳ báo cáo (không phải là số liệu vốn giải ngân của dự án, công trình).</w:t>
      </w:r>
    </w:p>
    <w:p w14:paraId="2DC7F236" w14:textId="77777777" w:rsidR="00FC10FB" w:rsidRPr="008A197B" w:rsidRDefault="00FC10FB" w:rsidP="00FC10FB">
      <w:pPr>
        <w:spacing w:before="120" w:after="120"/>
        <w:ind w:firstLine="709"/>
        <w:jc w:val="both"/>
        <w:rPr>
          <w:sz w:val="26"/>
          <w:szCs w:val="26"/>
        </w:rPr>
      </w:pPr>
      <w:r w:rsidRPr="008A197B">
        <w:rPr>
          <w:sz w:val="26"/>
          <w:szCs w:val="26"/>
        </w:rPr>
        <w:t xml:space="preserve">- Số dự án thuộc nguồn vốn ngân sách nhà nước do cấp xã quản lý là toàn bộ danh mục các dự án, công trình được phân giao kế hoạch vốn đầu tư công tại Quyết định giao kế hoạch đầu tư công hàng năm của </w:t>
      </w:r>
      <w:r>
        <w:rPr>
          <w:sz w:val="26"/>
          <w:szCs w:val="26"/>
        </w:rPr>
        <w:t>Ủy</w:t>
      </w:r>
      <w:r w:rsidRPr="008A197B">
        <w:rPr>
          <w:sz w:val="26"/>
          <w:szCs w:val="26"/>
        </w:rPr>
        <w:t xml:space="preserve"> ban nhân dân cấp xã.</w:t>
      </w:r>
    </w:p>
    <w:p w14:paraId="6AA3BA30" w14:textId="09FAB557" w:rsidR="00FC10FB" w:rsidRPr="008A197B" w:rsidRDefault="00FC10FB" w:rsidP="00FC10FB">
      <w:pPr>
        <w:spacing w:before="120" w:after="120"/>
        <w:ind w:firstLine="709"/>
        <w:jc w:val="both"/>
        <w:rPr>
          <w:sz w:val="26"/>
          <w:szCs w:val="26"/>
          <w:lang w:val="pt-BR"/>
        </w:rPr>
      </w:pPr>
      <w:r w:rsidRPr="008A197B">
        <w:rPr>
          <w:b/>
          <w:sz w:val="26"/>
          <w:szCs w:val="26"/>
          <w:lang w:val="nl-NL"/>
        </w:rPr>
        <w:t xml:space="preserve">2. Kỳ công bố: </w:t>
      </w:r>
      <w:r w:rsidR="000B189D">
        <w:rPr>
          <w:sz w:val="26"/>
          <w:szCs w:val="26"/>
        </w:rPr>
        <w:t>Q</w:t>
      </w:r>
      <w:r w:rsidRPr="008A197B">
        <w:rPr>
          <w:sz w:val="26"/>
          <w:szCs w:val="26"/>
          <w:lang w:val="nl-NL"/>
        </w:rPr>
        <w:t>uý</w:t>
      </w:r>
      <w:r w:rsidRPr="008A197B">
        <w:rPr>
          <w:sz w:val="26"/>
          <w:szCs w:val="26"/>
        </w:rPr>
        <w:t>, năm</w:t>
      </w:r>
      <w:r w:rsidRPr="008A197B">
        <w:rPr>
          <w:sz w:val="26"/>
          <w:szCs w:val="26"/>
          <w:lang w:val="nl-NL"/>
        </w:rPr>
        <w:t>.</w:t>
      </w:r>
    </w:p>
    <w:p w14:paraId="262AA299" w14:textId="3D7B642D" w:rsidR="00FC10FB" w:rsidRPr="008A197B" w:rsidRDefault="00FC10FB" w:rsidP="00FC10FB">
      <w:pPr>
        <w:shd w:val="clear" w:color="auto" w:fill="FFFFFF"/>
        <w:spacing w:before="120" w:after="120"/>
        <w:ind w:firstLine="709"/>
        <w:jc w:val="both"/>
        <w:rPr>
          <w:sz w:val="26"/>
          <w:szCs w:val="26"/>
          <w:lang w:val="nl-NL" w:eastAsia="vi-VN"/>
        </w:rPr>
      </w:pPr>
      <w:r w:rsidRPr="008A197B">
        <w:rPr>
          <w:b/>
          <w:sz w:val="26"/>
          <w:szCs w:val="26"/>
          <w:lang w:val="nl-NL"/>
        </w:rPr>
        <w:t>3. Nguồn số liệu:</w:t>
      </w:r>
      <w:r w:rsidRPr="008A197B">
        <w:rPr>
          <w:sz w:val="26"/>
          <w:szCs w:val="26"/>
          <w:lang w:val="nl-NL" w:eastAsia="vi-VN"/>
        </w:rPr>
        <w:t xml:space="preserve"> Tổng hợp từ báo cáo thực hiện vốn đầu tư của các chủ đầu tư, ban quản lý dự án được giao thực hiện dự án, công trình trong Quyết định </w:t>
      </w:r>
      <w:r w:rsidR="000B189D">
        <w:rPr>
          <w:sz w:val="26"/>
          <w:szCs w:val="26"/>
          <w:lang w:val="nl-NL" w:eastAsia="vi-VN"/>
        </w:rPr>
        <w:t xml:space="preserve">giao </w:t>
      </w:r>
      <w:r w:rsidRPr="008A197B">
        <w:rPr>
          <w:sz w:val="26"/>
          <w:szCs w:val="26"/>
          <w:lang w:val="nl-NL" w:eastAsia="vi-VN"/>
        </w:rPr>
        <w:t>kế hoạch đầu tư công hàng năm.</w:t>
      </w:r>
    </w:p>
    <w:p w14:paraId="4CAC9548" w14:textId="77777777" w:rsidR="00FC10FB" w:rsidRPr="008A197B" w:rsidRDefault="00FC10FB" w:rsidP="00FC10FB">
      <w:pPr>
        <w:spacing w:before="120" w:after="120"/>
        <w:ind w:firstLine="709"/>
        <w:jc w:val="both"/>
        <w:rPr>
          <w:sz w:val="26"/>
          <w:szCs w:val="26"/>
          <w:lang w:val="nl-NL"/>
        </w:rPr>
      </w:pPr>
      <w:r w:rsidRPr="008A197B">
        <w:rPr>
          <w:b/>
          <w:sz w:val="26"/>
          <w:szCs w:val="26"/>
          <w:lang w:val="nl-NL"/>
        </w:rPr>
        <w:t>4. Cơ quan chịu trách nhiệm thu thập, tổng hợp</w:t>
      </w:r>
    </w:p>
    <w:p w14:paraId="13E7D2DC" w14:textId="77777777" w:rsidR="00FC10FB" w:rsidRPr="008A197B" w:rsidRDefault="00FC10FB" w:rsidP="00FC10FB">
      <w:pPr>
        <w:spacing w:before="120" w:after="120"/>
        <w:ind w:firstLine="709"/>
        <w:jc w:val="both"/>
        <w:rPr>
          <w:sz w:val="26"/>
          <w:szCs w:val="26"/>
          <w:lang w:val="en-GB"/>
        </w:rPr>
      </w:pPr>
      <w:r w:rsidRPr="008A197B">
        <w:rPr>
          <w:sz w:val="26"/>
          <w:szCs w:val="26"/>
          <w:lang w:val="en-GB"/>
        </w:rPr>
        <w:t xml:space="preserve">- Chủ trì: </w:t>
      </w:r>
      <w:r w:rsidRPr="008A197B">
        <w:rPr>
          <w:sz w:val="26"/>
          <w:szCs w:val="26"/>
        </w:rPr>
        <w:t>Ủy ban nhân dân cấp xã</w:t>
      </w:r>
      <w:r>
        <w:rPr>
          <w:sz w:val="26"/>
          <w:szCs w:val="26"/>
          <w:lang w:val="en-GB"/>
        </w:rPr>
        <w:t xml:space="preserve">; </w:t>
      </w:r>
    </w:p>
    <w:p w14:paraId="3F910462" w14:textId="77777777" w:rsidR="00FC10FB" w:rsidRPr="008A197B" w:rsidRDefault="00FC10FB" w:rsidP="00FC10FB">
      <w:pPr>
        <w:spacing w:before="120" w:after="120"/>
        <w:ind w:firstLine="709"/>
        <w:jc w:val="both"/>
        <w:rPr>
          <w:sz w:val="26"/>
          <w:szCs w:val="26"/>
          <w:lang w:val="en-GB"/>
        </w:rPr>
      </w:pPr>
      <w:r w:rsidRPr="008A197B">
        <w:rPr>
          <w:sz w:val="26"/>
          <w:szCs w:val="26"/>
          <w:lang w:val="en-GB"/>
        </w:rPr>
        <w:t>- Phối hợp:</w:t>
      </w:r>
      <w:r w:rsidRPr="00467F74">
        <w:rPr>
          <w:sz w:val="26"/>
          <w:szCs w:val="26"/>
          <w:lang w:val="en-GB"/>
        </w:rPr>
        <w:t xml:space="preserve"> </w:t>
      </w:r>
      <w:r w:rsidRPr="008A197B">
        <w:rPr>
          <w:sz w:val="26"/>
          <w:szCs w:val="26"/>
          <w:lang w:val="en-GB"/>
        </w:rPr>
        <w:t>Thống kê cơ sở.</w:t>
      </w:r>
    </w:p>
    <w:p w14:paraId="396201DD" w14:textId="77777777" w:rsidR="00FC10FB" w:rsidRPr="008A197B" w:rsidRDefault="00FC10FB" w:rsidP="00FC10FB">
      <w:pPr>
        <w:spacing w:before="120" w:after="120"/>
        <w:ind w:firstLine="709"/>
        <w:jc w:val="both"/>
        <w:rPr>
          <w:sz w:val="26"/>
          <w:szCs w:val="26"/>
          <w:lang w:val="en-GB"/>
        </w:rPr>
      </w:pPr>
    </w:p>
    <w:p w14:paraId="7FEE4217" w14:textId="455E1D49" w:rsidR="00FC10FB" w:rsidRPr="008A197B" w:rsidRDefault="001E7AA8" w:rsidP="00FC10FB">
      <w:pPr>
        <w:tabs>
          <w:tab w:val="left" w:pos="0"/>
          <w:tab w:val="left" w:pos="360"/>
          <w:tab w:val="left" w:pos="900"/>
        </w:tabs>
        <w:spacing w:before="120" w:after="120"/>
        <w:ind w:firstLine="720"/>
        <w:jc w:val="both"/>
        <w:rPr>
          <w:b/>
          <w:sz w:val="26"/>
          <w:szCs w:val="26"/>
          <w:lang w:val="nl-NL"/>
        </w:rPr>
      </w:pPr>
      <w:r>
        <w:rPr>
          <w:b/>
          <w:sz w:val="26"/>
          <w:szCs w:val="26"/>
          <w:lang w:val="en-GB"/>
        </w:rPr>
        <w:t>X0209</w:t>
      </w:r>
      <w:r w:rsidR="00FC10FB" w:rsidRPr="008A197B">
        <w:rPr>
          <w:b/>
          <w:sz w:val="26"/>
          <w:szCs w:val="26"/>
          <w:lang w:val="en-GB"/>
        </w:rPr>
        <w:t>.</w:t>
      </w:r>
      <w:r w:rsidR="00FC10FB" w:rsidRPr="008A197B">
        <w:rPr>
          <w:b/>
          <w:sz w:val="26"/>
          <w:szCs w:val="26"/>
        </w:rPr>
        <w:t xml:space="preserve"> </w:t>
      </w:r>
      <w:r w:rsidR="00FC10FB" w:rsidRPr="008A197B">
        <w:rPr>
          <w:b/>
          <w:sz w:val="26"/>
          <w:szCs w:val="26"/>
          <w:lang w:val="nl-NL"/>
        </w:rPr>
        <w:t>Tổng g</w:t>
      </w:r>
      <w:r w:rsidR="00FC10FB" w:rsidRPr="008A197B">
        <w:rPr>
          <w:b/>
          <w:sz w:val="26"/>
          <w:szCs w:val="26"/>
        </w:rPr>
        <w:t xml:space="preserve">iá trị sản phẩm </w:t>
      </w:r>
      <w:r w:rsidR="00FC10FB" w:rsidRPr="008A197B">
        <w:rPr>
          <w:b/>
          <w:sz w:val="26"/>
          <w:szCs w:val="26"/>
          <w:lang w:val="nl-NL"/>
        </w:rPr>
        <w:t>trên địa bàn cấp xã</w:t>
      </w:r>
    </w:p>
    <w:p w14:paraId="726A5F25" w14:textId="77777777" w:rsidR="00FC10FB" w:rsidRPr="008A197B" w:rsidRDefault="00FC10FB" w:rsidP="00FC10FB">
      <w:pPr>
        <w:spacing w:before="120" w:after="120"/>
        <w:ind w:firstLine="720"/>
        <w:jc w:val="both"/>
        <w:rPr>
          <w:rFonts w:eastAsia="Calibri"/>
          <w:b/>
          <w:sz w:val="26"/>
          <w:szCs w:val="26"/>
          <w:lang w:val="en-GB"/>
        </w:rPr>
      </w:pPr>
      <w:r w:rsidRPr="008A197B">
        <w:rPr>
          <w:rFonts w:eastAsia="Calibri"/>
          <w:b/>
          <w:sz w:val="26"/>
          <w:szCs w:val="26"/>
          <w:lang w:val="en-GB"/>
        </w:rPr>
        <w:t>1. Khái niệm, phương pháp tính</w:t>
      </w:r>
    </w:p>
    <w:p w14:paraId="75D0F2C4" w14:textId="77777777" w:rsidR="00FC10FB" w:rsidRPr="008A197B" w:rsidRDefault="00FC10FB" w:rsidP="00FC10FB">
      <w:pPr>
        <w:spacing w:before="120" w:after="120"/>
        <w:ind w:firstLine="720"/>
        <w:jc w:val="both"/>
        <w:rPr>
          <w:rFonts w:eastAsia="Calibri"/>
          <w:b/>
          <w:sz w:val="26"/>
          <w:szCs w:val="26"/>
          <w:lang w:val="en-GB"/>
        </w:rPr>
      </w:pPr>
      <w:r w:rsidRPr="008A197B">
        <w:rPr>
          <w:rFonts w:eastAsia="Calibri"/>
          <w:b/>
          <w:sz w:val="26"/>
          <w:szCs w:val="26"/>
          <w:lang w:val="en-GB"/>
        </w:rPr>
        <w:t>Khái niệm:</w:t>
      </w:r>
      <w:r w:rsidRPr="008A197B">
        <w:rPr>
          <w:rFonts w:eastAsia="Calibri"/>
          <w:sz w:val="26"/>
          <w:szCs w:val="26"/>
          <w:lang w:val="en-GB"/>
        </w:rPr>
        <w:t xml:space="preserve"> Tổng giá trị sản phẩm trên địa bàn xã, phường, đặc khu (sau đây gọi tắt là cấp xã) là giá trị của những sản phẩm vật chất và dịch vụ hoàn thành (hoặc quy ước hoàn thành) do các cơ sở sản xuất thuộc tất cả các ngành kinh tế, loại hình kinh tế, khu vực kinh tế tạo ra trên địa bàn xã trong khoảng thời gian nhất định (thường là 1 năm).</w:t>
      </w:r>
    </w:p>
    <w:p w14:paraId="6BFE51CC"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b/>
          <w:sz w:val="26"/>
          <w:szCs w:val="26"/>
          <w:lang w:val="en-GB"/>
        </w:rPr>
        <w:t>Phạm vi:</w:t>
      </w:r>
      <w:r w:rsidRPr="008A197B">
        <w:rPr>
          <w:rFonts w:eastAsia="Calibri"/>
          <w:sz w:val="26"/>
          <w:szCs w:val="26"/>
          <w:lang w:val="en-GB"/>
        </w:rPr>
        <w:t xml:space="preserve"> Toàn bộ sản phẩm vật chất và dịch vụ đã hoàn thành hoặc quy ước hoàn thành của các đơn vị thường trú trên địa bàn.</w:t>
      </w:r>
    </w:p>
    <w:p w14:paraId="1694DE0C" w14:textId="77777777" w:rsidR="00FC10FB" w:rsidRPr="008A197B" w:rsidRDefault="00FC10FB" w:rsidP="00FC10FB">
      <w:pPr>
        <w:spacing w:before="120" w:after="120"/>
        <w:ind w:firstLine="720"/>
        <w:jc w:val="both"/>
        <w:rPr>
          <w:rFonts w:eastAsia="Calibri"/>
          <w:b/>
          <w:sz w:val="26"/>
          <w:szCs w:val="26"/>
          <w:lang w:val="en-GB"/>
        </w:rPr>
      </w:pPr>
      <w:r w:rsidRPr="008A197B">
        <w:rPr>
          <w:rFonts w:eastAsia="Calibri"/>
          <w:b/>
          <w:sz w:val="26"/>
          <w:szCs w:val="26"/>
          <w:lang w:val="en-GB"/>
        </w:rPr>
        <w:t>Nguyên tắc:</w:t>
      </w:r>
    </w:p>
    <w:p w14:paraId="68172B3A" w14:textId="0A319772"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 xml:space="preserve">- Đảm bảo nguyên tắc thường trú </w:t>
      </w:r>
      <w:r w:rsidR="000B189D">
        <w:rPr>
          <w:rFonts w:eastAsia="Calibri"/>
          <w:sz w:val="26"/>
          <w:szCs w:val="26"/>
          <w:lang w:val="en-GB"/>
        </w:rPr>
        <w:t xml:space="preserve">trên </w:t>
      </w:r>
      <w:r w:rsidRPr="008A197B">
        <w:rPr>
          <w:rFonts w:eastAsia="Calibri"/>
          <w:sz w:val="26"/>
          <w:szCs w:val="26"/>
          <w:lang w:val="en-GB"/>
        </w:rPr>
        <w:t>địa bàn cấp xã: Đơn vị có trung tâm lợi ích kinh tế trên địa bàn cấp xã và thực hiện hoạt động sản xuất kinh doanh trên 1 năm;</w:t>
      </w:r>
    </w:p>
    <w:p w14:paraId="5BE24B1A" w14:textId="77777777" w:rsidR="00FC10FB" w:rsidRPr="008A197B" w:rsidRDefault="00FC10FB" w:rsidP="00FC10FB">
      <w:pPr>
        <w:spacing w:before="120" w:after="120"/>
        <w:ind w:firstLine="720"/>
        <w:jc w:val="both"/>
        <w:rPr>
          <w:rFonts w:eastAsia="Calibri"/>
          <w:sz w:val="26"/>
          <w:szCs w:val="26"/>
        </w:rPr>
      </w:pPr>
      <w:r w:rsidRPr="008A197B">
        <w:rPr>
          <w:rFonts w:eastAsia="Calibri"/>
          <w:sz w:val="26"/>
          <w:szCs w:val="26"/>
          <w:lang w:val="en-GB"/>
        </w:rPr>
        <w:t xml:space="preserve">- </w:t>
      </w:r>
      <w:r w:rsidRPr="008A197B">
        <w:rPr>
          <w:sz w:val="26"/>
          <w:szCs w:val="26"/>
        </w:rPr>
        <w:t>Không tính/phân bổ kết quả hoạt động khai thác dầu thô, khí đốt tự nhiên và dịch vụ vận tải hàng không, đường sắt cho cấp xã</w:t>
      </w:r>
      <w:r w:rsidRPr="00884C3C">
        <w:rPr>
          <w:sz w:val="26"/>
          <w:szCs w:val="26"/>
        </w:rPr>
        <w:t>;</w:t>
      </w:r>
    </w:p>
    <w:p w14:paraId="13680807" w14:textId="77777777" w:rsidR="00FC10FB" w:rsidRPr="008A197B" w:rsidRDefault="00FC10FB" w:rsidP="00FC10FB">
      <w:pPr>
        <w:spacing w:before="120" w:after="120"/>
        <w:ind w:firstLine="720"/>
        <w:jc w:val="both"/>
        <w:rPr>
          <w:rFonts w:eastAsia="Calibri"/>
          <w:sz w:val="26"/>
          <w:szCs w:val="26"/>
          <w:lang w:val="en-GB"/>
        </w:rPr>
      </w:pPr>
      <w:r w:rsidRPr="00884C3C">
        <w:rPr>
          <w:rFonts w:eastAsia="Calibri"/>
          <w:sz w:val="26"/>
          <w:szCs w:val="26"/>
          <w:lang w:val="en-GB"/>
        </w:rPr>
        <w:t>- Thự</w:t>
      </w:r>
      <w:r w:rsidRPr="000157D3">
        <w:rPr>
          <w:rFonts w:eastAsia="Calibri"/>
          <w:sz w:val="26"/>
          <w:szCs w:val="26"/>
          <w:lang w:val="en-GB"/>
        </w:rPr>
        <w:t>c hi</w:t>
      </w:r>
      <w:r w:rsidRPr="008A197B">
        <w:rPr>
          <w:rFonts w:eastAsia="Calibri"/>
          <w:sz w:val="26"/>
          <w:szCs w:val="26"/>
          <w:lang w:val="en-GB"/>
        </w:rPr>
        <w:t xml:space="preserve">ện phân bổ đối với các đơn vị hạch toán toàn ngành; </w:t>
      </w:r>
    </w:p>
    <w:p w14:paraId="1908B762" w14:textId="3C617A3D"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 Hoạt động xây dựng được xác định mức độ hoàn thành theo quy ướ</w:t>
      </w:r>
      <w:r w:rsidR="000B189D">
        <w:rPr>
          <w:rFonts w:eastAsia="Calibri"/>
          <w:sz w:val="26"/>
          <w:szCs w:val="26"/>
          <w:lang w:val="en-GB"/>
        </w:rPr>
        <w:t>c;</w:t>
      </w:r>
    </w:p>
    <w:p w14:paraId="7E6FDEF9" w14:textId="2C8029B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lastRenderedPageBreak/>
        <w:t xml:space="preserve">- Tổng giá trị sản phẩm theo ngành trên địa bàn cấp xã của mỗi tỉnh, thành phố trực thuộc </w:t>
      </w:r>
      <w:r w:rsidR="000B189D">
        <w:rPr>
          <w:rFonts w:eastAsia="Calibri"/>
          <w:sz w:val="26"/>
          <w:szCs w:val="26"/>
          <w:lang w:val="en-GB"/>
        </w:rPr>
        <w:t>t</w:t>
      </w:r>
      <w:r w:rsidRPr="008A197B">
        <w:rPr>
          <w:rFonts w:eastAsia="Calibri"/>
          <w:sz w:val="26"/>
          <w:szCs w:val="26"/>
          <w:lang w:val="en-GB"/>
        </w:rPr>
        <w:t>rung ương không lớn hơn giá trị sản xuất ngành đó của tỉnh, thành phố trực thuộ</w:t>
      </w:r>
      <w:r w:rsidR="000B189D">
        <w:rPr>
          <w:rFonts w:eastAsia="Calibri"/>
          <w:sz w:val="26"/>
          <w:szCs w:val="26"/>
          <w:lang w:val="en-GB"/>
        </w:rPr>
        <w:t>c t</w:t>
      </w:r>
      <w:r w:rsidRPr="008A197B">
        <w:rPr>
          <w:rFonts w:eastAsia="Calibri"/>
          <w:sz w:val="26"/>
          <w:szCs w:val="26"/>
          <w:lang w:val="en-GB"/>
        </w:rPr>
        <w:t>rung ương tương ứng. Trường hợp tổng giá trị sản phẩm theo ngành trên địa bàn cấp xã lớn hơn giá trị sản xuất trên địa bàn cấp tỉnh, số liệu giá trị sản xuất của tỉnh, thành phố được coi là kết quả chính thức, phần giá trị chênh lệch giữa kết quả chính thức và giá trị sản phẩm theo ngành trên địa bàn cấp xã được phân bổ giảm theo tỷ trọng lao động đóng góp của địa bàn cấp xã.</w:t>
      </w:r>
    </w:p>
    <w:p w14:paraId="24C9F563"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b/>
          <w:sz w:val="26"/>
          <w:szCs w:val="26"/>
          <w:lang w:val="en-GB"/>
        </w:rPr>
        <w:t xml:space="preserve">Phương pháp tính: </w:t>
      </w:r>
      <w:r w:rsidRPr="008A197B">
        <w:rPr>
          <w:rFonts w:eastAsia="Calibri"/>
          <w:spacing w:val="-2"/>
          <w:sz w:val="26"/>
          <w:szCs w:val="26"/>
          <w:lang w:val="en-GB"/>
        </w:rPr>
        <w:t>Giá trị sản phẩm của mỗi ngành được tính theo phương pháp phù hợp với đặc điểm ngành và mức độ khả thi của nguồn thông tin, cụ thể:</w:t>
      </w:r>
    </w:p>
    <w:p w14:paraId="72D7A569"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i/>
          <w:sz w:val="26"/>
          <w:szCs w:val="26"/>
          <w:lang w:val="en-GB"/>
        </w:rPr>
        <w:t>a) Theo giá hiện hành</w:t>
      </w:r>
    </w:p>
    <w:p w14:paraId="55F1B42A" w14:textId="4FAB22B5"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 xml:space="preserve">(1) Hoạt động nông, lâm nghiệp và </w:t>
      </w:r>
      <w:r w:rsidR="007F6BAD">
        <w:rPr>
          <w:rFonts w:eastAsia="Calibri"/>
          <w:sz w:val="26"/>
          <w:szCs w:val="26"/>
          <w:lang w:val="en-GB"/>
        </w:rPr>
        <w:t>thủy</w:t>
      </w:r>
      <w:r w:rsidR="001F563A">
        <w:rPr>
          <w:rFonts w:eastAsia="Calibri"/>
          <w:sz w:val="26"/>
          <w:szCs w:val="26"/>
          <w:lang w:val="en-GB"/>
        </w:rPr>
        <w:t xml:space="preserve"> sản</w:t>
      </w:r>
      <w:r w:rsidRPr="008A197B">
        <w:rPr>
          <w:rFonts w:eastAsia="Calibri"/>
          <w:sz w:val="26"/>
          <w:szCs w:val="26"/>
          <w:lang w:val="en-GB"/>
        </w:rPr>
        <w:t>; hoạt động khai khoáng; sản xuất điện; hoạt động công nghiệp chế biến, chế tạo (những hoạt động có thể thống kê được sản lượng sản phẩm và đơn giá sản xuất bình quân)</w:t>
      </w:r>
    </w:p>
    <w:p w14:paraId="34999563"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pt-BR"/>
        </w:rPr>
        <w:t>Công thức tính:</w:t>
      </w:r>
    </w:p>
    <w:tbl>
      <w:tblPr>
        <w:tblW w:w="8545" w:type="dxa"/>
        <w:jc w:val="center"/>
        <w:tblLayout w:type="fixed"/>
        <w:tblLook w:val="04A0" w:firstRow="1" w:lastRow="0" w:firstColumn="1" w:lastColumn="0" w:noHBand="0" w:noVBand="1"/>
      </w:tblPr>
      <w:tblGrid>
        <w:gridCol w:w="1418"/>
        <w:gridCol w:w="425"/>
        <w:gridCol w:w="2552"/>
        <w:gridCol w:w="425"/>
        <w:gridCol w:w="3725"/>
      </w:tblGrid>
      <w:tr w:rsidR="00FC10FB" w:rsidRPr="008A197B" w14:paraId="4BEED173" w14:textId="77777777" w:rsidTr="001F563A">
        <w:trPr>
          <w:jc w:val="center"/>
        </w:trPr>
        <w:tc>
          <w:tcPr>
            <w:tcW w:w="1418" w:type="dxa"/>
            <w:vAlign w:val="center"/>
          </w:tcPr>
          <w:p w14:paraId="0304C08C"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pt-BR"/>
              </w:rPr>
              <w:t xml:space="preserve">Giá trị </w:t>
            </w:r>
            <w:r w:rsidRPr="008A197B">
              <w:rPr>
                <w:rFonts w:eastAsia="Calibri"/>
                <w:sz w:val="26"/>
                <w:szCs w:val="26"/>
                <w:lang w:val="pt-BR"/>
              </w:rPr>
              <w:br/>
              <w:t xml:space="preserve">sản phẩm </w:t>
            </w:r>
          </w:p>
        </w:tc>
        <w:tc>
          <w:tcPr>
            <w:tcW w:w="425" w:type="dxa"/>
            <w:vAlign w:val="center"/>
          </w:tcPr>
          <w:p w14:paraId="685B7C92" w14:textId="77777777" w:rsidR="00FC10FB" w:rsidRPr="008A197B" w:rsidRDefault="00FC10FB" w:rsidP="001F563A">
            <w:pPr>
              <w:tabs>
                <w:tab w:val="left" w:pos="0"/>
                <w:tab w:val="left" w:pos="360"/>
                <w:tab w:val="left" w:pos="900"/>
              </w:tabs>
              <w:spacing w:before="120" w:after="120"/>
              <w:jc w:val="both"/>
              <w:rPr>
                <w:rFonts w:eastAsia="Calibri"/>
                <w:sz w:val="26"/>
                <w:szCs w:val="26"/>
                <w:lang w:val="pt-BR"/>
              </w:rPr>
            </w:pPr>
            <w:r w:rsidRPr="008A197B">
              <w:rPr>
                <w:rFonts w:eastAsia="Calibri"/>
                <w:sz w:val="26"/>
                <w:szCs w:val="26"/>
                <w:lang w:val="pt-BR"/>
              </w:rPr>
              <w:t>=</w:t>
            </w:r>
          </w:p>
        </w:tc>
        <w:tc>
          <w:tcPr>
            <w:tcW w:w="2552" w:type="dxa"/>
            <w:vAlign w:val="center"/>
          </w:tcPr>
          <w:p w14:paraId="18C6D259"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pt-BR"/>
              </w:rPr>
              <w:t>Sản lượng</w:t>
            </w:r>
            <w:r w:rsidRPr="008A197B">
              <w:rPr>
                <w:rFonts w:eastAsia="Calibri"/>
                <w:sz w:val="26"/>
                <w:szCs w:val="26"/>
                <w:lang w:val="pt-BR"/>
              </w:rPr>
              <w:br/>
              <w:t xml:space="preserve">sản phẩm sản xuất </w:t>
            </w:r>
          </w:p>
        </w:tc>
        <w:tc>
          <w:tcPr>
            <w:tcW w:w="425" w:type="dxa"/>
            <w:vAlign w:val="center"/>
          </w:tcPr>
          <w:p w14:paraId="1E805AA1" w14:textId="77777777" w:rsidR="00FC10FB" w:rsidRPr="008A197B" w:rsidRDefault="00FC10FB" w:rsidP="001F563A">
            <w:pPr>
              <w:tabs>
                <w:tab w:val="left" w:pos="0"/>
                <w:tab w:val="left" w:pos="360"/>
                <w:tab w:val="left" w:pos="900"/>
              </w:tabs>
              <w:spacing w:before="120" w:after="120"/>
              <w:jc w:val="both"/>
              <w:rPr>
                <w:rFonts w:eastAsia="Calibri"/>
                <w:sz w:val="26"/>
                <w:szCs w:val="26"/>
                <w:lang w:val="pt-BR"/>
              </w:rPr>
            </w:pPr>
            <w:r w:rsidRPr="008A197B">
              <w:rPr>
                <w:rFonts w:eastAsia="Calibri"/>
                <w:sz w:val="26"/>
                <w:szCs w:val="26"/>
                <w:lang w:val="pt-BR"/>
              </w:rPr>
              <w:t>×</w:t>
            </w:r>
          </w:p>
        </w:tc>
        <w:tc>
          <w:tcPr>
            <w:tcW w:w="3725" w:type="dxa"/>
            <w:vAlign w:val="center"/>
          </w:tcPr>
          <w:p w14:paraId="3D21921A"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pt-BR"/>
              </w:rPr>
              <w:t>Đơn giá sản xuất</w:t>
            </w:r>
            <w:r w:rsidRPr="008A197B">
              <w:rPr>
                <w:rFonts w:eastAsia="Calibri"/>
                <w:sz w:val="26"/>
                <w:szCs w:val="26"/>
                <w:lang w:val="pt-BR"/>
              </w:rPr>
              <w:br/>
              <w:t xml:space="preserve">sản phẩm bình quân </w:t>
            </w:r>
          </w:p>
        </w:tc>
      </w:tr>
    </w:tbl>
    <w:p w14:paraId="23E61919" w14:textId="2CFC8A09"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 xml:space="preserve">(2) </w:t>
      </w:r>
      <w:bookmarkStart w:id="0" w:name="_Hlk229465866"/>
      <w:r w:rsidRPr="008A197B">
        <w:rPr>
          <w:rFonts w:eastAsia="Calibri"/>
          <w:iCs/>
          <w:sz w:val="26"/>
          <w:szCs w:val="26"/>
        </w:rPr>
        <w:t>H</w:t>
      </w:r>
      <w:r w:rsidRPr="008A197B">
        <w:rPr>
          <w:rFonts w:eastAsia="Calibri"/>
          <w:iCs/>
          <w:sz w:val="26"/>
          <w:szCs w:val="26"/>
          <w:lang w:val="en-GB"/>
        </w:rPr>
        <w:t xml:space="preserve">oạt động dịch vụ nông, lâm nghiệp và </w:t>
      </w:r>
      <w:r w:rsidR="007F6BAD">
        <w:rPr>
          <w:rFonts w:eastAsia="Calibri"/>
          <w:iCs/>
          <w:sz w:val="26"/>
          <w:szCs w:val="26"/>
          <w:lang w:val="en-GB"/>
        </w:rPr>
        <w:t>thủy</w:t>
      </w:r>
      <w:r w:rsidR="001F563A">
        <w:rPr>
          <w:rFonts w:eastAsia="Calibri"/>
          <w:iCs/>
          <w:sz w:val="26"/>
          <w:szCs w:val="26"/>
          <w:lang w:val="en-GB"/>
        </w:rPr>
        <w:t xml:space="preserve"> sản</w:t>
      </w:r>
      <w:r w:rsidRPr="008A197B">
        <w:rPr>
          <w:rFonts w:eastAsia="Calibri"/>
          <w:iCs/>
          <w:sz w:val="26"/>
          <w:szCs w:val="26"/>
          <w:lang w:val="en-GB"/>
        </w:rPr>
        <w:t>; hoạt động công nghiệp (trừ công nghiệp chế biến, chế tạo, phân phối điện và phân phối nhiên liệu khí bằng đường ống); các hoạt động dịch vụ mang tính “thị trường”</w:t>
      </w:r>
      <w:r w:rsidRPr="008A197B">
        <w:rPr>
          <w:rFonts w:eastAsia="Calibri"/>
          <w:iCs/>
          <w:sz w:val="26"/>
          <w:szCs w:val="26"/>
          <w:lang w:val="vi-VN"/>
        </w:rPr>
        <w:t xml:space="preserve"> </w:t>
      </w:r>
      <w:r w:rsidRPr="008A197B">
        <w:rPr>
          <w:rFonts w:eastAsia="Calibri"/>
          <w:iCs/>
          <w:sz w:val="26"/>
          <w:szCs w:val="26"/>
          <w:lang w:val="en-GB"/>
        </w:rPr>
        <w:t xml:space="preserve">(trừ </w:t>
      </w:r>
      <w:r w:rsidRPr="008A197B">
        <w:rPr>
          <w:rFonts w:eastAsia="Calibri"/>
          <w:iCs/>
          <w:sz w:val="26"/>
          <w:szCs w:val="26"/>
          <w:lang w:val="vi-VN"/>
        </w:rPr>
        <w:t>h</w:t>
      </w:r>
      <w:r w:rsidRPr="008A197B">
        <w:rPr>
          <w:rFonts w:eastAsia="Calibri"/>
          <w:iCs/>
          <w:sz w:val="26"/>
          <w:szCs w:val="26"/>
          <w:lang w:val="en-GB"/>
        </w:rPr>
        <w:t>oạt động bán buôn, bán lẻ; dịch vụ lưu trú, ăn uống; kinh doanh bất động sản; hoạt động ngân hàng, bảo hiểm, dịch vụ du lịch; dịch vụ xổ số)</w:t>
      </w:r>
      <w:bookmarkEnd w:id="0"/>
      <w:r w:rsidRPr="008A197B">
        <w:rPr>
          <w:rFonts w:eastAsia="Calibri"/>
          <w:iCs/>
          <w:sz w:val="26"/>
          <w:szCs w:val="26"/>
          <w:lang w:val="en-GB"/>
        </w:rPr>
        <w:t>.</w:t>
      </w:r>
    </w:p>
    <w:p w14:paraId="4D5D9246"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pt-BR"/>
        </w:rPr>
        <w:t>Công thức tính:</w:t>
      </w:r>
    </w:p>
    <w:tbl>
      <w:tblPr>
        <w:tblW w:w="0" w:type="auto"/>
        <w:tblLook w:val="04A0" w:firstRow="1" w:lastRow="0" w:firstColumn="1" w:lastColumn="0" w:noHBand="0" w:noVBand="1"/>
      </w:tblPr>
      <w:tblGrid>
        <w:gridCol w:w="2233"/>
        <w:gridCol w:w="567"/>
        <w:gridCol w:w="3540"/>
        <w:gridCol w:w="567"/>
        <w:gridCol w:w="2159"/>
      </w:tblGrid>
      <w:tr w:rsidR="00FC10FB" w:rsidRPr="008A197B" w14:paraId="59FBCB4C" w14:textId="77777777" w:rsidTr="001F563A">
        <w:tc>
          <w:tcPr>
            <w:tcW w:w="2235" w:type="dxa"/>
            <w:shd w:val="clear" w:color="auto" w:fill="auto"/>
            <w:vAlign w:val="center"/>
          </w:tcPr>
          <w:p w14:paraId="19C15821"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lang w:val="pt-BR"/>
              </w:rPr>
              <w:t xml:space="preserve">Giá trị sản phẩm </w:t>
            </w:r>
          </w:p>
        </w:tc>
        <w:tc>
          <w:tcPr>
            <w:tcW w:w="567" w:type="dxa"/>
            <w:shd w:val="clear" w:color="auto" w:fill="auto"/>
          </w:tcPr>
          <w:p w14:paraId="295EB585"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lang w:val="en-GB"/>
              </w:rPr>
              <w:t>=</w:t>
            </w:r>
          </w:p>
        </w:tc>
        <w:tc>
          <w:tcPr>
            <w:tcW w:w="3543" w:type="dxa"/>
            <w:shd w:val="clear" w:color="auto" w:fill="auto"/>
          </w:tcPr>
          <w:p w14:paraId="31666664"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lang w:val="en-GB"/>
              </w:rPr>
              <w:t>Doanh thu thuần bán hàng</w:t>
            </w:r>
            <w:r w:rsidRPr="008A197B">
              <w:rPr>
                <w:rFonts w:eastAsia="Calibri"/>
                <w:sz w:val="26"/>
                <w:szCs w:val="26"/>
                <w:lang w:val="en-GB"/>
              </w:rPr>
              <w:br/>
              <w:t>và cung cấp dịch vụ</w:t>
            </w:r>
          </w:p>
        </w:tc>
        <w:tc>
          <w:tcPr>
            <w:tcW w:w="567" w:type="dxa"/>
            <w:shd w:val="clear" w:color="auto" w:fill="auto"/>
          </w:tcPr>
          <w:p w14:paraId="4072D136"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lang w:val="en-GB"/>
              </w:rPr>
              <w:t>+</w:t>
            </w:r>
          </w:p>
        </w:tc>
        <w:tc>
          <w:tcPr>
            <w:tcW w:w="2160" w:type="dxa"/>
            <w:shd w:val="clear" w:color="auto" w:fill="auto"/>
          </w:tcPr>
          <w:p w14:paraId="0FD0D804"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lang w:val="en-GB"/>
              </w:rPr>
              <w:t xml:space="preserve">Trợ cấp sản phẩm </w:t>
            </w:r>
            <w:r w:rsidRPr="008A197B">
              <w:rPr>
                <w:rFonts w:eastAsia="Calibri"/>
                <w:sz w:val="26"/>
                <w:szCs w:val="26"/>
                <w:lang w:val="en-GB"/>
              </w:rPr>
              <w:br/>
              <w:t>(nếu có)</w:t>
            </w:r>
          </w:p>
        </w:tc>
      </w:tr>
    </w:tbl>
    <w:p w14:paraId="2BB30524"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(3) Hoạt động phân phối điện, nước; cung cấp khí bằng đường ống; bán buôn, bán lẻ; dịch vụ lưu trú; kinh doanh bất động sản; dịch vụ du lịch; dịch vụ xổ số</w:t>
      </w:r>
    </w:p>
    <w:p w14:paraId="0DD90A73"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pt-BR"/>
        </w:rPr>
        <w:t>Công thức tính:</w:t>
      </w:r>
    </w:p>
    <w:tbl>
      <w:tblPr>
        <w:tblW w:w="9072" w:type="dxa"/>
        <w:jc w:val="center"/>
        <w:tblLook w:val="04A0" w:firstRow="1" w:lastRow="0" w:firstColumn="1" w:lastColumn="0" w:noHBand="0" w:noVBand="1"/>
      </w:tblPr>
      <w:tblGrid>
        <w:gridCol w:w="1406"/>
        <w:gridCol w:w="424"/>
        <w:gridCol w:w="2281"/>
        <w:gridCol w:w="391"/>
        <w:gridCol w:w="3011"/>
        <w:gridCol w:w="425"/>
        <w:gridCol w:w="1134"/>
      </w:tblGrid>
      <w:tr w:rsidR="00FC10FB" w:rsidRPr="008A197B" w14:paraId="5AD53F37" w14:textId="77777777" w:rsidTr="001F563A">
        <w:trPr>
          <w:jc w:val="center"/>
        </w:trPr>
        <w:tc>
          <w:tcPr>
            <w:tcW w:w="1406" w:type="dxa"/>
            <w:shd w:val="clear" w:color="auto" w:fill="auto"/>
            <w:vAlign w:val="center"/>
          </w:tcPr>
          <w:p w14:paraId="5A72A57C"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lang w:val="pt-BR"/>
              </w:rPr>
              <w:t>Giá trị</w:t>
            </w:r>
            <w:r w:rsidRPr="008A197B">
              <w:rPr>
                <w:rFonts w:eastAsia="Calibri"/>
                <w:sz w:val="26"/>
                <w:szCs w:val="26"/>
                <w:lang w:val="pt-BR"/>
              </w:rPr>
              <w:br/>
              <w:t xml:space="preserve">sản phẩm </w:t>
            </w:r>
          </w:p>
        </w:tc>
        <w:tc>
          <w:tcPr>
            <w:tcW w:w="424" w:type="dxa"/>
            <w:shd w:val="clear" w:color="auto" w:fill="auto"/>
            <w:vAlign w:val="center"/>
          </w:tcPr>
          <w:p w14:paraId="7B43595D" w14:textId="77777777" w:rsidR="00FC10FB" w:rsidRPr="008A197B" w:rsidRDefault="00FC10FB" w:rsidP="001F563A">
            <w:pPr>
              <w:spacing w:before="120" w:after="120"/>
              <w:jc w:val="both"/>
              <w:rPr>
                <w:rFonts w:eastAsia="Calibri"/>
                <w:sz w:val="26"/>
                <w:szCs w:val="26"/>
                <w:lang w:val="en-GB"/>
              </w:rPr>
            </w:pPr>
            <w:r w:rsidRPr="008A197B">
              <w:rPr>
                <w:rFonts w:eastAsia="Calibri"/>
                <w:sz w:val="26"/>
                <w:szCs w:val="26"/>
                <w:lang w:val="en-GB"/>
              </w:rPr>
              <w:t>=</w:t>
            </w:r>
          </w:p>
        </w:tc>
        <w:tc>
          <w:tcPr>
            <w:tcW w:w="2281" w:type="dxa"/>
            <w:shd w:val="clear" w:color="auto" w:fill="auto"/>
            <w:vAlign w:val="center"/>
          </w:tcPr>
          <w:p w14:paraId="61C84463"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lang w:val="en-GB"/>
              </w:rPr>
              <w:t>Doanh thu thuần bán sản phẩm/dịch vụ trong kỳ</w:t>
            </w:r>
          </w:p>
        </w:tc>
        <w:tc>
          <w:tcPr>
            <w:tcW w:w="391" w:type="dxa"/>
            <w:shd w:val="clear" w:color="auto" w:fill="auto"/>
            <w:vAlign w:val="center"/>
          </w:tcPr>
          <w:p w14:paraId="5AF470B1" w14:textId="77777777" w:rsidR="00FC10FB" w:rsidRPr="008A197B" w:rsidRDefault="00FC10FB" w:rsidP="001F563A">
            <w:pPr>
              <w:spacing w:before="120" w:after="120"/>
              <w:jc w:val="both"/>
              <w:rPr>
                <w:rFonts w:eastAsia="Calibri"/>
                <w:b/>
                <w:sz w:val="26"/>
                <w:szCs w:val="26"/>
                <w:lang w:val="en-GB"/>
              </w:rPr>
            </w:pPr>
            <w:r w:rsidRPr="008A197B">
              <w:rPr>
                <w:rFonts w:eastAsia="Calibri"/>
                <w:b/>
                <w:sz w:val="26"/>
                <w:szCs w:val="26"/>
                <w:lang w:val="en-GB"/>
              </w:rPr>
              <w:t>-</w:t>
            </w:r>
          </w:p>
        </w:tc>
        <w:tc>
          <w:tcPr>
            <w:tcW w:w="3011" w:type="dxa"/>
            <w:shd w:val="clear" w:color="auto" w:fill="auto"/>
            <w:vAlign w:val="center"/>
          </w:tcPr>
          <w:p w14:paraId="6E941143"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rPr>
              <w:t>Trị giá vốn hàng bán ra/Trị giá vốn hàng chuyển bán/Chi trả hộ khách hàng/Chi trả thưởng</w:t>
            </w:r>
          </w:p>
        </w:tc>
        <w:tc>
          <w:tcPr>
            <w:tcW w:w="425" w:type="dxa"/>
            <w:shd w:val="clear" w:color="auto" w:fill="auto"/>
            <w:vAlign w:val="center"/>
          </w:tcPr>
          <w:p w14:paraId="416724CF" w14:textId="77777777" w:rsidR="00FC10FB" w:rsidRPr="008A197B" w:rsidRDefault="00FC10FB" w:rsidP="001F563A">
            <w:pPr>
              <w:spacing w:before="120" w:after="120"/>
              <w:jc w:val="both"/>
              <w:rPr>
                <w:rFonts w:eastAsia="Calibri"/>
                <w:sz w:val="26"/>
                <w:szCs w:val="26"/>
              </w:rPr>
            </w:pPr>
            <w:r w:rsidRPr="008A197B">
              <w:rPr>
                <w:rFonts w:eastAsia="Calibri"/>
                <w:sz w:val="26"/>
                <w:szCs w:val="26"/>
              </w:rPr>
              <w:t>+</w:t>
            </w:r>
          </w:p>
        </w:tc>
        <w:tc>
          <w:tcPr>
            <w:tcW w:w="1134" w:type="dxa"/>
            <w:shd w:val="clear" w:color="auto" w:fill="auto"/>
            <w:vAlign w:val="center"/>
          </w:tcPr>
          <w:p w14:paraId="2CFC0193" w14:textId="77777777" w:rsidR="00FC10FB" w:rsidRPr="008A197B" w:rsidRDefault="00FC10FB" w:rsidP="001F563A">
            <w:pPr>
              <w:spacing w:before="120" w:after="120"/>
              <w:jc w:val="center"/>
              <w:rPr>
                <w:rFonts w:eastAsia="Calibri"/>
                <w:sz w:val="26"/>
                <w:szCs w:val="26"/>
              </w:rPr>
            </w:pPr>
            <w:r w:rsidRPr="008A197B">
              <w:rPr>
                <w:rFonts w:eastAsia="Calibri"/>
                <w:sz w:val="26"/>
                <w:szCs w:val="26"/>
              </w:rPr>
              <w:t>Trợ cấp</w:t>
            </w:r>
            <w:r w:rsidRPr="008A197B">
              <w:rPr>
                <w:rFonts w:eastAsia="Calibri"/>
                <w:sz w:val="26"/>
                <w:szCs w:val="26"/>
              </w:rPr>
              <w:br/>
              <w:t xml:space="preserve">sản phẩm </w:t>
            </w:r>
            <w:r w:rsidRPr="008A197B">
              <w:rPr>
                <w:rFonts w:eastAsia="Calibri"/>
                <w:sz w:val="26"/>
                <w:szCs w:val="26"/>
              </w:rPr>
              <w:br/>
              <w:t>(nếu có)</w:t>
            </w:r>
          </w:p>
        </w:tc>
      </w:tr>
    </w:tbl>
    <w:p w14:paraId="41E70084"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(4) Hoạt động xây dựng; hoạt động dịch vụ phi thị trường và những hoạt động khác không tính được theo các phương pháp trên</w:t>
      </w:r>
    </w:p>
    <w:p w14:paraId="560B9222"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pt-BR"/>
        </w:rPr>
        <w:t>Công thức tính:</w:t>
      </w:r>
    </w:p>
    <w:tbl>
      <w:tblPr>
        <w:tblW w:w="8966" w:type="dxa"/>
        <w:jc w:val="center"/>
        <w:tblLook w:val="04A0" w:firstRow="1" w:lastRow="0" w:firstColumn="1" w:lastColumn="0" w:noHBand="0" w:noVBand="1"/>
      </w:tblPr>
      <w:tblGrid>
        <w:gridCol w:w="1690"/>
        <w:gridCol w:w="431"/>
        <w:gridCol w:w="1690"/>
        <w:gridCol w:w="409"/>
        <w:gridCol w:w="2090"/>
        <w:gridCol w:w="363"/>
        <w:gridCol w:w="2293"/>
      </w:tblGrid>
      <w:tr w:rsidR="00FC10FB" w:rsidRPr="008A197B" w14:paraId="4C9A3158" w14:textId="77777777" w:rsidTr="001F563A">
        <w:trPr>
          <w:trHeight w:val="942"/>
          <w:jc w:val="center"/>
        </w:trPr>
        <w:tc>
          <w:tcPr>
            <w:tcW w:w="1690" w:type="dxa"/>
            <w:shd w:val="clear" w:color="auto" w:fill="auto"/>
            <w:vAlign w:val="center"/>
          </w:tcPr>
          <w:p w14:paraId="14F1F573"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rPr>
              <w:t xml:space="preserve">Giá trị </w:t>
            </w:r>
            <w:r w:rsidRPr="008A197B">
              <w:rPr>
                <w:rFonts w:eastAsia="Calibri"/>
                <w:sz w:val="26"/>
                <w:szCs w:val="26"/>
              </w:rPr>
              <w:br/>
              <w:t>sản phẩm</w:t>
            </w:r>
          </w:p>
        </w:tc>
        <w:tc>
          <w:tcPr>
            <w:tcW w:w="431" w:type="dxa"/>
            <w:shd w:val="clear" w:color="auto" w:fill="auto"/>
            <w:vAlign w:val="center"/>
          </w:tcPr>
          <w:p w14:paraId="2162011D"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lang w:val="en-GB"/>
              </w:rPr>
              <w:t>=</w:t>
            </w:r>
          </w:p>
        </w:tc>
        <w:tc>
          <w:tcPr>
            <w:tcW w:w="1690" w:type="dxa"/>
            <w:shd w:val="clear" w:color="auto" w:fill="auto"/>
            <w:vAlign w:val="center"/>
          </w:tcPr>
          <w:p w14:paraId="47D18230"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rPr>
              <w:t>Tổng chi phí</w:t>
            </w:r>
            <w:r w:rsidRPr="008A197B">
              <w:rPr>
                <w:rFonts w:eastAsia="Calibri"/>
                <w:sz w:val="26"/>
                <w:szCs w:val="26"/>
              </w:rPr>
              <w:br/>
              <w:t>sản xuất</w:t>
            </w:r>
          </w:p>
        </w:tc>
        <w:tc>
          <w:tcPr>
            <w:tcW w:w="409" w:type="dxa"/>
            <w:shd w:val="clear" w:color="auto" w:fill="auto"/>
            <w:vAlign w:val="center"/>
          </w:tcPr>
          <w:p w14:paraId="4B7C3E4F"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lang w:val="en-GB"/>
              </w:rPr>
              <w:t>+</w:t>
            </w:r>
          </w:p>
        </w:tc>
        <w:tc>
          <w:tcPr>
            <w:tcW w:w="2090" w:type="dxa"/>
            <w:shd w:val="clear" w:color="auto" w:fill="auto"/>
            <w:vAlign w:val="center"/>
          </w:tcPr>
          <w:p w14:paraId="786F327D" w14:textId="77777777" w:rsidR="00FC10FB" w:rsidRPr="008A197B" w:rsidRDefault="00FC10FB" w:rsidP="001F563A">
            <w:pPr>
              <w:spacing w:before="120" w:after="120"/>
              <w:jc w:val="center"/>
              <w:rPr>
                <w:rFonts w:eastAsia="Calibri"/>
                <w:sz w:val="26"/>
                <w:szCs w:val="26"/>
              </w:rPr>
            </w:pPr>
            <w:r w:rsidRPr="008A197B">
              <w:rPr>
                <w:rFonts w:eastAsia="Calibri"/>
                <w:sz w:val="26"/>
                <w:szCs w:val="26"/>
              </w:rPr>
              <w:t>Lợi nhuận thuần</w:t>
            </w:r>
            <w:r w:rsidRPr="008A197B">
              <w:rPr>
                <w:rFonts w:eastAsia="Calibri"/>
                <w:sz w:val="26"/>
                <w:szCs w:val="26"/>
              </w:rPr>
              <w:br/>
              <w:t>(nếu có)</w:t>
            </w:r>
          </w:p>
        </w:tc>
        <w:tc>
          <w:tcPr>
            <w:tcW w:w="363" w:type="dxa"/>
            <w:shd w:val="clear" w:color="auto" w:fill="auto"/>
            <w:vAlign w:val="center"/>
          </w:tcPr>
          <w:p w14:paraId="5CF0E4C9"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lang w:val="en-GB"/>
              </w:rPr>
              <w:t>+</w:t>
            </w:r>
          </w:p>
        </w:tc>
        <w:tc>
          <w:tcPr>
            <w:tcW w:w="2293" w:type="dxa"/>
            <w:shd w:val="clear" w:color="auto" w:fill="auto"/>
            <w:vAlign w:val="center"/>
          </w:tcPr>
          <w:p w14:paraId="2085EB22" w14:textId="77777777" w:rsidR="00FC10FB" w:rsidRPr="008A197B" w:rsidRDefault="00FC10FB" w:rsidP="001F563A">
            <w:pPr>
              <w:spacing w:before="120" w:after="120"/>
              <w:jc w:val="center"/>
              <w:rPr>
                <w:rFonts w:eastAsia="Calibri"/>
                <w:sz w:val="26"/>
                <w:szCs w:val="26"/>
                <w:lang w:val="en-GB"/>
              </w:rPr>
            </w:pPr>
            <w:r w:rsidRPr="008A197B">
              <w:rPr>
                <w:rFonts w:eastAsia="Calibri"/>
                <w:sz w:val="26"/>
                <w:szCs w:val="26"/>
              </w:rPr>
              <w:t>Trợ cấp sản phẩm (nếu có)</w:t>
            </w:r>
          </w:p>
        </w:tc>
      </w:tr>
    </w:tbl>
    <w:p w14:paraId="5263ED6F"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Trong tổng chi phí sản xuất gồm có: Chi phí vật chất và chi phí dịch vụ; Thu nhập của người lao động; Khấu hao tài sản cố định; Thuế sản xuất khác.</w:t>
      </w:r>
    </w:p>
    <w:p w14:paraId="5E98ADD0"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lastRenderedPageBreak/>
        <w:t>(5) Hoạt động ngân hàng, bảo hiểm</w:t>
      </w:r>
    </w:p>
    <w:p w14:paraId="2250F362"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pt-BR"/>
        </w:rPr>
        <w:t>Công thức tính:</w:t>
      </w:r>
    </w:p>
    <w:tbl>
      <w:tblPr>
        <w:tblW w:w="9107" w:type="dxa"/>
        <w:jc w:val="center"/>
        <w:tblLayout w:type="fixed"/>
        <w:tblLook w:val="04A0" w:firstRow="1" w:lastRow="0" w:firstColumn="1" w:lastColumn="0" w:noHBand="0" w:noVBand="1"/>
      </w:tblPr>
      <w:tblGrid>
        <w:gridCol w:w="1701"/>
        <w:gridCol w:w="567"/>
        <w:gridCol w:w="2126"/>
        <w:gridCol w:w="709"/>
        <w:gridCol w:w="4004"/>
      </w:tblGrid>
      <w:tr w:rsidR="00FC10FB" w:rsidRPr="008A197B" w14:paraId="78A47B6B" w14:textId="77777777" w:rsidTr="001F563A">
        <w:trPr>
          <w:trHeight w:val="80"/>
          <w:jc w:val="center"/>
        </w:trPr>
        <w:tc>
          <w:tcPr>
            <w:tcW w:w="1701" w:type="dxa"/>
            <w:vAlign w:val="center"/>
          </w:tcPr>
          <w:p w14:paraId="1695C2E2"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pt-BR"/>
              </w:rPr>
              <w:t>Giá trị</w:t>
            </w:r>
            <w:r w:rsidRPr="008A197B">
              <w:rPr>
                <w:rFonts w:eastAsia="Calibri"/>
                <w:sz w:val="26"/>
                <w:szCs w:val="26"/>
                <w:lang w:val="pt-BR"/>
              </w:rPr>
              <w:br/>
              <w:t xml:space="preserve">sản phẩm </w:t>
            </w:r>
          </w:p>
        </w:tc>
        <w:tc>
          <w:tcPr>
            <w:tcW w:w="567" w:type="dxa"/>
            <w:vAlign w:val="center"/>
          </w:tcPr>
          <w:p w14:paraId="0A620822" w14:textId="77777777" w:rsidR="00FC10FB" w:rsidRPr="008A197B" w:rsidRDefault="00FC10FB" w:rsidP="001F563A">
            <w:pPr>
              <w:tabs>
                <w:tab w:val="left" w:pos="0"/>
                <w:tab w:val="left" w:pos="360"/>
                <w:tab w:val="left" w:pos="900"/>
              </w:tabs>
              <w:spacing w:before="120" w:after="120"/>
              <w:jc w:val="both"/>
              <w:rPr>
                <w:rFonts w:eastAsia="Calibri"/>
                <w:sz w:val="26"/>
                <w:szCs w:val="26"/>
                <w:lang w:val="pt-BR"/>
              </w:rPr>
            </w:pPr>
            <w:r w:rsidRPr="008A197B">
              <w:rPr>
                <w:rFonts w:eastAsia="Calibri"/>
                <w:sz w:val="26"/>
                <w:szCs w:val="26"/>
                <w:lang w:val="pt-BR"/>
              </w:rPr>
              <w:t xml:space="preserve"> =</w:t>
            </w:r>
          </w:p>
        </w:tc>
        <w:tc>
          <w:tcPr>
            <w:tcW w:w="2126" w:type="dxa"/>
            <w:vAlign w:val="center"/>
          </w:tcPr>
          <w:p w14:paraId="6DDEC462"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en-GB"/>
              </w:rPr>
              <w:t>Giá trị sản xuất</w:t>
            </w:r>
            <w:r w:rsidRPr="008A197B">
              <w:rPr>
                <w:rFonts w:eastAsia="Calibri"/>
                <w:sz w:val="26"/>
                <w:szCs w:val="26"/>
                <w:lang w:val="en-GB"/>
              </w:rPr>
              <w:br/>
              <w:t>trên địa bàn tỉnh</w:t>
            </w:r>
          </w:p>
        </w:tc>
        <w:tc>
          <w:tcPr>
            <w:tcW w:w="709" w:type="dxa"/>
            <w:vAlign w:val="center"/>
          </w:tcPr>
          <w:p w14:paraId="1620E11C" w14:textId="77777777" w:rsidR="00FC10FB" w:rsidRPr="008A197B" w:rsidRDefault="00FC10FB" w:rsidP="001F563A">
            <w:pPr>
              <w:tabs>
                <w:tab w:val="left" w:pos="0"/>
                <w:tab w:val="left" w:pos="360"/>
                <w:tab w:val="left" w:pos="900"/>
              </w:tabs>
              <w:spacing w:before="120" w:after="120"/>
              <w:jc w:val="both"/>
              <w:rPr>
                <w:rFonts w:eastAsia="Calibri"/>
                <w:sz w:val="26"/>
                <w:szCs w:val="26"/>
                <w:lang w:val="pt-BR"/>
              </w:rPr>
            </w:pPr>
            <w:r w:rsidRPr="008A197B">
              <w:rPr>
                <w:rFonts w:eastAsia="Calibri"/>
                <w:sz w:val="26"/>
                <w:szCs w:val="26"/>
                <w:lang w:val="pt-BR"/>
              </w:rPr>
              <w:t xml:space="preserve">  ×</w:t>
            </w:r>
          </w:p>
        </w:tc>
        <w:tc>
          <w:tcPr>
            <w:tcW w:w="4004" w:type="dxa"/>
            <w:vAlign w:val="center"/>
          </w:tcPr>
          <w:p w14:paraId="0668AC3E"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en-GB"/>
              </w:rPr>
              <w:t xml:space="preserve">Cơ cấu lao động/Chi phí hoạt động của ngành trên địa bàn </w:t>
            </w:r>
            <w:r>
              <w:rPr>
                <w:rFonts w:eastAsia="Calibri"/>
                <w:sz w:val="26"/>
                <w:szCs w:val="26"/>
                <w:lang w:val="en-GB"/>
              </w:rPr>
              <w:t>xã</w:t>
            </w:r>
            <w:r w:rsidRPr="008A197B">
              <w:rPr>
                <w:rFonts w:eastAsia="Calibri"/>
                <w:sz w:val="26"/>
                <w:szCs w:val="26"/>
                <w:lang w:val="en-GB"/>
              </w:rPr>
              <w:t xml:space="preserve"> so với tổng số lao động/Chi phí hoạt động của ngành trên địa bàn tỉnh</w:t>
            </w:r>
          </w:p>
        </w:tc>
      </w:tr>
    </w:tbl>
    <w:p w14:paraId="591FC137" w14:textId="77777777" w:rsidR="00FC10FB" w:rsidRPr="008A197B" w:rsidRDefault="00FC10FB" w:rsidP="00FC10FB">
      <w:pPr>
        <w:spacing w:before="120" w:after="120"/>
        <w:ind w:firstLine="720"/>
        <w:jc w:val="both"/>
        <w:rPr>
          <w:rFonts w:eastAsia="Calibri"/>
          <w:i/>
          <w:sz w:val="26"/>
          <w:szCs w:val="26"/>
          <w:lang w:val="en-GB"/>
        </w:rPr>
      </w:pPr>
      <w:r w:rsidRPr="008A197B">
        <w:rPr>
          <w:rFonts w:eastAsia="Calibri"/>
          <w:i/>
          <w:sz w:val="26"/>
          <w:szCs w:val="26"/>
          <w:lang w:val="en-GB"/>
        </w:rPr>
        <w:t>b) Theo giá so sánh</w:t>
      </w:r>
    </w:p>
    <w:p w14:paraId="324432DF"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(1) Hoạt động khai khoáng; sản xuất điện; hoạt động công nghiệp chế biến, chế tạo (những hoạt động có thể thống kê được sản lượng sản phẩm và đơn giá bình quân kỳ gốc)</w:t>
      </w:r>
    </w:p>
    <w:p w14:paraId="7D607152" w14:textId="77777777" w:rsidR="00FC10FB" w:rsidRPr="008A197B" w:rsidRDefault="00FC10FB" w:rsidP="00FC10FB">
      <w:pPr>
        <w:tabs>
          <w:tab w:val="left" w:pos="0"/>
          <w:tab w:val="left" w:pos="360"/>
          <w:tab w:val="left" w:pos="900"/>
        </w:tabs>
        <w:spacing w:before="120" w:after="120"/>
        <w:ind w:firstLine="720"/>
        <w:jc w:val="both"/>
        <w:rPr>
          <w:rFonts w:eastAsia="Calibri"/>
          <w:sz w:val="26"/>
          <w:szCs w:val="26"/>
          <w:lang w:val="pt-BR"/>
        </w:rPr>
      </w:pPr>
      <w:r w:rsidRPr="008A197B">
        <w:rPr>
          <w:rFonts w:eastAsia="Calibri"/>
          <w:sz w:val="26"/>
          <w:szCs w:val="26"/>
          <w:lang w:val="pt-BR"/>
        </w:rPr>
        <w:t>Công thức tính:</w:t>
      </w:r>
    </w:p>
    <w:tbl>
      <w:tblPr>
        <w:tblW w:w="8944" w:type="dxa"/>
        <w:jc w:val="center"/>
        <w:tblLayout w:type="fixed"/>
        <w:tblLook w:val="04A0" w:firstRow="1" w:lastRow="0" w:firstColumn="1" w:lastColumn="0" w:noHBand="0" w:noVBand="1"/>
      </w:tblPr>
      <w:tblGrid>
        <w:gridCol w:w="2207"/>
        <w:gridCol w:w="567"/>
        <w:gridCol w:w="2410"/>
        <w:gridCol w:w="425"/>
        <w:gridCol w:w="3335"/>
      </w:tblGrid>
      <w:tr w:rsidR="00FC10FB" w:rsidRPr="008A197B" w14:paraId="7B2AE833" w14:textId="77777777" w:rsidTr="001F563A">
        <w:trPr>
          <w:trHeight w:val="1019"/>
          <w:jc w:val="center"/>
        </w:trPr>
        <w:tc>
          <w:tcPr>
            <w:tcW w:w="2207" w:type="dxa"/>
            <w:vAlign w:val="center"/>
          </w:tcPr>
          <w:p w14:paraId="77E84E99"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pt-BR"/>
              </w:rPr>
              <w:t>Giá trị sản phẩm</w:t>
            </w:r>
          </w:p>
        </w:tc>
        <w:tc>
          <w:tcPr>
            <w:tcW w:w="567" w:type="dxa"/>
            <w:vAlign w:val="center"/>
          </w:tcPr>
          <w:p w14:paraId="261C2E82" w14:textId="77777777" w:rsidR="00FC10FB" w:rsidRPr="008A197B" w:rsidRDefault="00FC10FB" w:rsidP="001F563A">
            <w:pPr>
              <w:tabs>
                <w:tab w:val="left" w:pos="0"/>
                <w:tab w:val="left" w:pos="360"/>
                <w:tab w:val="left" w:pos="900"/>
              </w:tabs>
              <w:spacing w:before="120" w:after="120"/>
              <w:jc w:val="both"/>
              <w:rPr>
                <w:rFonts w:eastAsia="Calibri"/>
                <w:sz w:val="26"/>
                <w:szCs w:val="26"/>
                <w:lang w:val="pt-BR"/>
              </w:rPr>
            </w:pPr>
            <w:r w:rsidRPr="008A197B">
              <w:rPr>
                <w:rFonts w:eastAsia="Calibri"/>
                <w:sz w:val="26"/>
                <w:szCs w:val="26"/>
                <w:lang w:val="pt-BR"/>
              </w:rPr>
              <w:t xml:space="preserve"> =</w:t>
            </w:r>
          </w:p>
        </w:tc>
        <w:tc>
          <w:tcPr>
            <w:tcW w:w="2410" w:type="dxa"/>
            <w:vAlign w:val="center"/>
          </w:tcPr>
          <w:p w14:paraId="2230EC7F"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pt-BR"/>
              </w:rPr>
              <w:t>Sản lượng</w:t>
            </w:r>
            <w:r w:rsidRPr="008A197B">
              <w:rPr>
                <w:rFonts w:eastAsia="Calibri"/>
                <w:sz w:val="26"/>
                <w:szCs w:val="26"/>
                <w:lang w:val="pt-BR"/>
              </w:rPr>
              <w:br/>
              <w:t xml:space="preserve">sản phẩm sản xuất </w:t>
            </w:r>
          </w:p>
        </w:tc>
        <w:tc>
          <w:tcPr>
            <w:tcW w:w="425" w:type="dxa"/>
            <w:vAlign w:val="center"/>
          </w:tcPr>
          <w:p w14:paraId="49ED919D"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pt-BR"/>
              </w:rPr>
              <w:t>×</w:t>
            </w:r>
          </w:p>
        </w:tc>
        <w:tc>
          <w:tcPr>
            <w:tcW w:w="3335" w:type="dxa"/>
            <w:vAlign w:val="center"/>
          </w:tcPr>
          <w:p w14:paraId="39F806D5"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pt-BR"/>
              </w:rPr>
              <w:t>Đơn giá sản xuất</w:t>
            </w:r>
            <w:r w:rsidRPr="008A197B">
              <w:rPr>
                <w:rFonts w:eastAsia="Calibri"/>
                <w:sz w:val="26"/>
                <w:szCs w:val="26"/>
                <w:lang w:val="pt-BR"/>
              </w:rPr>
              <w:br/>
              <w:t>sản phẩm bình quân kỳ gốc</w:t>
            </w:r>
          </w:p>
        </w:tc>
      </w:tr>
    </w:tbl>
    <w:p w14:paraId="381AF007" w14:textId="77777777" w:rsidR="00FC10FB" w:rsidRPr="008A197B" w:rsidRDefault="00FC10FB" w:rsidP="00FC10FB">
      <w:pPr>
        <w:spacing w:before="120" w:after="120"/>
        <w:contextualSpacing/>
        <w:jc w:val="both"/>
        <w:rPr>
          <w:rFonts w:eastAsia="Calibri"/>
          <w:sz w:val="26"/>
          <w:szCs w:val="26"/>
          <w:lang w:val="de-DE"/>
        </w:rPr>
      </w:pPr>
      <w:r w:rsidRPr="008A197B" w:rsidDel="00E243DA">
        <w:rPr>
          <w:rFonts w:eastAsia="Calibri"/>
          <w:sz w:val="26"/>
          <w:szCs w:val="26"/>
          <w:lang w:val="en-GB"/>
        </w:rPr>
        <w:t xml:space="preserve"> </w:t>
      </w:r>
      <w:r w:rsidRPr="008A197B">
        <w:rPr>
          <w:rFonts w:eastAsia="Calibri"/>
          <w:sz w:val="26"/>
          <w:szCs w:val="26"/>
          <w:lang w:val="en-GB"/>
        </w:rPr>
        <w:tab/>
      </w:r>
      <w:r w:rsidRPr="008A197B">
        <w:rPr>
          <w:rFonts w:eastAsia="Calibri"/>
          <w:sz w:val="26"/>
          <w:szCs w:val="26"/>
          <w:lang w:val="de-DE"/>
        </w:rPr>
        <w:t xml:space="preserve">Hoặc: </w:t>
      </w:r>
    </w:p>
    <w:tbl>
      <w:tblPr>
        <w:tblW w:w="8114" w:type="dxa"/>
        <w:jc w:val="center"/>
        <w:tblLayout w:type="fixed"/>
        <w:tblLook w:val="04A0" w:firstRow="1" w:lastRow="0" w:firstColumn="1" w:lastColumn="0" w:noHBand="0" w:noVBand="1"/>
      </w:tblPr>
      <w:tblGrid>
        <w:gridCol w:w="1452"/>
        <w:gridCol w:w="425"/>
        <w:gridCol w:w="2269"/>
        <w:gridCol w:w="475"/>
        <w:gridCol w:w="3493"/>
      </w:tblGrid>
      <w:tr w:rsidR="00FC10FB" w:rsidRPr="008A197B" w14:paraId="6CC96A81" w14:textId="77777777" w:rsidTr="001F563A">
        <w:trPr>
          <w:trHeight w:val="1019"/>
          <w:jc w:val="center"/>
        </w:trPr>
        <w:tc>
          <w:tcPr>
            <w:tcW w:w="1452" w:type="dxa"/>
            <w:vAlign w:val="center"/>
          </w:tcPr>
          <w:p w14:paraId="7C770DFD"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pt-BR"/>
              </w:rPr>
              <w:t>Giá trị sản phẩm</w:t>
            </w:r>
          </w:p>
        </w:tc>
        <w:tc>
          <w:tcPr>
            <w:tcW w:w="425" w:type="dxa"/>
            <w:vAlign w:val="center"/>
          </w:tcPr>
          <w:p w14:paraId="7E608DC1" w14:textId="77777777" w:rsidR="00FC10FB" w:rsidRPr="008A197B" w:rsidRDefault="00FC10FB" w:rsidP="001F563A">
            <w:pPr>
              <w:tabs>
                <w:tab w:val="left" w:pos="0"/>
                <w:tab w:val="left" w:pos="360"/>
                <w:tab w:val="left" w:pos="900"/>
              </w:tabs>
              <w:spacing w:before="120" w:after="120"/>
              <w:jc w:val="both"/>
              <w:rPr>
                <w:rFonts w:eastAsia="Calibri"/>
                <w:sz w:val="26"/>
                <w:szCs w:val="26"/>
                <w:lang w:val="pt-BR"/>
              </w:rPr>
            </w:pPr>
            <w:r w:rsidRPr="008A197B">
              <w:rPr>
                <w:rFonts w:eastAsia="Calibri"/>
                <w:sz w:val="26"/>
                <w:szCs w:val="26"/>
                <w:lang w:val="pt-BR"/>
              </w:rPr>
              <w:t>=</w:t>
            </w:r>
          </w:p>
        </w:tc>
        <w:tc>
          <w:tcPr>
            <w:tcW w:w="2269" w:type="dxa"/>
            <w:vAlign w:val="center"/>
          </w:tcPr>
          <w:p w14:paraId="592B2637"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pt-BR"/>
              </w:rPr>
              <w:t>Giá trị sản phẩm</w:t>
            </w:r>
            <w:r w:rsidRPr="008A197B">
              <w:rPr>
                <w:rFonts w:eastAsia="Calibri"/>
                <w:sz w:val="26"/>
                <w:szCs w:val="26"/>
                <w:lang w:val="pt-BR"/>
              </w:rPr>
              <w:br/>
              <w:t xml:space="preserve">kỳ trước kỳ báo cáo </w:t>
            </w:r>
          </w:p>
        </w:tc>
        <w:tc>
          <w:tcPr>
            <w:tcW w:w="475" w:type="dxa"/>
            <w:vAlign w:val="center"/>
          </w:tcPr>
          <w:p w14:paraId="6765E49E" w14:textId="77777777" w:rsidR="00FC10FB" w:rsidRPr="008A197B" w:rsidRDefault="00FC10FB" w:rsidP="001F563A">
            <w:pPr>
              <w:tabs>
                <w:tab w:val="left" w:pos="0"/>
                <w:tab w:val="left" w:pos="360"/>
                <w:tab w:val="left" w:pos="900"/>
              </w:tabs>
              <w:spacing w:before="120" w:after="120"/>
              <w:jc w:val="both"/>
              <w:rPr>
                <w:rFonts w:eastAsia="Calibri"/>
                <w:sz w:val="26"/>
                <w:szCs w:val="26"/>
                <w:lang w:val="pt-BR"/>
              </w:rPr>
            </w:pPr>
            <w:r w:rsidRPr="008A197B">
              <w:rPr>
                <w:rFonts w:eastAsia="Calibri"/>
                <w:sz w:val="26"/>
                <w:szCs w:val="26"/>
                <w:lang w:val="pt-BR"/>
              </w:rPr>
              <w:t>×</w:t>
            </w:r>
          </w:p>
        </w:tc>
        <w:tc>
          <w:tcPr>
            <w:tcW w:w="3493" w:type="dxa"/>
            <w:vAlign w:val="center"/>
          </w:tcPr>
          <w:p w14:paraId="4B007D08" w14:textId="77777777" w:rsidR="00FC10FB" w:rsidRPr="008A197B" w:rsidRDefault="00FC10FB" w:rsidP="001F563A">
            <w:pPr>
              <w:tabs>
                <w:tab w:val="left" w:pos="0"/>
                <w:tab w:val="left" w:pos="360"/>
                <w:tab w:val="left" w:pos="900"/>
              </w:tabs>
              <w:spacing w:before="120" w:after="120"/>
              <w:jc w:val="center"/>
              <w:rPr>
                <w:rFonts w:eastAsia="Calibri"/>
                <w:sz w:val="26"/>
                <w:szCs w:val="26"/>
                <w:lang w:val="pt-BR"/>
              </w:rPr>
            </w:pPr>
            <w:r w:rsidRPr="008A197B">
              <w:rPr>
                <w:rFonts w:eastAsia="Calibri"/>
                <w:sz w:val="26"/>
                <w:szCs w:val="26"/>
                <w:lang w:val="pt-BR"/>
              </w:rPr>
              <w:t>Tốc độ phát triển sản lượng sản phẩm sản xuất kỳ báo cáo so với kỳ trước kỳ báo cáo</w:t>
            </w:r>
          </w:p>
        </w:tc>
      </w:tr>
    </w:tbl>
    <w:p w14:paraId="0607C576" w14:textId="77777777" w:rsidR="00FC10FB" w:rsidRPr="008A197B" w:rsidRDefault="00FC10FB" w:rsidP="00FC10FB">
      <w:pPr>
        <w:spacing w:before="120" w:after="120"/>
        <w:ind w:firstLine="357"/>
        <w:contextualSpacing/>
        <w:jc w:val="both"/>
        <w:rPr>
          <w:rFonts w:eastAsia="Calibri"/>
          <w:sz w:val="26"/>
          <w:szCs w:val="26"/>
          <w:lang w:val="en-GB"/>
        </w:rPr>
      </w:pPr>
    </w:p>
    <w:p w14:paraId="732EF73D" w14:textId="3BEBBBEF"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 xml:space="preserve">(2) Hoạt động nông, lâm nghiệp và </w:t>
      </w:r>
      <w:r w:rsidR="007F6BAD">
        <w:rPr>
          <w:rFonts w:eastAsia="Calibri"/>
          <w:sz w:val="26"/>
          <w:szCs w:val="26"/>
          <w:lang w:val="en-GB"/>
        </w:rPr>
        <w:t>thủy</w:t>
      </w:r>
      <w:r w:rsidR="001F563A">
        <w:rPr>
          <w:rFonts w:eastAsia="Calibri"/>
          <w:sz w:val="26"/>
          <w:szCs w:val="26"/>
          <w:lang w:val="en-GB"/>
        </w:rPr>
        <w:t xml:space="preserve"> sản</w:t>
      </w:r>
      <w:r w:rsidRPr="008A197B">
        <w:rPr>
          <w:rFonts w:eastAsia="Calibri"/>
          <w:sz w:val="26"/>
          <w:szCs w:val="26"/>
          <w:lang w:val="en-GB"/>
        </w:rPr>
        <w:t>; các hoạt động khác</w:t>
      </w:r>
    </w:p>
    <w:p w14:paraId="6BCFC1EA"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Công thức tính:</w:t>
      </w:r>
    </w:p>
    <w:tbl>
      <w:tblPr>
        <w:tblW w:w="8789" w:type="dxa"/>
        <w:jc w:val="center"/>
        <w:tblBorders>
          <w:insideH w:val="single" w:sz="4" w:space="0" w:color="auto"/>
        </w:tblBorders>
        <w:tblLook w:val="04A0" w:firstRow="1" w:lastRow="0" w:firstColumn="1" w:lastColumn="0" w:noHBand="0" w:noVBand="1"/>
      </w:tblPr>
      <w:tblGrid>
        <w:gridCol w:w="2352"/>
        <w:gridCol w:w="720"/>
        <w:gridCol w:w="5717"/>
      </w:tblGrid>
      <w:tr w:rsidR="00FC10FB" w:rsidRPr="008A197B" w14:paraId="61FC7EE7" w14:textId="77777777" w:rsidTr="001F563A">
        <w:trPr>
          <w:trHeight w:val="478"/>
          <w:jc w:val="center"/>
        </w:trPr>
        <w:tc>
          <w:tcPr>
            <w:tcW w:w="2352" w:type="dxa"/>
            <w:vMerge w:val="restart"/>
            <w:vAlign w:val="center"/>
          </w:tcPr>
          <w:p w14:paraId="1C4F176F" w14:textId="77777777" w:rsidR="00FC10FB" w:rsidRPr="008A197B" w:rsidRDefault="00FC10FB" w:rsidP="001F563A">
            <w:pPr>
              <w:autoSpaceDE w:val="0"/>
              <w:autoSpaceDN w:val="0"/>
              <w:adjustRightInd w:val="0"/>
              <w:spacing w:before="120" w:after="120"/>
              <w:ind w:firstLine="357"/>
              <w:jc w:val="center"/>
              <w:rPr>
                <w:rFonts w:eastAsia="Calibri"/>
                <w:sz w:val="26"/>
                <w:szCs w:val="26"/>
                <w:lang w:val="de-DE"/>
              </w:rPr>
            </w:pPr>
            <w:r w:rsidRPr="008A197B">
              <w:rPr>
                <w:rFonts w:eastAsia="Calibri"/>
                <w:sz w:val="26"/>
                <w:szCs w:val="26"/>
                <w:lang w:val="de-DE"/>
              </w:rPr>
              <w:t xml:space="preserve">Giá trị sản phẩm </w:t>
            </w:r>
          </w:p>
        </w:tc>
        <w:tc>
          <w:tcPr>
            <w:tcW w:w="720" w:type="dxa"/>
            <w:vMerge w:val="restart"/>
            <w:vAlign w:val="center"/>
          </w:tcPr>
          <w:p w14:paraId="2142C6AE" w14:textId="77777777" w:rsidR="00FC10FB" w:rsidRPr="008A197B" w:rsidRDefault="00FC10FB" w:rsidP="001F563A">
            <w:pPr>
              <w:spacing w:before="120" w:after="120"/>
              <w:ind w:firstLine="357"/>
              <w:jc w:val="both"/>
              <w:rPr>
                <w:rFonts w:eastAsia="Calibri"/>
                <w:sz w:val="26"/>
                <w:szCs w:val="26"/>
                <w:lang w:val="de-DE"/>
              </w:rPr>
            </w:pPr>
            <w:r w:rsidRPr="008A197B">
              <w:rPr>
                <w:rFonts w:eastAsia="Calibri"/>
                <w:sz w:val="26"/>
                <w:szCs w:val="26"/>
                <w:lang w:val="de-DE"/>
              </w:rPr>
              <w:t>=</w:t>
            </w:r>
          </w:p>
        </w:tc>
        <w:tc>
          <w:tcPr>
            <w:tcW w:w="5717" w:type="dxa"/>
            <w:vAlign w:val="center"/>
          </w:tcPr>
          <w:p w14:paraId="19CCD462" w14:textId="77777777" w:rsidR="00FC10FB" w:rsidRPr="008A197B" w:rsidRDefault="00FC10FB" w:rsidP="001F563A">
            <w:pPr>
              <w:autoSpaceDE w:val="0"/>
              <w:autoSpaceDN w:val="0"/>
              <w:adjustRightInd w:val="0"/>
              <w:spacing w:before="120" w:after="120"/>
              <w:ind w:firstLine="357"/>
              <w:jc w:val="center"/>
              <w:rPr>
                <w:rFonts w:eastAsia="Calibri"/>
                <w:sz w:val="26"/>
                <w:szCs w:val="26"/>
                <w:lang w:val="de-DE"/>
              </w:rPr>
            </w:pPr>
            <w:r w:rsidRPr="008A197B">
              <w:rPr>
                <w:rFonts w:eastAsia="Calibri"/>
                <w:sz w:val="26"/>
                <w:szCs w:val="26"/>
                <w:lang w:val="de-DE"/>
              </w:rPr>
              <w:t xml:space="preserve">Giá trị sản phẩm kỳ báo cáo </w:t>
            </w:r>
            <w:r w:rsidRPr="008A197B">
              <w:rPr>
                <w:rFonts w:eastAsia="Calibri"/>
                <w:sz w:val="26"/>
                <w:szCs w:val="26"/>
                <w:lang w:val="de-DE"/>
              </w:rPr>
              <w:br/>
              <w:t>theo giá hiện hành</w:t>
            </w:r>
          </w:p>
        </w:tc>
      </w:tr>
      <w:tr w:rsidR="00FC10FB" w:rsidRPr="008A197B" w14:paraId="3529095E" w14:textId="77777777" w:rsidTr="001F563A">
        <w:trPr>
          <w:trHeight w:val="618"/>
          <w:jc w:val="center"/>
        </w:trPr>
        <w:tc>
          <w:tcPr>
            <w:tcW w:w="2352" w:type="dxa"/>
            <w:vMerge/>
            <w:vAlign w:val="center"/>
          </w:tcPr>
          <w:p w14:paraId="2E9D52D0" w14:textId="77777777" w:rsidR="00FC10FB" w:rsidRPr="008A197B" w:rsidRDefault="00FC10FB" w:rsidP="001F563A">
            <w:pPr>
              <w:autoSpaceDE w:val="0"/>
              <w:autoSpaceDN w:val="0"/>
              <w:adjustRightInd w:val="0"/>
              <w:spacing w:before="120" w:after="120"/>
              <w:ind w:firstLine="357"/>
              <w:jc w:val="both"/>
              <w:rPr>
                <w:rFonts w:eastAsia="Calibri"/>
                <w:sz w:val="26"/>
                <w:szCs w:val="26"/>
                <w:lang w:val="de-DE"/>
              </w:rPr>
            </w:pPr>
          </w:p>
        </w:tc>
        <w:tc>
          <w:tcPr>
            <w:tcW w:w="720" w:type="dxa"/>
            <w:vMerge/>
            <w:vAlign w:val="center"/>
          </w:tcPr>
          <w:p w14:paraId="647EC8CE" w14:textId="77777777" w:rsidR="00FC10FB" w:rsidRPr="008A197B" w:rsidRDefault="00FC10FB" w:rsidP="001F563A">
            <w:pPr>
              <w:spacing w:before="120" w:after="120"/>
              <w:ind w:firstLine="357"/>
              <w:jc w:val="both"/>
              <w:rPr>
                <w:rFonts w:eastAsia="Calibri"/>
                <w:sz w:val="26"/>
                <w:szCs w:val="26"/>
                <w:lang w:val="de-DE"/>
              </w:rPr>
            </w:pPr>
          </w:p>
        </w:tc>
        <w:tc>
          <w:tcPr>
            <w:tcW w:w="5717" w:type="dxa"/>
            <w:vAlign w:val="center"/>
          </w:tcPr>
          <w:p w14:paraId="6EEA7F78" w14:textId="77777777" w:rsidR="00FC10FB" w:rsidRPr="008A197B" w:rsidRDefault="00FC10FB" w:rsidP="001F563A">
            <w:pPr>
              <w:autoSpaceDE w:val="0"/>
              <w:autoSpaceDN w:val="0"/>
              <w:adjustRightInd w:val="0"/>
              <w:spacing w:before="120" w:after="120"/>
              <w:ind w:firstLine="357"/>
              <w:jc w:val="center"/>
              <w:rPr>
                <w:rFonts w:eastAsia="Calibri"/>
                <w:sz w:val="26"/>
                <w:szCs w:val="26"/>
                <w:lang w:val="de-DE"/>
              </w:rPr>
            </w:pPr>
            <w:r w:rsidRPr="008A197B">
              <w:rPr>
                <w:rFonts w:eastAsia="Calibri"/>
                <w:sz w:val="26"/>
                <w:szCs w:val="26"/>
                <w:lang w:val="en-GB"/>
              </w:rPr>
              <w:t>Chỉ số giá sản xuất sản phẩm, dịch vụ/Chỉ số giá tiêu dùng tương ứng kỳ báo cáo so với kỳ gốc</w:t>
            </w:r>
          </w:p>
        </w:tc>
      </w:tr>
    </w:tbl>
    <w:p w14:paraId="02592ED9" w14:textId="77777777" w:rsidR="00FC10FB" w:rsidRPr="008A197B" w:rsidRDefault="00FC10FB" w:rsidP="00FC10FB">
      <w:pPr>
        <w:spacing w:before="120" w:after="120"/>
        <w:contextualSpacing/>
        <w:jc w:val="both"/>
        <w:rPr>
          <w:rFonts w:eastAsia="Calibri"/>
          <w:b/>
          <w:sz w:val="26"/>
          <w:szCs w:val="26"/>
          <w:lang w:val="en-GB"/>
        </w:rPr>
      </w:pPr>
    </w:p>
    <w:p w14:paraId="3266EA30"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b/>
          <w:sz w:val="26"/>
          <w:szCs w:val="26"/>
          <w:lang w:val="en-GB"/>
        </w:rPr>
        <w:t>2. Phân tổ chủ yếu:</w:t>
      </w:r>
      <w:r w:rsidRPr="008A197B">
        <w:rPr>
          <w:rFonts w:eastAsia="Calibri"/>
          <w:sz w:val="26"/>
          <w:szCs w:val="26"/>
          <w:lang w:val="en-GB"/>
        </w:rPr>
        <w:t xml:space="preserve"> Ngành kinh tế.</w:t>
      </w:r>
    </w:p>
    <w:p w14:paraId="3133057D"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b/>
          <w:sz w:val="26"/>
          <w:szCs w:val="26"/>
          <w:lang w:val="en-GB"/>
        </w:rPr>
        <w:t>3. Kỳ công bố:</w:t>
      </w:r>
      <w:r w:rsidRPr="008A197B">
        <w:rPr>
          <w:rFonts w:eastAsia="Calibri"/>
          <w:sz w:val="26"/>
          <w:szCs w:val="26"/>
          <w:lang w:val="en-GB"/>
        </w:rPr>
        <w:t xml:space="preserve"> Năm.</w:t>
      </w:r>
    </w:p>
    <w:p w14:paraId="0D6652EC" w14:textId="77777777" w:rsidR="00FC10FB" w:rsidRPr="008A197B" w:rsidRDefault="00FC10FB" w:rsidP="00FC10FB">
      <w:pPr>
        <w:spacing w:before="120" w:after="120"/>
        <w:ind w:firstLine="720"/>
        <w:jc w:val="both"/>
        <w:rPr>
          <w:rFonts w:eastAsia="Calibri"/>
          <w:b/>
          <w:sz w:val="26"/>
          <w:szCs w:val="26"/>
          <w:lang w:val="en-GB"/>
        </w:rPr>
      </w:pPr>
      <w:r w:rsidRPr="008A197B">
        <w:rPr>
          <w:rFonts w:eastAsia="Calibri"/>
          <w:b/>
          <w:sz w:val="26"/>
          <w:szCs w:val="26"/>
          <w:lang w:val="en-GB"/>
        </w:rPr>
        <w:t>4. Nguồn số liệu</w:t>
      </w:r>
    </w:p>
    <w:p w14:paraId="2987D84A"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 Điều tra thống kê;</w:t>
      </w:r>
    </w:p>
    <w:p w14:paraId="5B815D55"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 Điều tra bổ sung do địa phương chủ trì phối hợp với cơ quan thống kê, thực hiện để bổ sung các thông tin còn thiếu;</w:t>
      </w:r>
    </w:p>
    <w:p w14:paraId="0CE6668A"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 Chế độ báo cáo thống kê;</w:t>
      </w:r>
    </w:p>
    <w:p w14:paraId="7DF87BBE" w14:textId="77777777" w:rsidR="00FC10FB" w:rsidRPr="008A197B" w:rsidRDefault="00FC10FB" w:rsidP="00FC10FB">
      <w:pPr>
        <w:spacing w:before="120" w:after="120"/>
        <w:ind w:firstLine="720"/>
        <w:jc w:val="both"/>
        <w:rPr>
          <w:rFonts w:eastAsia="Calibri"/>
          <w:sz w:val="26"/>
          <w:szCs w:val="26"/>
          <w:lang w:val="en-GB"/>
        </w:rPr>
      </w:pPr>
      <w:r w:rsidRPr="008A197B">
        <w:rPr>
          <w:rFonts w:eastAsia="Calibri"/>
          <w:sz w:val="26"/>
          <w:szCs w:val="26"/>
          <w:lang w:val="en-GB"/>
        </w:rPr>
        <w:t>- Dữ liệu hành chính.</w:t>
      </w:r>
    </w:p>
    <w:p w14:paraId="40B03065" w14:textId="77777777" w:rsidR="00FC10FB" w:rsidRPr="008A197B" w:rsidRDefault="00FC10FB" w:rsidP="00FC10FB">
      <w:pPr>
        <w:spacing w:before="120" w:after="120"/>
        <w:ind w:firstLine="720"/>
        <w:jc w:val="both"/>
        <w:rPr>
          <w:rFonts w:eastAsia="Calibri"/>
          <w:b/>
          <w:sz w:val="26"/>
          <w:szCs w:val="26"/>
          <w:lang w:val="en-GB"/>
        </w:rPr>
      </w:pPr>
      <w:r w:rsidRPr="008A197B">
        <w:rPr>
          <w:rFonts w:eastAsia="Calibri"/>
          <w:b/>
          <w:sz w:val="26"/>
          <w:szCs w:val="26"/>
          <w:lang w:val="en-GB"/>
        </w:rPr>
        <w:t>5. Cơ quan chịu trách nhiệm thu thập, tổng hợp</w:t>
      </w:r>
    </w:p>
    <w:p w14:paraId="423D5CA5" w14:textId="77777777" w:rsidR="00FC10FB" w:rsidRPr="008A197B" w:rsidRDefault="00FC10FB" w:rsidP="00FC10FB">
      <w:pPr>
        <w:spacing w:before="120" w:after="120"/>
        <w:ind w:firstLine="720"/>
        <w:jc w:val="both"/>
        <w:rPr>
          <w:rFonts w:eastAsia="Calibri"/>
          <w:sz w:val="26"/>
          <w:szCs w:val="26"/>
          <w:lang w:val="en-GB"/>
        </w:rPr>
      </w:pPr>
      <w:r w:rsidRPr="000157D3">
        <w:rPr>
          <w:rFonts w:eastAsia="Calibri"/>
          <w:sz w:val="26"/>
          <w:szCs w:val="26"/>
          <w:lang w:val="en-GB"/>
        </w:rPr>
        <w:t>- Ch</w:t>
      </w:r>
      <w:r w:rsidRPr="008A197B">
        <w:rPr>
          <w:rFonts w:eastAsia="Calibri"/>
          <w:sz w:val="26"/>
          <w:szCs w:val="26"/>
          <w:lang w:val="en-GB"/>
        </w:rPr>
        <w:t>ủ trì: Ủy ban nhân dân cấp tỉnh;</w:t>
      </w:r>
    </w:p>
    <w:p w14:paraId="00577AD7" w14:textId="2837925A" w:rsidR="00FC10FB" w:rsidRDefault="00FC10FB" w:rsidP="001E7AA8">
      <w:pPr>
        <w:spacing w:before="120" w:after="120"/>
        <w:ind w:firstLine="720"/>
        <w:jc w:val="both"/>
        <w:rPr>
          <w:rFonts w:eastAsia="Calibri"/>
          <w:sz w:val="26"/>
          <w:szCs w:val="26"/>
          <w:lang w:val="en-GB"/>
        </w:rPr>
      </w:pPr>
      <w:r w:rsidRPr="008A197B">
        <w:rPr>
          <w:rFonts w:eastAsia="Calibri"/>
          <w:sz w:val="26"/>
          <w:szCs w:val="26"/>
          <w:lang w:val="en-GB"/>
        </w:rPr>
        <w:t xml:space="preserve">- Phối hợp: </w:t>
      </w:r>
      <w:r w:rsidR="001E7AA8" w:rsidRPr="001E7AA8">
        <w:rPr>
          <w:rFonts w:eastAsia="Calibri"/>
          <w:sz w:val="26"/>
          <w:szCs w:val="26"/>
          <w:lang w:val="en-GB"/>
        </w:rPr>
        <w:t>Ủy ban nhân dân cấp xã, Thống kê cơ sở</w:t>
      </w:r>
      <w:r w:rsidR="001E7AA8">
        <w:rPr>
          <w:rFonts w:eastAsia="Calibri"/>
          <w:sz w:val="26"/>
          <w:szCs w:val="26"/>
          <w:lang w:val="en-GB"/>
        </w:rPr>
        <w:t>.</w:t>
      </w:r>
    </w:p>
    <w:p w14:paraId="76F65990" w14:textId="77777777" w:rsidR="001E7AA8" w:rsidRPr="00884C3C" w:rsidRDefault="001E7AA8" w:rsidP="001E7AA8">
      <w:pPr>
        <w:spacing w:before="120" w:after="120"/>
        <w:ind w:firstLine="720"/>
        <w:jc w:val="both"/>
        <w:rPr>
          <w:sz w:val="26"/>
          <w:szCs w:val="26"/>
          <w:lang w:val="en-GB"/>
        </w:rPr>
      </w:pPr>
    </w:p>
    <w:p w14:paraId="37102F45" w14:textId="788A1A2F" w:rsidR="00FC10FB" w:rsidRPr="008A197B" w:rsidRDefault="001E7AA8" w:rsidP="00FC10FB">
      <w:pPr>
        <w:spacing w:before="120" w:after="120"/>
        <w:ind w:firstLine="709"/>
        <w:jc w:val="both"/>
        <w:rPr>
          <w:b/>
          <w:sz w:val="26"/>
          <w:szCs w:val="26"/>
          <w:lang w:val="pt-BR"/>
        </w:rPr>
      </w:pPr>
      <w:r>
        <w:rPr>
          <w:b/>
          <w:sz w:val="26"/>
          <w:szCs w:val="26"/>
          <w:lang w:val="pt-BR"/>
        </w:rPr>
        <w:t>X0210</w:t>
      </w:r>
      <w:r w:rsidR="00FC10FB" w:rsidRPr="000157D3">
        <w:rPr>
          <w:b/>
          <w:sz w:val="26"/>
          <w:szCs w:val="26"/>
          <w:lang w:val="pt-BR"/>
        </w:rPr>
        <w:t xml:space="preserve">. </w:t>
      </w:r>
      <w:r w:rsidR="00FC10FB" w:rsidRPr="008A197B">
        <w:rPr>
          <w:b/>
          <w:sz w:val="26"/>
          <w:szCs w:val="26"/>
          <w:lang w:val="nl-NL"/>
        </w:rPr>
        <w:t>Thu ngân sách xã, phường, đặc khu và cơ cấu thu</w:t>
      </w:r>
    </w:p>
    <w:p w14:paraId="02F24782" w14:textId="77777777" w:rsidR="00FC10FB" w:rsidRPr="008A197B" w:rsidRDefault="00FC10FB" w:rsidP="00FC10FB">
      <w:pPr>
        <w:spacing w:before="120" w:after="120"/>
        <w:ind w:firstLine="709"/>
        <w:jc w:val="both"/>
        <w:rPr>
          <w:rFonts w:eastAsia="Calibri"/>
          <w:sz w:val="26"/>
          <w:szCs w:val="26"/>
          <w:lang w:val="pt-BR"/>
        </w:rPr>
      </w:pPr>
      <w:r w:rsidRPr="008A197B">
        <w:rPr>
          <w:b/>
          <w:sz w:val="26"/>
          <w:szCs w:val="26"/>
          <w:lang w:val="nl-NL"/>
        </w:rPr>
        <w:t>1. Khái niệm, phương pháp tính</w:t>
      </w:r>
    </w:p>
    <w:p w14:paraId="23ADF522" w14:textId="77777777" w:rsidR="00FC10FB" w:rsidRPr="008A197B" w:rsidRDefault="00FC10FB" w:rsidP="00FC10FB">
      <w:pPr>
        <w:shd w:val="clear" w:color="auto" w:fill="FFFFFF"/>
        <w:spacing w:before="120" w:after="120"/>
        <w:ind w:firstLine="709"/>
        <w:jc w:val="both"/>
        <w:rPr>
          <w:sz w:val="26"/>
          <w:szCs w:val="26"/>
          <w:lang w:val="pt-BR"/>
        </w:rPr>
      </w:pPr>
      <w:r w:rsidRPr="008A197B">
        <w:rPr>
          <w:sz w:val="26"/>
          <w:szCs w:val="26"/>
          <w:lang w:val="pt-BR"/>
        </w:rPr>
        <w:t>a) Thu ngân sách xã, phường, đặc khu gồm:</w:t>
      </w:r>
    </w:p>
    <w:p w14:paraId="63A1E7F4" w14:textId="77777777" w:rsidR="00FC10FB" w:rsidRPr="008A197B" w:rsidRDefault="00FC10FB" w:rsidP="00FC10FB">
      <w:pPr>
        <w:shd w:val="clear" w:color="auto" w:fill="FFFFFF"/>
        <w:spacing w:before="120" w:after="120"/>
        <w:ind w:firstLine="709"/>
        <w:jc w:val="both"/>
        <w:rPr>
          <w:sz w:val="26"/>
          <w:szCs w:val="26"/>
          <w:lang w:val="pt-BR"/>
        </w:rPr>
      </w:pPr>
      <w:r w:rsidRPr="008A197B">
        <w:rPr>
          <w:sz w:val="26"/>
          <w:szCs w:val="26"/>
          <w:lang w:val="pt-BR"/>
        </w:rPr>
        <w:t>- Các khoản thu 100%;</w:t>
      </w:r>
    </w:p>
    <w:p w14:paraId="554C5AE0" w14:textId="77777777" w:rsidR="00FC10FB" w:rsidRPr="008A197B" w:rsidRDefault="00FC10FB" w:rsidP="00FC10FB">
      <w:pPr>
        <w:shd w:val="clear" w:color="auto" w:fill="FFFFFF"/>
        <w:spacing w:before="120" w:after="120"/>
        <w:ind w:firstLine="709"/>
        <w:jc w:val="both"/>
        <w:rPr>
          <w:sz w:val="26"/>
          <w:szCs w:val="26"/>
          <w:lang w:val="pt-BR"/>
        </w:rPr>
      </w:pPr>
      <w:r w:rsidRPr="008A197B">
        <w:rPr>
          <w:sz w:val="26"/>
          <w:szCs w:val="26"/>
          <w:lang w:val="pt-BR"/>
        </w:rPr>
        <w:t>- Các khoản thu phân chia theo tỷ lệ phần trăm (%);</w:t>
      </w:r>
    </w:p>
    <w:p w14:paraId="6D47180B" w14:textId="77777777" w:rsidR="00FC10FB" w:rsidRPr="008A197B" w:rsidRDefault="00FC10FB" w:rsidP="00FC10FB">
      <w:pPr>
        <w:shd w:val="clear" w:color="auto" w:fill="FFFFFF"/>
        <w:spacing w:before="120" w:after="120"/>
        <w:ind w:firstLine="709"/>
        <w:jc w:val="both"/>
        <w:rPr>
          <w:sz w:val="26"/>
          <w:szCs w:val="26"/>
          <w:lang w:val="pt-BR"/>
        </w:rPr>
      </w:pPr>
      <w:r w:rsidRPr="008A197B">
        <w:rPr>
          <w:sz w:val="26"/>
          <w:szCs w:val="26"/>
          <w:lang w:val="pt-BR"/>
        </w:rPr>
        <w:t>- Thu viện trợ không hoàn lại trực tiếp cho xã, phường, đặc khu;</w:t>
      </w:r>
    </w:p>
    <w:p w14:paraId="5B724193" w14:textId="77777777" w:rsidR="00FC10FB" w:rsidRPr="008A197B" w:rsidRDefault="00FC10FB" w:rsidP="00FC10FB">
      <w:pPr>
        <w:shd w:val="clear" w:color="auto" w:fill="FFFFFF"/>
        <w:spacing w:before="120" w:after="120"/>
        <w:ind w:firstLine="709"/>
        <w:jc w:val="both"/>
        <w:rPr>
          <w:sz w:val="26"/>
          <w:szCs w:val="26"/>
          <w:lang w:val="pt-BR"/>
        </w:rPr>
      </w:pPr>
      <w:r w:rsidRPr="008A197B">
        <w:rPr>
          <w:sz w:val="26"/>
          <w:szCs w:val="26"/>
          <w:lang w:val="pt-BR"/>
        </w:rPr>
        <w:t>- Thu bổ sung từ ngân sách cấp trên;</w:t>
      </w:r>
    </w:p>
    <w:p w14:paraId="494A8DAD" w14:textId="77777777" w:rsidR="00FC10FB" w:rsidRPr="008A197B" w:rsidRDefault="00FC10FB" w:rsidP="00FC10FB">
      <w:pPr>
        <w:shd w:val="clear" w:color="auto" w:fill="FFFFFF"/>
        <w:spacing w:before="120" w:after="120"/>
        <w:ind w:firstLine="709"/>
        <w:jc w:val="both"/>
        <w:rPr>
          <w:sz w:val="26"/>
          <w:szCs w:val="26"/>
          <w:lang w:val="pt-BR"/>
        </w:rPr>
      </w:pPr>
      <w:r w:rsidRPr="008A197B">
        <w:rPr>
          <w:sz w:val="26"/>
          <w:szCs w:val="26"/>
          <w:lang w:val="pt-BR"/>
        </w:rPr>
        <w:t>- Các khoản thu khác theo quy định của pháp luật.</w:t>
      </w:r>
    </w:p>
    <w:p w14:paraId="4C2A078E" w14:textId="77777777" w:rsidR="00FC10FB" w:rsidRPr="008A197B" w:rsidRDefault="00FC10FB" w:rsidP="00FC10FB">
      <w:pPr>
        <w:tabs>
          <w:tab w:val="left" w:pos="1134"/>
        </w:tabs>
        <w:spacing w:before="120" w:after="120"/>
        <w:ind w:firstLine="709"/>
        <w:jc w:val="both"/>
        <w:rPr>
          <w:rFonts w:eastAsia="Calibri"/>
          <w:sz w:val="26"/>
          <w:szCs w:val="26"/>
          <w:lang w:val="pt-BR"/>
        </w:rPr>
      </w:pPr>
      <w:r w:rsidRPr="008A197B">
        <w:rPr>
          <w:rFonts w:eastAsia="Calibri"/>
          <w:spacing w:val="-10"/>
          <w:sz w:val="26"/>
          <w:szCs w:val="26"/>
          <w:lang w:val="pt-BR"/>
        </w:rPr>
        <w:t>b) Cơ cấu thu ngân sách phản ánh tỷ trọng từng khoản thu trong tổng thu ngân sách</w:t>
      </w:r>
      <w:r w:rsidRPr="008A197B">
        <w:rPr>
          <w:rFonts w:eastAsia="Calibri"/>
          <w:sz w:val="26"/>
          <w:szCs w:val="26"/>
          <w:lang w:val="pt-BR"/>
        </w:rPr>
        <w:t>.</w:t>
      </w:r>
    </w:p>
    <w:p w14:paraId="0370A709" w14:textId="77777777" w:rsidR="00FC10FB" w:rsidRPr="008A197B" w:rsidRDefault="00FC10FB" w:rsidP="00FC10FB">
      <w:pPr>
        <w:tabs>
          <w:tab w:val="left" w:pos="1134"/>
        </w:tabs>
        <w:spacing w:before="120" w:after="120"/>
        <w:ind w:firstLine="709"/>
        <w:jc w:val="both"/>
        <w:rPr>
          <w:rFonts w:eastAsia="Calibri"/>
          <w:sz w:val="26"/>
          <w:szCs w:val="26"/>
        </w:rPr>
      </w:pPr>
      <w:r w:rsidRPr="008A197B">
        <w:rPr>
          <w:rFonts w:eastAsia="Calibri"/>
          <w:sz w:val="26"/>
          <w:szCs w:val="26"/>
          <w:lang w:val="pt-BR"/>
        </w:rPr>
        <w:t>Công thức tính:</w:t>
      </w:r>
    </w:p>
    <w:tbl>
      <w:tblPr>
        <w:tblW w:w="92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425"/>
        <w:gridCol w:w="4394"/>
        <w:gridCol w:w="425"/>
        <w:gridCol w:w="669"/>
      </w:tblGrid>
      <w:tr w:rsidR="00FC10FB" w:rsidRPr="008A197B" w14:paraId="60B763C4" w14:textId="77777777" w:rsidTr="001F563A">
        <w:tc>
          <w:tcPr>
            <w:tcW w:w="3369" w:type="dxa"/>
            <w:vMerge w:val="restart"/>
            <w:tcBorders>
              <w:top w:val="nil"/>
              <w:left w:val="nil"/>
              <w:bottom w:val="nil"/>
              <w:right w:val="nil"/>
            </w:tcBorders>
            <w:shd w:val="clear" w:color="auto" w:fill="auto"/>
          </w:tcPr>
          <w:p w14:paraId="13C4AC95" w14:textId="77777777" w:rsidR="00FC10FB" w:rsidRPr="008A197B" w:rsidRDefault="00FC10FB" w:rsidP="001F563A">
            <w:pPr>
              <w:spacing w:before="120" w:after="120"/>
              <w:jc w:val="center"/>
              <w:rPr>
                <w:rFonts w:eastAsia="Calibri"/>
                <w:b/>
                <w:sz w:val="26"/>
                <w:szCs w:val="26"/>
                <w:lang w:val="nl-NL"/>
              </w:rPr>
            </w:pPr>
            <w:r w:rsidRPr="008A197B">
              <w:rPr>
                <w:rFonts w:eastAsia="Calibri"/>
                <w:sz w:val="26"/>
                <w:szCs w:val="26"/>
                <w:lang w:val="pt-BR"/>
              </w:rPr>
              <w:t>Tỷ trọng mỗi khoản thu ngân sách theo từng loại phân tổ (%)</w:t>
            </w:r>
          </w:p>
        </w:tc>
        <w:tc>
          <w:tcPr>
            <w:tcW w:w="425" w:type="dxa"/>
            <w:vMerge w:val="restart"/>
            <w:tcBorders>
              <w:top w:val="nil"/>
              <w:left w:val="nil"/>
              <w:bottom w:val="nil"/>
              <w:right w:val="nil"/>
            </w:tcBorders>
            <w:shd w:val="clear" w:color="auto" w:fill="auto"/>
          </w:tcPr>
          <w:p w14:paraId="7B1D9F53" w14:textId="77777777" w:rsidR="00FC10FB" w:rsidRPr="008A197B" w:rsidRDefault="00FC10FB" w:rsidP="001F563A">
            <w:pPr>
              <w:spacing w:before="120" w:after="120"/>
              <w:jc w:val="center"/>
              <w:rPr>
                <w:rFonts w:eastAsia="Calibri"/>
                <w:b/>
                <w:sz w:val="26"/>
                <w:szCs w:val="26"/>
                <w:lang w:val="nl-NL"/>
              </w:rPr>
            </w:pPr>
            <w:r w:rsidRPr="008A197B">
              <w:rPr>
                <w:rFonts w:eastAsia="Calibri"/>
                <w:sz w:val="26"/>
                <w:szCs w:val="26"/>
              </w:rPr>
              <w:br/>
              <w:t>=</w:t>
            </w:r>
          </w:p>
        </w:tc>
        <w:tc>
          <w:tcPr>
            <w:tcW w:w="4394" w:type="dxa"/>
            <w:tcBorders>
              <w:top w:val="nil"/>
              <w:left w:val="nil"/>
              <w:bottom w:val="single" w:sz="4" w:space="0" w:color="auto"/>
              <w:right w:val="nil"/>
            </w:tcBorders>
            <w:shd w:val="clear" w:color="auto" w:fill="auto"/>
          </w:tcPr>
          <w:p w14:paraId="3A763321" w14:textId="77777777" w:rsidR="00FC10FB" w:rsidRPr="008A197B" w:rsidRDefault="00FC10FB" w:rsidP="001F563A">
            <w:pPr>
              <w:spacing w:before="120" w:after="120"/>
              <w:jc w:val="center"/>
              <w:rPr>
                <w:rFonts w:eastAsia="Calibri"/>
                <w:b/>
                <w:sz w:val="26"/>
                <w:szCs w:val="26"/>
                <w:lang w:val="nl-NL"/>
              </w:rPr>
            </w:pPr>
            <w:r w:rsidRPr="008A197B">
              <w:rPr>
                <w:rFonts w:eastAsia="Calibri"/>
                <w:sz w:val="26"/>
                <w:szCs w:val="26"/>
              </w:rPr>
              <w:t>Thu ngân sách theo từng loại phân tổ</w:t>
            </w:r>
          </w:p>
        </w:tc>
        <w:tc>
          <w:tcPr>
            <w:tcW w:w="425" w:type="dxa"/>
            <w:vMerge w:val="restart"/>
            <w:tcBorders>
              <w:top w:val="nil"/>
              <w:left w:val="nil"/>
              <w:bottom w:val="nil"/>
              <w:right w:val="nil"/>
            </w:tcBorders>
            <w:shd w:val="clear" w:color="auto" w:fill="auto"/>
          </w:tcPr>
          <w:p w14:paraId="63945C1E" w14:textId="77777777" w:rsidR="00FC10FB" w:rsidRPr="008A197B" w:rsidRDefault="00FC10FB" w:rsidP="001F563A">
            <w:pPr>
              <w:tabs>
                <w:tab w:val="left" w:pos="1134"/>
              </w:tabs>
              <w:spacing w:before="120" w:after="120"/>
              <w:jc w:val="center"/>
              <w:rPr>
                <w:rFonts w:eastAsia="Calibri"/>
                <w:sz w:val="26"/>
                <w:szCs w:val="26"/>
                <w:lang w:val="pt-BR"/>
              </w:rPr>
            </w:pPr>
            <w:r w:rsidRPr="008A197B">
              <w:rPr>
                <w:rFonts w:eastAsia="Calibri"/>
                <w:sz w:val="26"/>
                <w:szCs w:val="26"/>
                <w:lang w:val="pt-BR"/>
              </w:rPr>
              <w:br/>
              <w:t>×</w:t>
            </w:r>
          </w:p>
        </w:tc>
        <w:tc>
          <w:tcPr>
            <w:tcW w:w="669" w:type="dxa"/>
            <w:vMerge w:val="restart"/>
            <w:tcBorders>
              <w:top w:val="nil"/>
              <w:left w:val="nil"/>
              <w:bottom w:val="nil"/>
              <w:right w:val="nil"/>
            </w:tcBorders>
            <w:shd w:val="clear" w:color="auto" w:fill="auto"/>
          </w:tcPr>
          <w:p w14:paraId="4D9ED0A7" w14:textId="77777777" w:rsidR="00FC10FB" w:rsidRPr="008A197B" w:rsidRDefault="00FC10FB" w:rsidP="001F563A">
            <w:pPr>
              <w:tabs>
                <w:tab w:val="left" w:pos="1134"/>
              </w:tabs>
              <w:spacing w:before="120" w:after="120"/>
              <w:jc w:val="center"/>
              <w:rPr>
                <w:rFonts w:eastAsia="Calibri"/>
                <w:sz w:val="26"/>
                <w:szCs w:val="26"/>
                <w:lang w:val="pt-BR"/>
              </w:rPr>
            </w:pPr>
            <w:r w:rsidRPr="008A197B">
              <w:rPr>
                <w:rFonts w:eastAsia="Calibri"/>
                <w:sz w:val="26"/>
                <w:szCs w:val="26"/>
                <w:lang w:val="pt-BR"/>
              </w:rPr>
              <w:br/>
              <w:t>100</w:t>
            </w:r>
          </w:p>
        </w:tc>
      </w:tr>
      <w:tr w:rsidR="00FC10FB" w:rsidRPr="008A197B" w14:paraId="6A7BC4ED" w14:textId="77777777" w:rsidTr="001F563A">
        <w:tc>
          <w:tcPr>
            <w:tcW w:w="3369" w:type="dxa"/>
            <w:vMerge/>
            <w:tcBorders>
              <w:top w:val="nil"/>
              <w:left w:val="nil"/>
              <w:bottom w:val="nil"/>
              <w:right w:val="nil"/>
            </w:tcBorders>
            <w:shd w:val="clear" w:color="auto" w:fill="auto"/>
          </w:tcPr>
          <w:p w14:paraId="767B52E1" w14:textId="77777777" w:rsidR="00FC10FB" w:rsidRPr="008A197B" w:rsidRDefault="00FC10FB" w:rsidP="001F563A">
            <w:pPr>
              <w:spacing w:before="120" w:after="120"/>
              <w:jc w:val="center"/>
              <w:rPr>
                <w:rFonts w:eastAsia="Calibri"/>
                <w:b/>
                <w:sz w:val="26"/>
                <w:szCs w:val="26"/>
                <w:lang w:val="nl-NL"/>
              </w:rPr>
            </w:pPr>
          </w:p>
        </w:tc>
        <w:tc>
          <w:tcPr>
            <w:tcW w:w="425" w:type="dxa"/>
            <w:vMerge/>
            <w:tcBorders>
              <w:top w:val="nil"/>
              <w:left w:val="nil"/>
              <w:bottom w:val="nil"/>
              <w:right w:val="nil"/>
            </w:tcBorders>
            <w:shd w:val="clear" w:color="auto" w:fill="auto"/>
          </w:tcPr>
          <w:p w14:paraId="74278B87" w14:textId="77777777" w:rsidR="00FC10FB" w:rsidRPr="008A197B" w:rsidRDefault="00FC10FB" w:rsidP="001F563A">
            <w:pPr>
              <w:spacing w:before="120" w:after="120"/>
              <w:jc w:val="center"/>
              <w:rPr>
                <w:rFonts w:eastAsia="Calibri"/>
                <w:b/>
                <w:sz w:val="26"/>
                <w:szCs w:val="26"/>
                <w:lang w:val="nl-NL"/>
              </w:rPr>
            </w:pPr>
          </w:p>
        </w:tc>
        <w:tc>
          <w:tcPr>
            <w:tcW w:w="4394" w:type="dxa"/>
            <w:tcBorders>
              <w:top w:val="single" w:sz="4" w:space="0" w:color="auto"/>
              <w:left w:val="nil"/>
              <w:bottom w:val="nil"/>
              <w:right w:val="nil"/>
            </w:tcBorders>
            <w:shd w:val="clear" w:color="auto" w:fill="auto"/>
          </w:tcPr>
          <w:p w14:paraId="2C20BBBF" w14:textId="77777777" w:rsidR="00FC10FB" w:rsidRPr="008A197B" w:rsidRDefault="00FC10FB" w:rsidP="001F563A">
            <w:pPr>
              <w:spacing w:before="120" w:after="120"/>
              <w:jc w:val="center"/>
              <w:rPr>
                <w:rFonts w:eastAsia="Calibri"/>
                <w:b/>
                <w:sz w:val="26"/>
                <w:szCs w:val="26"/>
                <w:lang w:val="nl-NL"/>
              </w:rPr>
            </w:pPr>
            <w:r w:rsidRPr="008A197B">
              <w:rPr>
                <w:rFonts w:eastAsia="Calibri"/>
                <w:sz w:val="26"/>
                <w:szCs w:val="26"/>
              </w:rPr>
              <w:t xml:space="preserve">Tổng thu ngân sách </w:t>
            </w:r>
            <w:r w:rsidRPr="008A197B">
              <w:rPr>
                <w:sz w:val="26"/>
                <w:szCs w:val="26"/>
                <w:lang w:val="pt-BR"/>
              </w:rPr>
              <w:t>xã, phường, đặc khu</w:t>
            </w:r>
          </w:p>
        </w:tc>
        <w:tc>
          <w:tcPr>
            <w:tcW w:w="425" w:type="dxa"/>
            <w:vMerge/>
            <w:tcBorders>
              <w:top w:val="nil"/>
              <w:left w:val="nil"/>
              <w:bottom w:val="nil"/>
              <w:right w:val="nil"/>
            </w:tcBorders>
            <w:shd w:val="clear" w:color="auto" w:fill="auto"/>
          </w:tcPr>
          <w:p w14:paraId="7ECF520B" w14:textId="77777777" w:rsidR="00FC10FB" w:rsidRPr="008A197B" w:rsidRDefault="00FC10FB" w:rsidP="001F563A">
            <w:pPr>
              <w:spacing w:before="120" w:after="120"/>
              <w:jc w:val="center"/>
              <w:rPr>
                <w:rFonts w:eastAsia="Calibri"/>
                <w:b/>
                <w:sz w:val="26"/>
                <w:szCs w:val="26"/>
                <w:lang w:val="nl-NL"/>
              </w:rPr>
            </w:pPr>
          </w:p>
        </w:tc>
        <w:tc>
          <w:tcPr>
            <w:tcW w:w="669" w:type="dxa"/>
            <w:vMerge/>
            <w:tcBorders>
              <w:top w:val="nil"/>
              <w:left w:val="nil"/>
              <w:bottom w:val="nil"/>
              <w:right w:val="nil"/>
            </w:tcBorders>
            <w:shd w:val="clear" w:color="auto" w:fill="auto"/>
          </w:tcPr>
          <w:p w14:paraId="728B7105" w14:textId="77777777" w:rsidR="00FC10FB" w:rsidRPr="008A197B" w:rsidRDefault="00FC10FB" w:rsidP="001F563A">
            <w:pPr>
              <w:spacing w:before="120" w:after="120"/>
              <w:jc w:val="center"/>
              <w:rPr>
                <w:rFonts w:eastAsia="Calibri"/>
                <w:b/>
                <w:sz w:val="26"/>
                <w:szCs w:val="26"/>
                <w:lang w:val="nl-NL"/>
              </w:rPr>
            </w:pPr>
          </w:p>
        </w:tc>
      </w:tr>
    </w:tbl>
    <w:p w14:paraId="293E9888" w14:textId="77777777" w:rsidR="00FC10FB" w:rsidRPr="008A197B" w:rsidRDefault="00FC10FB" w:rsidP="00FC10FB">
      <w:pPr>
        <w:spacing w:before="120" w:after="120"/>
        <w:ind w:firstLine="709"/>
        <w:jc w:val="both"/>
        <w:rPr>
          <w:sz w:val="26"/>
          <w:szCs w:val="26"/>
          <w:lang w:val="nl-NL"/>
        </w:rPr>
      </w:pPr>
      <w:r w:rsidRPr="008A197B">
        <w:rPr>
          <w:b/>
          <w:sz w:val="26"/>
          <w:szCs w:val="26"/>
          <w:lang w:val="nl-NL"/>
        </w:rPr>
        <w:t>2. Phân tổ chủ yếu:</w:t>
      </w:r>
      <w:r w:rsidRPr="008A197B">
        <w:rPr>
          <w:sz w:val="26"/>
          <w:szCs w:val="26"/>
          <w:lang w:val="nl-NL"/>
        </w:rPr>
        <w:t xml:space="preserve"> Các khoản thu chủ yếu: </w:t>
      </w:r>
      <w:r w:rsidRPr="008A197B">
        <w:rPr>
          <w:bCs/>
          <w:iCs/>
          <w:sz w:val="26"/>
          <w:szCs w:val="26"/>
        </w:rPr>
        <w:t>Các khoản thu 100%, các khoản thu phân chia theo tỷ lệ %, thu viện trợ, thu bổ sung từ ngân sách cấp trên</w:t>
      </w:r>
      <w:r w:rsidRPr="008A197B">
        <w:rPr>
          <w:sz w:val="26"/>
          <w:szCs w:val="26"/>
          <w:lang w:val="nl-NL"/>
        </w:rPr>
        <w:t>.</w:t>
      </w:r>
    </w:p>
    <w:p w14:paraId="616E6A7A" w14:textId="77777777" w:rsidR="00FC10FB" w:rsidRPr="008A197B" w:rsidRDefault="00FC10FB" w:rsidP="00FC10FB">
      <w:pPr>
        <w:spacing w:before="120" w:after="120"/>
        <w:ind w:firstLine="709"/>
        <w:jc w:val="both"/>
        <w:rPr>
          <w:sz w:val="26"/>
          <w:szCs w:val="26"/>
          <w:lang w:val="pt-BR"/>
        </w:rPr>
      </w:pPr>
      <w:r w:rsidRPr="008A197B">
        <w:rPr>
          <w:b/>
          <w:sz w:val="26"/>
          <w:szCs w:val="26"/>
          <w:lang w:val="nl-NL"/>
        </w:rPr>
        <w:t xml:space="preserve">3. Kỳ công bố: </w:t>
      </w:r>
      <w:r>
        <w:rPr>
          <w:sz w:val="26"/>
          <w:szCs w:val="26"/>
          <w:lang w:val="nl-NL"/>
        </w:rPr>
        <w:t>3 tháng</w:t>
      </w:r>
      <w:r w:rsidRPr="008A197B">
        <w:rPr>
          <w:sz w:val="26"/>
          <w:szCs w:val="26"/>
          <w:lang w:val="nl-NL"/>
        </w:rPr>
        <w:t>, 6 tháng, 9 tháng và năm</w:t>
      </w:r>
      <w:r w:rsidRPr="008A197B">
        <w:rPr>
          <w:sz w:val="26"/>
          <w:szCs w:val="26"/>
          <w:lang w:val="pt-BR"/>
        </w:rPr>
        <w:t>.</w:t>
      </w:r>
    </w:p>
    <w:p w14:paraId="63F7B8B0" w14:textId="77777777" w:rsidR="00FC10FB" w:rsidRPr="008A197B" w:rsidRDefault="00FC10FB" w:rsidP="00FC10FB">
      <w:pPr>
        <w:spacing w:before="120" w:after="120"/>
        <w:ind w:firstLine="709"/>
        <w:jc w:val="both"/>
        <w:rPr>
          <w:sz w:val="26"/>
          <w:szCs w:val="26"/>
          <w:lang w:val="pt-BR"/>
        </w:rPr>
      </w:pPr>
      <w:r w:rsidRPr="008A197B">
        <w:rPr>
          <w:b/>
          <w:sz w:val="26"/>
          <w:szCs w:val="26"/>
          <w:lang w:val="nl-NL"/>
        </w:rPr>
        <w:t xml:space="preserve">4. Nguồn số liệu: </w:t>
      </w:r>
      <w:r w:rsidRPr="008A197B">
        <w:rPr>
          <w:sz w:val="26"/>
          <w:szCs w:val="26"/>
          <w:lang w:val="nl-NL"/>
        </w:rPr>
        <w:t xml:space="preserve">Báo cáo thu ngân sách </w:t>
      </w:r>
      <w:r>
        <w:rPr>
          <w:sz w:val="26"/>
          <w:szCs w:val="26"/>
          <w:lang w:val="nl-NL"/>
        </w:rPr>
        <w:t>3 tháng</w:t>
      </w:r>
      <w:r w:rsidRPr="008A197B">
        <w:rPr>
          <w:sz w:val="26"/>
          <w:szCs w:val="26"/>
          <w:lang w:val="nl-NL"/>
        </w:rPr>
        <w:t xml:space="preserve">, 6 tháng, 9 tháng, năm của </w:t>
      </w:r>
      <w:r w:rsidRPr="008A197B">
        <w:rPr>
          <w:sz w:val="26"/>
          <w:szCs w:val="26"/>
          <w:lang w:val="pt-BR"/>
        </w:rPr>
        <w:t>xã, phường, đặc khu.</w:t>
      </w:r>
    </w:p>
    <w:p w14:paraId="31752722" w14:textId="77777777" w:rsidR="00FC10FB" w:rsidRPr="008A197B" w:rsidRDefault="00FC10FB" w:rsidP="00FC10FB">
      <w:pPr>
        <w:spacing w:before="120" w:after="120"/>
        <w:ind w:firstLine="720"/>
        <w:jc w:val="both"/>
        <w:rPr>
          <w:rFonts w:eastAsia="Calibri"/>
          <w:b/>
          <w:sz w:val="26"/>
          <w:szCs w:val="26"/>
          <w:lang w:val="en-GB"/>
        </w:rPr>
      </w:pPr>
      <w:r w:rsidRPr="008A197B">
        <w:rPr>
          <w:rFonts w:eastAsia="Calibri"/>
          <w:b/>
          <w:sz w:val="26"/>
          <w:szCs w:val="26"/>
          <w:lang w:val="en-GB"/>
        </w:rPr>
        <w:t>5. Cơ quan chịu trách nhiệm thu thập, tổng hợp:</w:t>
      </w:r>
      <w:r w:rsidRPr="008A197B">
        <w:rPr>
          <w:rFonts w:eastAsia="Calibri"/>
          <w:sz w:val="26"/>
          <w:szCs w:val="26"/>
          <w:lang w:val="en-GB"/>
        </w:rPr>
        <w:t xml:space="preserve"> Ủy ban nhân dân cấp xã.</w:t>
      </w:r>
    </w:p>
    <w:p w14:paraId="766B0C1B" w14:textId="77777777" w:rsidR="00FC10FB" w:rsidRPr="008A197B" w:rsidRDefault="00FC10FB" w:rsidP="00FC10FB">
      <w:pPr>
        <w:spacing w:before="120" w:after="120"/>
        <w:ind w:firstLine="709"/>
        <w:jc w:val="both"/>
        <w:rPr>
          <w:b/>
          <w:sz w:val="26"/>
          <w:szCs w:val="26"/>
          <w:lang w:val="pt-BR"/>
        </w:rPr>
      </w:pPr>
    </w:p>
    <w:p w14:paraId="03BC4FF7" w14:textId="57FC123F" w:rsidR="00FC10FB" w:rsidRPr="008A197B" w:rsidRDefault="001E7AA8" w:rsidP="00FC10FB">
      <w:pPr>
        <w:tabs>
          <w:tab w:val="left" w:pos="0"/>
          <w:tab w:val="left" w:pos="360"/>
          <w:tab w:val="left" w:pos="900"/>
        </w:tabs>
        <w:spacing w:before="120" w:after="120"/>
        <w:ind w:firstLine="709"/>
        <w:jc w:val="both"/>
        <w:rPr>
          <w:b/>
          <w:sz w:val="26"/>
          <w:szCs w:val="26"/>
          <w:lang w:val="nl-NL"/>
        </w:rPr>
      </w:pPr>
      <w:r>
        <w:rPr>
          <w:b/>
          <w:sz w:val="26"/>
          <w:szCs w:val="26"/>
          <w:lang w:val="nl-NL"/>
        </w:rPr>
        <w:t>X0211</w:t>
      </w:r>
      <w:r w:rsidR="00FC10FB" w:rsidRPr="008A197B">
        <w:rPr>
          <w:b/>
          <w:sz w:val="26"/>
          <w:szCs w:val="26"/>
          <w:lang w:val="nl-NL"/>
        </w:rPr>
        <w:t>. Chi ngân sách xã, phường, đặc khu và cơ cấu chi</w:t>
      </w:r>
    </w:p>
    <w:p w14:paraId="6A54566C" w14:textId="77777777" w:rsidR="00FC10FB" w:rsidRPr="008A197B" w:rsidRDefault="00FC10FB" w:rsidP="00FC10FB">
      <w:pPr>
        <w:spacing w:before="120" w:after="120"/>
        <w:ind w:firstLine="709"/>
        <w:jc w:val="both"/>
        <w:rPr>
          <w:b/>
          <w:bCs/>
          <w:sz w:val="26"/>
          <w:szCs w:val="26"/>
          <w:lang w:val="nl-NL"/>
        </w:rPr>
      </w:pPr>
      <w:r w:rsidRPr="008A197B">
        <w:rPr>
          <w:b/>
          <w:bCs/>
          <w:sz w:val="26"/>
          <w:szCs w:val="26"/>
          <w:lang w:val="nl-NL"/>
        </w:rPr>
        <w:t>1. Khái niệm, phương pháp tính</w:t>
      </w:r>
    </w:p>
    <w:p w14:paraId="40846711" w14:textId="77777777" w:rsidR="00FC10FB" w:rsidRPr="008A197B" w:rsidRDefault="00FC10FB" w:rsidP="00FC10FB">
      <w:pPr>
        <w:shd w:val="clear" w:color="auto" w:fill="FFFFFF"/>
        <w:spacing w:before="120" w:after="120"/>
        <w:ind w:firstLine="709"/>
        <w:jc w:val="both"/>
        <w:rPr>
          <w:sz w:val="26"/>
          <w:szCs w:val="26"/>
          <w:lang w:val="nl-NL"/>
        </w:rPr>
      </w:pPr>
      <w:r w:rsidRPr="008A197B">
        <w:rPr>
          <w:sz w:val="26"/>
          <w:szCs w:val="26"/>
          <w:lang w:val="pt-BR"/>
        </w:rPr>
        <w:t xml:space="preserve">a) </w:t>
      </w:r>
      <w:r w:rsidRPr="008A197B">
        <w:rPr>
          <w:bCs/>
          <w:iCs/>
          <w:sz w:val="26"/>
          <w:szCs w:val="26"/>
        </w:rPr>
        <w:t xml:space="preserve">Chi ngân sách xã, phường, đặc khu là toàn bộ các khoản chi </w:t>
      </w:r>
      <w:r w:rsidRPr="008A197B">
        <w:rPr>
          <w:sz w:val="26"/>
          <w:szCs w:val="26"/>
          <w:lang w:val="pt-BR"/>
        </w:rPr>
        <w:t xml:space="preserve">ngân sách nhà nước </w:t>
      </w:r>
      <w:r w:rsidRPr="008A197B">
        <w:rPr>
          <w:bCs/>
          <w:iCs/>
          <w:sz w:val="26"/>
          <w:szCs w:val="26"/>
        </w:rPr>
        <w:t>thuộc nhiệm vụ chi của xã, phường, đặc khu thực hiện trong một khoảng thời gian nhất định do cơ quan nhà nước có thẩm quyền quyết định để bảo đảm thực hiện các chức năng, nhiệm vụ được giao; bao gồm: Chi đầu tư phát triển, chi thường xuyên và các khoản chi khác theo quy định của pháp luật</w:t>
      </w:r>
      <w:r w:rsidRPr="008A197B">
        <w:rPr>
          <w:sz w:val="26"/>
          <w:szCs w:val="26"/>
          <w:lang w:val="nl-NL"/>
        </w:rPr>
        <w:t>.</w:t>
      </w:r>
    </w:p>
    <w:p w14:paraId="3272DE5A" w14:textId="77777777" w:rsidR="00FC10FB" w:rsidRPr="008A197B" w:rsidRDefault="00FC10FB" w:rsidP="00FC10FB">
      <w:pPr>
        <w:tabs>
          <w:tab w:val="left" w:pos="1134"/>
        </w:tabs>
        <w:spacing w:before="120" w:after="120"/>
        <w:ind w:firstLine="709"/>
        <w:jc w:val="both"/>
        <w:rPr>
          <w:rFonts w:eastAsia="Calibri"/>
          <w:sz w:val="26"/>
          <w:szCs w:val="26"/>
          <w:lang w:val="pt-BR"/>
        </w:rPr>
      </w:pPr>
      <w:r w:rsidRPr="008A197B">
        <w:rPr>
          <w:rFonts w:eastAsia="Calibri"/>
          <w:sz w:val="26"/>
          <w:szCs w:val="26"/>
          <w:lang w:val="pt-BR"/>
        </w:rPr>
        <w:t>b) Cơ cấu chi</w:t>
      </w:r>
      <w:r w:rsidRPr="008A197B">
        <w:rPr>
          <w:sz w:val="26"/>
          <w:szCs w:val="26"/>
          <w:lang w:val="pt-BR"/>
        </w:rPr>
        <w:t xml:space="preserve"> ngân sách </w:t>
      </w:r>
      <w:r w:rsidRPr="008A197B">
        <w:rPr>
          <w:rFonts w:eastAsia="Calibri"/>
          <w:sz w:val="26"/>
          <w:szCs w:val="26"/>
          <w:lang w:val="pt-BR"/>
        </w:rPr>
        <w:t>phản ánh tỷ trọng từng khoản chi trong tổng chi</w:t>
      </w:r>
      <w:r w:rsidRPr="008A197B">
        <w:rPr>
          <w:sz w:val="26"/>
          <w:szCs w:val="26"/>
          <w:lang w:val="pt-BR"/>
        </w:rPr>
        <w:t xml:space="preserve"> ngân sách</w:t>
      </w:r>
      <w:r w:rsidRPr="008A197B">
        <w:rPr>
          <w:rFonts w:eastAsia="Calibri"/>
          <w:sz w:val="26"/>
          <w:szCs w:val="26"/>
          <w:lang w:val="pt-BR"/>
        </w:rPr>
        <w:t>.</w:t>
      </w:r>
    </w:p>
    <w:p w14:paraId="7BC9011A" w14:textId="77777777" w:rsidR="00FC10FB" w:rsidRPr="008A197B" w:rsidRDefault="00FC10FB" w:rsidP="00FC10FB">
      <w:pPr>
        <w:tabs>
          <w:tab w:val="left" w:pos="1134"/>
        </w:tabs>
        <w:spacing w:before="120" w:after="120"/>
        <w:ind w:firstLine="709"/>
        <w:jc w:val="both"/>
        <w:rPr>
          <w:rFonts w:eastAsia="Calibri"/>
          <w:sz w:val="26"/>
          <w:szCs w:val="26"/>
        </w:rPr>
      </w:pPr>
      <w:r w:rsidRPr="008A197B">
        <w:rPr>
          <w:rFonts w:eastAsia="Calibri"/>
          <w:sz w:val="26"/>
          <w:szCs w:val="26"/>
          <w:lang w:val="pt-BR"/>
        </w:rPr>
        <w:t>Công thức tính: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8"/>
        <w:gridCol w:w="423"/>
        <w:gridCol w:w="4275"/>
        <w:gridCol w:w="423"/>
        <w:gridCol w:w="667"/>
      </w:tblGrid>
      <w:tr w:rsidR="00FC10FB" w:rsidRPr="008A197B" w14:paraId="4962A26A" w14:textId="77777777" w:rsidTr="001F563A">
        <w:tc>
          <w:tcPr>
            <w:tcW w:w="3369" w:type="dxa"/>
            <w:vMerge w:val="restart"/>
            <w:tcBorders>
              <w:top w:val="nil"/>
              <w:left w:val="nil"/>
              <w:bottom w:val="nil"/>
              <w:right w:val="nil"/>
            </w:tcBorders>
            <w:shd w:val="clear" w:color="auto" w:fill="auto"/>
          </w:tcPr>
          <w:p w14:paraId="693C3D8D" w14:textId="77777777" w:rsidR="00FC10FB" w:rsidRPr="008A197B" w:rsidRDefault="00FC10FB" w:rsidP="001F563A">
            <w:pPr>
              <w:spacing w:before="120" w:after="120"/>
              <w:jc w:val="center"/>
              <w:rPr>
                <w:rFonts w:eastAsia="Calibri"/>
                <w:b/>
                <w:sz w:val="26"/>
                <w:szCs w:val="26"/>
                <w:lang w:val="nl-NL"/>
              </w:rPr>
            </w:pPr>
            <w:r w:rsidRPr="008A197B">
              <w:rPr>
                <w:rFonts w:eastAsia="Calibri"/>
                <w:sz w:val="26"/>
                <w:szCs w:val="26"/>
                <w:lang w:val="pt-BR"/>
              </w:rPr>
              <w:t>Tỷ trọng mỗi khoản chi ngân sách theo từng loại phân tổ (%)</w:t>
            </w:r>
          </w:p>
        </w:tc>
        <w:tc>
          <w:tcPr>
            <w:tcW w:w="425" w:type="dxa"/>
            <w:vMerge w:val="restart"/>
            <w:tcBorders>
              <w:top w:val="nil"/>
              <w:left w:val="nil"/>
              <w:bottom w:val="nil"/>
              <w:right w:val="nil"/>
            </w:tcBorders>
            <w:shd w:val="clear" w:color="auto" w:fill="auto"/>
          </w:tcPr>
          <w:p w14:paraId="471234D8" w14:textId="77777777" w:rsidR="00FC10FB" w:rsidRPr="008A197B" w:rsidRDefault="00FC10FB" w:rsidP="001F563A">
            <w:pPr>
              <w:spacing w:before="120" w:after="120"/>
              <w:jc w:val="center"/>
              <w:rPr>
                <w:rFonts w:eastAsia="Calibri"/>
                <w:b/>
                <w:sz w:val="26"/>
                <w:szCs w:val="26"/>
                <w:lang w:val="nl-NL"/>
              </w:rPr>
            </w:pPr>
            <w:r w:rsidRPr="008A197B">
              <w:rPr>
                <w:rFonts w:eastAsia="Calibri"/>
                <w:sz w:val="26"/>
                <w:szCs w:val="26"/>
              </w:rPr>
              <w:br/>
              <w:t>=</w:t>
            </w:r>
          </w:p>
        </w:tc>
        <w:tc>
          <w:tcPr>
            <w:tcW w:w="4394" w:type="dxa"/>
            <w:tcBorders>
              <w:top w:val="nil"/>
              <w:left w:val="nil"/>
              <w:bottom w:val="single" w:sz="4" w:space="0" w:color="auto"/>
              <w:right w:val="nil"/>
            </w:tcBorders>
            <w:shd w:val="clear" w:color="auto" w:fill="auto"/>
          </w:tcPr>
          <w:p w14:paraId="20822E85" w14:textId="77777777" w:rsidR="00FC10FB" w:rsidRPr="008A197B" w:rsidRDefault="00FC10FB" w:rsidP="001F563A">
            <w:pPr>
              <w:spacing w:before="120" w:after="120"/>
              <w:jc w:val="center"/>
              <w:rPr>
                <w:rFonts w:eastAsia="Calibri"/>
                <w:b/>
                <w:sz w:val="26"/>
                <w:szCs w:val="26"/>
                <w:lang w:val="nl-NL"/>
              </w:rPr>
            </w:pPr>
            <w:r w:rsidRPr="008A197B">
              <w:rPr>
                <w:rFonts w:eastAsia="Calibri"/>
                <w:sz w:val="26"/>
                <w:szCs w:val="26"/>
                <w:lang w:val="en-GB"/>
              </w:rPr>
              <w:t>Chi</w:t>
            </w:r>
            <w:r w:rsidRPr="008A197B">
              <w:rPr>
                <w:rFonts w:eastAsia="Calibri"/>
                <w:sz w:val="26"/>
                <w:szCs w:val="26"/>
              </w:rPr>
              <w:t xml:space="preserve"> ngân sách theo từng loại phân tổ</w:t>
            </w:r>
          </w:p>
        </w:tc>
        <w:tc>
          <w:tcPr>
            <w:tcW w:w="425" w:type="dxa"/>
            <w:vMerge w:val="restart"/>
            <w:tcBorders>
              <w:top w:val="nil"/>
              <w:left w:val="nil"/>
              <w:bottom w:val="nil"/>
              <w:right w:val="nil"/>
            </w:tcBorders>
            <w:shd w:val="clear" w:color="auto" w:fill="auto"/>
          </w:tcPr>
          <w:p w14:paraId="3D3F54F2" w14:textId="77777777" w:rsidR="00FC10FB" w:rsidRPr="008A197B" w:rsidRDefault="00FC10FB" w:rsidP="001F563A">
            <w:pPr>
              <w:tabs>
                <w:tab w:val="left" w:pos="1134"/>
              </w:tabs>
              <w:spacing w:before="120" w:after="120"/>
              <w:jc w:val="center"/>
              <w:rPr>
                <w:rFonts w:eastAsia="Calibri"/>
                <w:sz w:val="26"/>
                <w:szCs w:val="26"/>
                <w:lang w:val="pt-BR"/>
              </w:rPr>
            </w:pPr>
            <w:r w:rsidRPr="008A197B">
              <w:rPr>
                <w:rFonts w:eastAsia="Calibri"/>
                <w:sz w:val="26"/>
                <w:szCs w:val="26"/>
                <w:lang w:val="pt-BR"/>
              </w:rPr>
              <w:br/>
              <w:t>×</w:t>
            </w:r>
          </w:p>
        </w:tc>
        <w:tc>
          <w:tcPr>
            <w:tcW w:w="669" w:type="dxa"/>
            <w:vMerge w:val="restart"/>
            <w:tcBorders>
              <w:top w:val="nil"/>
              <w:left w:val="nil"/>
              <w:bottom w:val="nil"/>
              <w:right w:val="nil"/>
            </w:tcBorders>
            <w:shd w:val="clear" w:color="auto" w:fill="auto"/>
          </w:tcPr>
          <w:p w14:paraId="41AA9D55" w14:textId="77777777" w:rsidR="00FC10FB" w:rsidRPr="008A197B" w:rsidRDefault="00FC10FB" w:rsidP="001F563A">
            <w:pPr>
              <w:tabs>
                <w:tab w:val="left" w:pos="1134"/>
              </w:tabs>
              <w:spacing w:before="120" w:after="120"/>
              <w:jc w:val="center"/>
              <w:rPr>
                <w:rFonts w:eastAsia="Calibri"/>
                <w:sz w:val="26"/>
                <w:szCs w:val="26"/>
                <w:lang w:val="pt-BR"/>
              </w:rPr>
            </w:pPr>
            <w:r w:rsidRPr="008A197B">
              <w:rPr>
                <w:rFonts w:eastAsia="Calibri"/>
                <w:sz w:val="26"/>
                <w:szCs w:val="26"/>
                <w:lang w:val="pt-BR"/>
              </w:rPr>
              <w:br/>
              <w:t>100</w:t>
            </w:r>
          </w:p>
        </w:tc>
      </w:tr>
      <w:tr w:rsidR="00FC10FB" w:rsidRPr="008A197B" w14:paraId="61BD26C6" w14:textId="77777777" w:rsidTr="001F563A">
        <w:tc>
          <w:tcPr>
            <w:tcW w:w="3369" w:type="dxa"/>
            <w:vMerge/>
            <w:tcBorders>
              <w:top w:val="nil"/>
              <w:left w:val="nil"/>
              <w:bottom w:val="nil"/>
              <w:right w:val="nil"/>
            </w:tcBorders>
            <w:shd w:val="clear" w:color="auto" w:fill="auto"/>
          </w:tcPr>
          <w:p w14:paraId="67FDA2DC" w14:textId="77777777" w:rsidR="00FC10FB" w:rsidRPr="008A197B" w:rsidRDefault="00FC10FB" w:rsidP="001F563A">
            <w:pPr>
              <w:spacing w:before="120" w:after="120"/>
              <w:jc w:val="center"/>
              <w:rPr>
                <w:rFonts w:eastAsia="Calibri"/>
                <w:b/>
                <w:sz w:val="26"/>
                <w:szCs w:val="26"/>
                <w:lang w:val="nl-NL"/>
              </w:rPr>
            </w:pPr>
          </w:p>
        </w:tc>
        <w:tc>
          <w:tcPr>
            <w:tcW w:w="425" w:type="dxa"/>
            <w:vMerge/>
            <w:tcBorders>
              <w:top w:val="nil"/>
              <w:left w:val="nil"/>
              <w:bottom w:val="nil"/>
              <w:right w:val="nil"/>
            </w:tcBorders>
            <w:shd w:val="clear" w:color="auto" w:fill="auto"/>
          </w:tcPr>
          <w:p w14:paraId="085DB069" w14:textId="77777777" w:rsidR="00FC10FB" w:rsidRPr="008A197B" w:rsidRDefault="00FC10FB" w:rsidP="001F563A">
            <w:pPr>
              <w:spacing w:before="120" w:after="120"/>
              <w:jc w:val="center"/>
              <w:rPr>
                <w:rFonts w:eastAsia="Calibri"/>
                <w:b/>
                <w:sz w:val="26"/>
                <w:szCs w:val="26"/>
                <w:lang w:val="nl-NL"/>
              </w:rPr>
            </w:pPr>
          </w:p>
        </w:tc>
        <w:tc>
          <w:tcPr>
            <w:tcW w:w="4394" w:type="dxa"/>
            <w:tcBorders>
              <w:top w:val="single" w:sz="4" w:space="0" w:color="auto"/>
              <w:left w:val="nil"/>
              <w:bottom w:val="nil"/>
              <w:right w:val="nil"/>
            </w:tcBorders>
            <w:shd w:val="clear" w:color="auto" w:fill="auto"/>
          </w:tcPr>
          <w:p w14:paraId="0D45617F" w14:textId="77777777" w:rsidR="00FC10FB" w:rsidRPr="008A197B" w:rsidRDefault="00FC10FB" w:rsidP="001F563A">
            <w:pPr>
              <w:spacing w:before="120" w:after="120"/>
              <w:jc w:val="center"/>
              <w:rPr>
                <w:rFonts w:eastAsia="Calibri"/>
                <w:b/>
                <w:sz w:val="26"/>
                <w:szCs w:val="26"/>
                <w:lang w:val="nl-NL"/>
              </w:rPr>
            </w:pPr>
            <w:r w:rsidRPr="008A197B">
              <w:rPr>
                <w:rFonts w:eastAsia="Calibri"/>
                <w:sz w:val="26"/>
                <w:szCs w:val="26"/>
              </w:rPr>
              <w:t xml:space="preserve">Tổng </w:t>
            </w:r>
            <w:r w:rsidRPr="008A197B">
              <w:rPr>
                <w:rFonts w:eastAsia="Calibri"/>
                <w:sz w:val="26"/>
                <w:szCs w:val="26"/>
                <w:lang w:val="en-GB"/>
              </w:rPr>
              <w:t xml:space="preserve">chi </w:t>
            </w:r>
            <w:r w:rsidRPr="008A197B">
              <w:rPr>
                <w:rFonts w:eastAsia="Calibri"/>
                <w:sz w:val="26"/>
                <w:szCs w:val="26"/>
              </w:rPr>
              <w:t xml:space="preserve">ngân sách </w:t>
            </w:r>
            <w:r w:rsidRPr="008A197B">
              <w:rPr>
                <w:rFonts w:eastAsia="Calibri"/>
                <w:sz w:val="26"/>
                <w:szCs w:val="26"/>
                <w:lang w:val="en-GB"/>
              </w:rPr>
              <w:t>xã, phường, đặc khu</w:t>
            </w:r>
          </w:p>
        </w:tc>
        <w:tc>
          <w:tcPr>
            <w:tcW w:w="425" w:type="dxa"/>
            <w:vMerge/>
            <w:tcBorders>
              <w:top w:val="nil"/>
              <w:left w:val="nil"/>
              <w:bottom w:val="nil"/>
              <w:right w:val="nil"/>
            </w:tcBorders>
            <w:shd w:val="clear" w:color="auto" w:fill="auto"/>
          </w:tcPr>
          <w:p w14:paraId="39BA0533" w14:textId="77777777" w:rsidR="00FC10FB" w:rsidRPr="008A197B" w:rsidRDefault="00FC10FB" w:rsidP="001F563A">
            <w:pPr>
              <w:spacing w:before="120" w:after="120"/>
              <w:jc w:val="center"/>
              <w:rPr>
                <w:rFonts w:eastAsia="Calibri"/>
                <w:b/>
                <w:sz w:val="26"/>
                <w:szCs w:val="26"/>
                <w:lang w:val="nl-NL"/>
              </w:rPr>
            </w:pPr>
          </w:p>
        </w:tc>
        <w:tc>
          <w:tcPr>
            <w:tcW w:w="669" w:type="dxa"/>
            <w:vMerge/>
            <w:tcBorders>
              <w:top w:val="nil"/>
              <w:left w:val="nil"/>
              <w:bottom w:val="nil"/>
              <w:right w:val="nil"/>
            </w:tcBorders>
            <w:shd w:val="clear" w:color="auto" w:fill="auto"/>
          </w:tcPr>
          <w:p w14:paraId="30665AFB" w14:textId="77777777" w:rsidR="00FC10FB" w:rsidRPr="008A197B" w:rsidRDefault="00FC10FB" w:rsidP="001F563A">
            <w:pPr>
              <w:spacing w:before="120" w:after="120"/>
              <w:jc w:val="center"/>
              <w:rPr>
                <w:rFonts w:eastAsia="Calibri"/>
                <w:b/>
                <w:sz w:val="26"/>
                <w:szCs w:val="26"/>
                <w:lang w:val="nl-NL"/>
              </w:rPr>
            </w:pPr>
          </w:p>
        </w:tc>
      </w:tr>
    </w:tbl>
    <w:p w14:paraId="308560BC" w14:textId="77777777" w:rsidR="00FC10FB" w:rsidRPr="008A197B" w:rsidRDefault="00FC10FB" w:rsidP="00FC10FB">
      <w:pPr>
        <w:spacing w:before="120" w:after="120"/>
        <w:ind w:firstLine="709"/>
        <w:jc w:val="both"/>
        <w:rPr>
          <w:spacing w:val="-8"/>
          <w:sz w:val="26"/>
          <w:szCs w:val="26"/>
          <w:lang w:val="nl-NL"/>
        </w:rPr>
      </w:pPr>
      <w:r w:rsidRPr="008A197B">
        <w:rPr>
          <w:b/>
          <w:spacing w:val="-8"/>
          <w:sz w:val="26"/>
          <w:szCs w:val="26"/>
          <w:lang w:val="nl-NL"/>
        </w:rPr>
        <w:t>2. Phân tổ chủ yếu:</w:t>
      </w:r>
      <w:r w:rsidRPr="008A197B">
        <w:rPr>
          <w:spacing w:val="-8"/>
          <w:sz w:val="26"/>
          <w:szCs w:val="26"/>
          <w:lang w:val="nl-NL"/>
        </w:rPr>
        <w:t xml:space="preserve"> Các khoản chi chủ yếu (chi đầu tư phát triển, chi thường xuyên).</w:t>
      </w:r>
    </w:p>
    <w:p w14:paraId="07DCC7DE" w14:textId="77777777" w:rsidR="00FC10FB" w:rsidRPr="008A197B" w:rsidRDefault="00FC10FB" w:rsidP="00FC10FB">
      <w:pPr>
        <w:spacing w:before="120" w:after="120"/>
        <w:ind w:firstLine="709"/>
        <w:jc w:val="both"/>
        <w:rPr>
          <w:sz w:val="26"/>
          <w:szCs w:val="26"/>
          <w:lang w:val="nl-NL"/>
        </w:rPr>
      </w:pPr>
      <w:r w:rsidRPr="008A197B">
        <w:rPr>
          <w:b/>
          <w:bCs/>
          <w:sz w:val="26"/>
          <w:szCs w:val="26"/>
          <w:lang w:val="nl-NL"/>
        </w:rPr>
        <w:lastRenderedPageBreak/>
        <w:t xml:space="preserve">3. Kỳ công bố: </w:t>
      </w:r>
      <w:r>
        <w:rPr>
          <w:bCs/>
          <w:sz w:val="26"/>
          <w:szCs w:val="26"/>
          <w:lang w:val="nl-NL"/>
        </w:rPr>
        <w:t>3 tháng</w:t>
      </w:r>
      <w:r w:rsidRPr="008A197B">
        <w:rPr>
          <w:bCs/>
          <w:sz w:val="26"/>
          <w:szCs w:val="26"/>
          <w:lang w:val="nl-NL"/>
        </w:rPr>
        <w:t>, 6 tháng</w:t>
      </w:r>
      <w:r w:rsidRPr="008A197B">
        <w:rPr>
          <w:sz w:val="26"/>
          <w:szCs w:val="26"/>
          <w:lang w:val="nl-NL"/>
        </w:rPr>
        <w:t>, 9 tháng và năm.</w:t>
      </w:r>
    </w:p>
    <w:p w14:paraId="3BEC52A3" w14:textId="77777777" w:rsidR="00FC10FB" w:rsidRPr="008A197B" w:rsidRDefault="00FC10FB" w:rsidP="00FC10FB">
      <w:pPr>
        <w:spacing w:before="120" w:after="120"/>
        <w:ind w:firstLine="709"/>
        <w:jc w:val="both"/>
        <w:rPr>
          <w:sz w:val="26"/>
          <w:szCs w:val="26"/>
          <w:lang w:val="pt-BR"/>
        </w:rPr>
      </w:pPr>
      <w:r w:rsidRPr="008A197B">
        <w:rPr>
          <w:b/>
          <w:bCs/>
          <w:sz w:val="26"/>
          <w:szCs w:val="26"/>
          <w:lang w:val="nl-NL"/>
        </w:rPr>
        <w:t xml:space="preserve">4. Nguồn số liệu: </w:t>
      </w:r>
      <w:r>
        <w:rPr>
          <w:bCs/>
          <w:sz w:val="26"/>
          <w:szCs w:val="26"/>
          <w:lang w:val="nl-NL"/>
        </w:rPr>
        <w:t>Báo cáo chi ngân sách 3 tháng</w:t>
      </w:r>
      <w:r w:rsidRPr="008A197B">
        <w:rPr>
          <w:bCs/>
          <w:sz w:val="26"/>
          <w:szCs w:val="26"/>
          <w:lang w:val="nl-NL"/>
        </w:rPr>
        <w:t xml:space="preserve">, 6 tháng, 9 tháng, năm của </w:t>
      </w:r>
      <w:r w:rsidRPr="008A197B">
        <w:rPr>
          <w:sz w:val="26"/>
          <w:szCs w:val="26"/>
          <w:lang w:val="pt-BR"/>
        </w:rPr>
        <w:t>xã, phường, đặc khu.</w:t>
      </w:r>
    </w:p>
    <w:p w14:paraId="742AF986" w14:textId="77777777" w:rsidR="00FC10FB" w:rsidRPr="008A197B" w:rsidRDefault="00FC10FB" w:rsidP="00FC10FB">
      <w:pPr>
        <w:spacing w:before="120" w:after="120"/>
        <w:ind w:firstLine="720"/>
        <w:jc w:val="both"/>
        <w:rPr>
          <w:rFonts w:eastAsia="Calibri"/>
          <w:b/>
          <w:sz w:val="26"/>
          <w:szCs w:val="26"/>
          <w:lang w:val="en-GB"/>
        </w:rPr>
      </w:pPr>
      <w:r w:rsidRPr="008A197B">
        <w:rPr>
          <w:rFonts w:eastAsia="Calibri"/>
          <w:b/>
          <w:sz w:val="26"/>
          <w:szCs w:val="26"/>
          <w:lang w:val="en-GB"/>
        </w:rPr>
        <w:t>5. Cơ quan chịu trách nhiệm thu thập, tổng hợp:</w:t>
      </w:r>
      <w:r w:rsidRPr="008A197B">
        <w:rPr>
          <w:rFonts w:eastAsia="Calibri"/>
          <w:sz w:val="26"/>
          <w:szCs w:val="26"/>
          <w:lang w:val="en-GB"/>
        </w:rPr>
        <w:t xml:space="preserve"> Ủy ban nhân dân cấp xã.</w:t>
      </w:r>
    </w:p>
    <w:p w14:paraId="2FB3805E" w14:textId="77777777" w:rsidR="00FC10FB" w:rsidRPr="008A197B" w:rsidRDefault="00FC10FB" w:rsidP="00FC10FB">
      <w:pPr>
        <w:spacing w:before="120" w:after="120"/>
        <w:ind w:firstLine="709"/>
        <w:jc w:val="both"/>
        <w:rPr>
          <w:b/>
          <w:sz w:val="26"/>
          <w:szCs w:val="26"/>
          <w:lang w:val="pt-BR"/>
        </w:rPr>
      </w:pPr>
    </w:p>
    <w:p w14:paraId="14506533" w14:textId="4A931A30" w:rsidR="00FC10FB" w:rsidRPr="008A197B" w:rsidRDefault="001E7AA8" w:rsidP="00FC10FB">
      <w:pPr>
        <w:tabs>
          <w:tab w:val="left" w:pos="0"/>
          <w:tab w:val="left" w:pos="360"/>
          <w:tab w:val="left" w:pos="900"/>
        </w:tabs>
        <w:spacing w:before="120" w:after="120"/>
        <w:ind w:firstLine="709"/>
        <w:jc w:val="both"/>
        <w:rPr>
          <w:b/>
          <w:sz w:val="26"/>
          <w:szCs w:val="26"/>
          <w:lang w:val="pt-BR"/>
        </w:rPr>
      </w:pPr>
      <w:r>
        <w:rPr>
          <w:b/>
          <w:sz w:val="26"/>
          <w:szCs w:val="26"/>
        </w:rPr>
        <w:t>X0212</w:t>
      </w:r>
      <w:r w:rsidR="00FC10FB" w:rsidRPr="008A197B">
        <w:rPr>
          <w:b/>
          <w:sz w:val="26"/>
          <w:szCs w:val="26"/>
          <w:lang w:val="pt-BR"/>
        </w:rPr>
        <w:t>. Diện tích cây hằng năm</w:t>
      </w:r>
    </w:p>
    <w:p w14:paraId="6B472134" w14:textId="77777777" w:rsidR="00FC10FB" w:rsidRPr="008A197B" w:rsidRDefault="00FC10FB" w:rsidP="00FC10FB">
      <w:pPr>
        <w:tabs>
          <w:tab w:val="left" w:pos="0"/>
          <w:tab w:val="left" w:pos="360"/>
          <w:tab w:val="left" w:pos="900"/>
        </w:tabs>
        <w:spacing w:before="120" w:after="120"/>
        <w:ind w:firstLine="709"/>
        <w:jc w:val="both"/>
        <w:rPr>
          <w:b/>
          <w:iCs/>
          <w:sz w:val="26"/>
          <w:szCs w:val="26"/>
          <w:lang w:val="de-DE"/>
        </w:rPr>
      </w:pPr>
      <w:r w:rsidRPr="008A197B">
        <w:rPr>
          <w:b/>
          <w:iCs/>
          <w:sz w:val="26"/>
          <w:szCs w:val="26"/>
          <w:lang w:val="de-DE"/>
        </w:rPr>
        <w:t>1. Khái niệm, phương pháp tính</w:t>
      </w:r>
    </w:p>
    <w:p w14:paraId="22D1B344"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iCs/>
          <w:sz w:val="26"/>
          <w:szCs w:val="26"/>
        </w:rPr>
        <w:t>Cây hằng năm</w:t>
      </w:r>
      <w:r w:rsidRPr="008A197B">
        <w:rPr>
          <w:sz w:val="26"/>
          <w:szCs w:val="26"/>
        </w:rPr>
        <w:t xml:space="preserve"> là loại cây được gieo trồng, cho thu hoạch và kết thúc chu kỳ sản xuất trong thời gian không quá 01 năm, kể cả cây hằng năm lưu gốc.</w:t>
      </w:r>
    </w:p>
    <w:p w14:paraId="61D6F66B"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Cây hằng năm gồm các loại cây sau:</w:t>
      </w:r>
    </w:p>
    <w:p w14:paraId="0EB841FD"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Cây lúa;</w:t>
      </w:r>
    </w:p>
    <w:p w14:paraId="4DC83597"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Cây ngô và cây lương thực có hạt khác (lúa mì, lúa mạch, cao lương);</w:t>
      </w:r>
    </w:p>
    <w:p w14:paraId="14BCC1EB"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Cây lấy củ có chất bột: Khoai lang, sắn, khoai sọ, khoai tây ...;</w:t>
      </w:r>
    </w:p>
    <w:p w14:paraId="2868029B"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Cây mía;</w:t>
      </w:r>
    </w:p>
    <w:p w14:paraId="3938AA8F"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Cây thuốc lá, thuốc lào;</w:t>
      </w:r>
    </w:p>
    <w:p w14:paraId="4DF3F6E8"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Cây lấy sợi: Bông, đay, cói, lanh...;</w:t>
      </w:r>
    </w:p>
    <w:p w14:paraId="2353FCA6"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Cây có hạt chứa dầu: Lạc, đỗ tương, vừng...;</w:t>
      </w:r>
    </w:p>
    <w:p w14:paraId="68102207"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xml:space="preserve">- Cây rau đậu các loại và hoa: </w:t>
      </w:r>
    </w:p>
    <w:p w14:paraId="4DF64973"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Rau các loại: Rau muống, rau cải, nấm,...;</w:t>
      </w:r>
    </w:p>
    <w:p w14:paraId="7C6C919F"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Đậu/đỗ các loại: Đậu/đỗ đen, đậu/đỗ xanh,...;</w:t>
      </w:r>
    </w:p>
    <w:p w14:paraId="6C1B8096"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Hoa các loại: Hoa hồng, hoa cúc, hoa đồng tiền....;</w:t>
      </w:r>
    </w:p>
    <w:p w14:paraId="7620F632"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Cây gia vị, dược liệu hằng năm;</w:t>
      </w:r>
    </w:p>
    <w:p w14:paraId="6991D82B"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 Cây hằng năm khác: Cỏ, cây thức ăn gia súc...</w:t>
      </w:r>
    </w:p>
    <w:p w14:paraId="1B1EDB24"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Diện tích gieo trồng cây hằng năm: Là diện tích gieo trồng các loại cây hằng năm, được tính từ khi cây trồng kết thúc thời kỳ gieo trồng và đã chuyển qua thời kỳ sinh trưởng, phát triển.</w:t>
      </w:r>
    </w:p>
    <w:p w14:paraId="09C9AEAD" w14:textId="77777777" w:rsidR="00FC10FB" w:rsidRPr="008A197B" w:rsidRDefault="00FC10FB" w:rsidP="00FC10FB">
      <w:pPr>
        <w:tabs>
          <w:tab w:val="left" w:pos="0"/>
          <w:tab w:val="left" w:pos="360"/>
          <w:tab w:val="left" w:pos="900"/>
        </w:tabs>
        <w:spacing w:before="120" w:after="120"/>
        <w:ind w:firstLine="720"/>
        <w:jc w:val="both"/>
        <w:rPr>
          <w:iCs/>
          <w:sz w:val="26"/>
          <w:szCs w:val="26"/>
          <w:lang w:val="de-DE"/>
        </w:rPr>
      </w:pPr>
      <w:r w:rsidRPr="008A197B">
        <w:rPr>
          <w:sz w:val="26"/>
          <w:szCs w:val="26"/>
          <w:lang w:val="de-DE"/>
        </w:rPr>
        <w:t>Diện tích gieo trồng cây hằng năm</w:t>
      </w:r>
      <w:r w:rsidRPr="008A197B">
        <w:rPr>
          <w:iCs/>
          <w:sz w:val="26"/>
          <w:szCs w:val="26"/>
          <w:lang w:val="de-DE"/>
        </w:rPr>
        <w:t xml:space="preserve"> được tính theo từng vụ sản xuất. Các phương thức gieo trồng cây hằng năm gồm trồng trần, trồng xen, trồng gối, trồng lưu gốc. Phương pháp tính diện tích gieo trồng đối với từng phương thức như sau:</w:t>
      </w:r>
    </w:p>
    <w:p w14:paraId="193ED7F9" w14:textId="77777777" w:rsidR="00FC10FB" w:rsidRPr="008A197B" w:rsidRDefault="00FC10FB" w:rsidP="00FC10FB">
      <w:pPr>
        <w:tabs>
          <w:tab w:val="left" w:pos="0"/>
          <w:tab w:val="left" w:pos="360"/>
          <w:tab w:val="left" w:pos="900"/>
        </w:tabs>
        <w:spacing w:before="120" w:after="120"/>
        <w:ind w:firstLine="720"/>
        <w:jc w:val="both"/>
        <w:rPr>
          <w:iCs/>
          <w:sz w:val="26"/>
          <w:szCs w:val="26"/>
          <w:lang w:val="de-DE"/>
        </w:rPr>
      </w:pPr>
      <w:r w:rsidRPr="008A197B">
        <w:rPr>
          <w:iCs/>
          <w:sz w:val="26"/>
          <w:szCs w:val="26"/>
          <w:lang w:val="de-DE"/>
        </w:rPr>
        <w:t>- Trồng trần: Trên một diện tích trong một vụ chỉ trồng một loại cây hằng năm nhất định với mật độ cây trồng bình thường. Trong một vụ sản xuất, có thể trồng một lần như lúa, ngô hoặc trồng nhiều lần như một số loại rau, hoa.</w:t>
      </w:r>
    </w:p>
    <w:p w14:paraId="1AF03CFB" w14:textId="77777777" w:rsidR="00FC10FB" w:rsidRPr="008A197B" w:rsidRDefault="00FC10FB" w:rsidP="00FC10FB">
      <w:pPr>
        <w:spacing w:before="120" w:after="120"/>
        <w:ind w:firstLine="720"/>
        <w:jc w:val="both"/>
        <w:rPr>
          <w:rFonts w:eastAsia="Calibri"/>
          <w:iCs/>
          <w:sz w:val="26"/>
          <w:szCs w:val="26"/>
          <w:lang w:val="de-DE"/>
        </w:rPr>
      </w:pPr>
      <w:r w:rsidRPr="008A197B">
        <w:rPr>
          <w:rFonts w:eastAsia="Calibri"/>
          <w:iCs/>
          <w:sz w:val="26"/>
          <w:szCs w:val="26"/>
          <w:lang w:val="de-DE"/>
        </w:rPr>
        <w:t>Phương pháp tính diện tích trồng trần: Trồng bao nhiêu đất tính bấy nhiêu diện tích gieo trồng. Cây trồng trần được tính 1 lần diện tích trong 1 vụ sản xuất bất kể trồng bao nhiêu lần trong vụ. Quy định tính một lần diện tích trong vụ sản xuất cho từng nhóm cây như sau:</w:t>
      </w:r>
    </w:p>
    <w:p w14:paraId="0D6034A4" w14:textId="77777777" w:rsidR="00FC10FB" w:rsidRPr="008A197B" w:rsidRDefault="00FC10FB" w:rsidP="00FC10FB">
      <w:pPr>
        <w:spacing w:before="120" w:after="120"/>
        <w:ind w:firstLine="720"/>
        <w:jc w:val="both"/>
        <w:rPr>
          <w:rFonts w:eastAsia="Calibri"/>
          <w:iCs/>
          <w:sz w:val="26"/>
          <w:szCs w:val="26"/>
          <w:lang w:val="de-DE"/>
        </w:rPr>
      </w:pPr>
      <w:r w:rsidRPr="008A197B">
        <w:rPr>
          <w:rFonts w:eastAsia="Calibri"/>
          <w:iCs/>
          <w:sz w:val="26"/>
          <w:szCs w:val="26"/>
          <w:lang w:val="de-DE"/>
        </w:rPr>
        <w:t>+ Các loại cây trong 1 vụ chỉ có thể gieo trồng và thu hoạch 1 lần (ngô, khoai lang, đậu các loại,…);</w:t>
      </w:r>
    </w:p>
    <w:p w14:paraId="3ED027AF" w14:textId="77777777" w:rsidR="00FC10FB" w:rsidRPr="008A197B" w:rsidRDefault="00FC10FB" w:rsidP="00FC10FB">
      <w:pPr>
        <w:spacing w:before="120" w:after="120"/>
        <w:ind w:firstLine="720"/>
        <w:jc w:val="both"/>
        <w:rPr>
          <w:rFonts w:eastAsia="Calibri"/>
          <w:iCs/>
          <w:sz w:val="26"/>
          <w:szCs w:val="26"/>
          <w:lang w:val="de-DE"/>
        </w:rPr>
      </w:pPr>
      <w:r w:rsidRPr="008A197B">
        <w:rPr>
          <w:rFonts w:eastAsia="Calibri"/>
          <w:iCs/>
          <w:sz w:val="26"/>
          <w:szCs w:val="26"/>
          <w:lang w:val="de-DE"/>
        </w:rPr>
        <w:lastRenderedPageBreak/>
        <w:t>+ Các loại cây trong 1 năm chỉ phải gieo trồng 1 lần nhưng có thể cho thu hoạch nhiều lần (rau muống, mùng tơi, rau ngót, cỏ voi,…);</w:t>
      </w:r>
    </w:p>
    <w:p w14:paraId="528F2F94" w14:textId="77777777" w:rsidR="00FC10FB" w:rsidRPr="008A197B" w:rsidRDefault="00FC10FB" w:rsidP="00FC10FB">
      <w:pPr>
        <w:spacing w:before="120" w:after="120"/>
        <w:ind w:firstLine="720"/>
        <w:jc w:val="both"/>
        <w:rPr>
          <w:rFonts w:eastAsia="Calibri"/>
          <w:iCs/>
          <w:sz w:val="26"/>
          <w:szCs w:val="26"/>
          <w:lang w:val="de-DE"/>
        </w:rPr>
      </w:pPr>
      <w:r w:rsidRPr="008A197B">
        <w:rPr>
          <w:rFonts w:eastAsia="Calibri"/>
          <w:iCs/>
          <w:sz w:val="26"/>
          <w:szCs w:val="26"/>
          <w:lang w:val="de-DE"/>
        </w:rPr>
        <w:t>+ Các loại cây trong 1 vụ có thể gieo trồng và thu hoạch được nhiều lần (bắp cải, su hào, cải các loại, xà lách,…).</w:t>
      </w:r>
    </w:p>
    <w:p w14:paraId="5A2113C9" w14:textId="77777777" w:rsidR="00FC10FB" w:rsidRPr="008A197B" w:rsidRDefault="00FC10FB" w:rsidP="00FC10FB">
      <w:pPr>
        <w:tabs>
          <w:tab w:val="left" w:pos="0"/>
          <w:tab w:val="left" w:pos="360"/>
          <w:tab w:val="left" w:pos="900"/>
        </w:tabs>
        <w:spacing w:before="120" w:after="120"/>
        <w:ind w:firstLine="720"/>
        <w:jc w:val="both"/>
        <w:rPr>
          <w:iCs/>
          <w:sz w:val="26"/>
          <w:szCs w:val="26"/>
          <w:lang w:val="de-DE"/>
        </w:rPr>
      </w:pPr>
      <w:r w:rsidRPr="008A197B">
        <w:rPr>
          <w:iCs/>
          <w:sz w:val="26"/>
          <w:szCs w:val="26"/>
          <w:lang w:val="de-DE"/>
        </w:rPr>
        <w:t>- Trồng xen: Trên cùng diện tích trồng hơn một loại cây xen nhau, song song cùng tồn tại, cây trồng chính có mật độ bình thường, cây trồng xen được trồng nhằm tiết kiệm diện tích nên mật độ thưa hơn cây trồng trần.</w:t>
      </w:r>
    </w:p>
    <w:p w14:paraId="4200E9C0" w14:textId="77777777" w:rsidR="00FC10FB" w:rsidRPr="008A197B" w:rsidRDefault="00FC10FB" w:rsidP="00FC10FB">
      <w:pPr>
        <w:spacing w:before="120" w:after="120"/>
        <w:ind w:firstLine="720"/>
        <w:jc w:val="both"/>
        <w:rPr>
          <w:bCs/>
          <w:iCs/>
          <w:sz w:val="26"/>
          <w:szCs w:val="26"/>
          <w:lang w:val="pt-BR"/>
        </w:rPr>
      </w:pPr>
      <w:r w:rsidRPr="008A197B">
        <w:rPr>
          <w:iCs/>
          <w:sz w:val="26"/>
          <w:szCs w:val="26"/>
          <w:lang w:val="de-DE"/>
        </w:rPr>
        <w:t xml:space="preserve">Phương pháp tính diện tích trồng xen: </w:t>
      </w:r>
      <w:r w:rsidRPr="008A197B">
        <w:rPr>
          <w:bCs/>
          <w:iCs/>
          <w:sz w:val="26"/>
          <w:szCs w:val="26"/>
          <w:lang w:val="pt-BR"/>
        </w:rPr>
        <w:t>Diện tích gieo trồng cây trồng chính tính như cây trồng trần, diện tích gieo trồng các cây trồng xen căn cứ theo mật độ cây thực tế hoặc theo số lượng hạt giống để quy đổi ra diện tích trồng trần. Như vậy, trên đất có trồng xen, diện tích gieo trồng lớn hơn nhưng không quá 2 lần trồng trần.</w:t>
      </w:r>
    </w:p>
    <w:p w14:paraId="38143B86" w14:textId="77777777" w:rsidR="00FC10FB" w:rsidRPr="008A197B" w:rsidRDefault="00FC10FB" w:rsidP="00FC10FB">
      <w:pPr>
        <w:tabs>
          <w:tab w:val="left" w:pos="0"/>
          <w:tab w:val="left" w:pos="360"/>
          <w:tab w:val="left" w:pos="900"/>
        </w:tabs>
        <w:spacing w:before="120" w:after="120"/>
        <w:ind w:firstLine="720"/>
        <w:jc w:val="both"/>
        <w:rPr>
          <w:iCs/>
          <w:sz w:val="26"/>
          <w:szCs w:val="26"/>
          <w:lang w:val="de-DE"/>
        </w:rPr>
      </w:pPr>
      <w:r w:rsidRPr="008A197B">
        <w:rPr>
          <w:iCs/>
          <w:sz w:val="26"/>
          <w:szCs w:val="26"/>
          <w:lang w:val="de-DE"/>
        </w:rPr>
        <w:t xml:space="preserve">- Trồng gối vụ: Trên cùng một diện tích khi cây trồng trước chuẩn bị thu hoạch thì trồng gối cây sau với mật độ bình thường nhằm tranh thủ thời vụ. </w:t>
      </w:r>
    </w:p>
    <w:p w14:paraId="7B3C562C" w14:textId="77777777" w:rsidR="00FC10FB" w:rsidRPr="008A197B" w:rsidRDefault="00FC10FB" w:rsidP="00FC10FB">
      <w:pPr>
        <w:tabs>
          <w:tab w:val="left" w:pos="0"/>
          <w:tab w:val="left" w:pos="360"/>
          <w:tab w:val="left" w:pos="900"/>
        </w:tabs>
        <w:spacing w:before="120" w:after="120"/>
        <w:ind w:firstLine="720"/>
        <w:jc w:val="both"/>
        <w:rPr>
          <w:iCs/>
          <w:sz w:val="26"/>
          <w:szCs w:val="26"/>
          <w:lang w:val="de-DE"/>
        </w:rPr>
      </w:pPr>
      <w:r w:rsidRPr="008A197B">
        <w:rPr>
          <w:iCs/>
          <w:sz w:val="26"/>
          <w:szCs w:val="26"/>
          <w:lang w:val="de-DE"/>
        </w:rPr>
        <w:t xml:space="preserve">Phương pháp tính diện tích trồng gối vụ: Diện tích cây trồng trước và diện tích cây trồng sau đều được tính một lần </w:t>
      </w:r>
      <w:r w:rsidRPr="008A197B">
        <w:rPr>
          <w:bCs/>
          <w:iCs/>
          <w:sz w:val="26"/>
          <w:szCs w:val="26"/>
          <w:lang w:val="pt-BR"/>
        </w:rPr>
        <w:t xml:space="preserve">diện tích như trồng trần; nếu trong một vụ sản xuất có trồng gối vụ từ 2 loại cây trở lên thì mỗi loại cây tính 1 lần diện tích. </w:t>
      </w:r>
    </w:p>
    <w:p w14:paraId="54C2D5A9" w14:textId="77777777" w:rsidR="00FC10FB" w:rsidRPr="008A197B" w:rsidRDefault="00FC10FB" w:rsidP="00FC10FB">
      <w:pPr>
        <w:spacing w:before="120" w:after="120"/>
        <w:ind w:firstLine="720"/>
        <w:jc w:val="both"/>
        <w:rPr>
          <w:bCs/>
          <w:iCs/>
          <w:sz w:val="26"/>
          <w:szCs w:val="26"/>
          <w:lang w:val="pt-BR"/>
        </w:rPr>
      </w:pPr>
      <w:r w:rsidRPr="008A197B">
        <w:rPr>
          <w:bCs/>
          <w:iCs/>
          <w:sz w:val="26"/>
          <w:szCs w:val="26"/>
          <w:lang w:val="pt-BR"/>
        </w:rPr>
        <w:t>- Trồng lưu gốc: Trên một diện tích trồng 01 lần nhưng thu hoạch sản phẩm trong nhiều vụ sản xuất như: Mía, rau muống, rau ngót, sả, cỏ voi,....</w:t>
      </w:r>
    </w:p>
    <w:p w14:paraId="518BA204"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iCs/>
          <w:sz w:val="26"/>
          <w:szCs w:val="26"/>
          <w:lang w:val="de-DE"/>
        </w:rPr>
        <w:t xml:space="preserve">Phương pháp tính diện tích trồng lưu gốc: </w:t>
      </w:r>
      <w:r w:rsidRPr="008A197B">
        <w:rPr>
          <w:sz w:val="26"/>
          <w:szCs w:val="26"/>
          <w:lang w:val="pt-BR"/>
        </w:rPr>
        <w:t>Mỗi vụ sản xuất chỉ tính một lần diện tích gieo trồng mặc dù thu hoạch nhiều lần trong một vụ sản xuất.</w:t>
      </w:r>
    </w:p>
    <w:p w14:paraId="74D34353" w14:textId="77777777" w:rsidR="00FC10FB" w:rsidRPr="008A197B" w:rsidRDefault="00FC10FB" w:rsidP="00FC10FB">
      <w:pPr>
        <w:spacing w:before="120" w:after="120"/>
        <w:ind w:firstLine="720"/>
        <w:jc w:val="both"/>
        <w:rPr>
          <w:bCs/>
          <w:iCs/>
          <w:sz w:val="26"/>
          <w:szCs w:val="26"/>
          <w:lang w:val="pt-BR"/>
        </w:rPr>
      </w:pPr>
      <w:r w:rsidRPr="008A197B">
        <w:rPr>
          <w:sz w:val="26"/>
          <w:szCs w:val="26"/>
          <w:lang w:val="de-DE"/>
        </w:rPr>
        <w:t xml:space="preserve">Diện tích </w:t>
      </w:r>
      <w:r w:rsidRPr="008A197B">
        <w:rPr>
          <w:bCs/>
          <w:sz w:val="26"/>
          <w:szCs w:val="26"/>
          <w:lang w:val="pt-BR"/>
        </w:rPr>
        <w:t>thu hoạch</w:t>
      </w:r>
      <w:r w:rsidRPr="008A197B">
        <w:rPr>
          <w:bCs/>
          <w:iCs/>
          <w:sz w:val="26"/>
          <w:szCs w:val="26"/>
          <w:lang w:val="pt-BR"/>
        </w:rPr>
        <w:t xml:space="preserve">: Là diện tích cây trồng sau thời kỳ phát triển, cho thu hoạch những sản phẩm hữu dụng. </w:t>
      </w:r>
    </w:p>
    <w:p w14:paraId="67CAB91E" w14:textId="77777777" w:rsidR="00FC10FB" w:rsidRPr="008A197B" w:rsidRDefault="00FC10FB" w:rsidP="00FC10FB">
      <w:pPr>
        <w:tabs>
          <w:tab w:val="left" w:pos="0"/>
          <w:tab w:val="left" w:pos="360"/>
          <w:tab w:val="left" w:pos="900"/>
        </w:tabs>
        <w:spacing w:before="120" w:after="120"/>
        <w:ind w:firstLine="720"/>
        <w:jc w:val="both"/>
        <w:rPr>
          <w:bCs/>
          <w:iCs/>
          <w:sz w:val="26"/>
          <w:szCs w:val="26"/>
          <w:lang w:val="pt-BR"/>
        </w:rPr>
      </w:pPr>
      <w:r w:rsidRPr="008A197B">
        <w:rPr>
          <w:bCs/>
          <w:iCs/>
          <w:sz w:val="26"/>
          <w:szCs w:val="26"/>
          <w:lang w:val="pt-BR"/>
        </w:rPr>
        <w:t>Công thức tính diện tích thu hoạch cây hằng năm:</w:t>
      </w:r>
    </w:p>
    <w:tbl>
      <w:tblPr>
        <w:tblW w:w="0" w:type="auto"/>
        <w:jc w:val="center"/>
        <w:tblLook w:val="04A0" w:firstRow="1" w:lastRow="0" w:firstColumn="1" w:lastColumn="0" w:noHBand="0" w:noVBand="1"/>
      </w:tblPr>
      <w:tblGrid>
        <w:gridCol w:w="1701"/>
        <w:gridCol w:w="425"/>
        <w:gridCol w:w="1701"/>
        <w:gridCol w:w="303"/>
        <w:gridCol w:w="1823"/>
        <w:gridCol w:w="303"/>
        <w:gridCol w:w="2679"/>
      </w:tblGrid>
      <w:tr w:rsidR="00FC10FB" w:rsidRPr="008A197B" w14:paraId="56870BFD" w14:textId="77777777" w:rsidTr="001F563A">
        <w:trPr>
          <w:jc w:val="center"/>
        </w:trPr>
        <w:tc>
          <w:tcPr>
            <w:tcW w:w="1701" w:type="dxa"/>
            <w:shd w:val="clear" w:color="auto" w:fill="auto"/>
            <w:vAlign w:val="center"/>
          </w:tcPr>
          <w:p w14:paraId="672C9860" w14:textId="77777777" w:rsidR="00FC10FB" w:rsidRPr="008A197B" w:rsidRDefault="00FC10FB" w:rsidP="001F563A">
            <w:pPr>
              <w:tabs>
                <w:tab w:val="left" w:pos="0"/>
                <w:tab w:val="left" w:pos="360"/>
                <w:tab w:val="left" w:pos="900"/>
              </w:tabs>
              <w:spacing w:before="120" w:after="120"/>
              <w:jc w:val="center"/>
              <w:rPr>
                <w:rFonts w:eastAsia="Calibri"/>
                <w:bCs/>
                <w:iCs/>
                <w:sz w:val="26"/>
                <w:szCs w:val="26"/>
                <w:lang w:val="pt-BR"/>
              </w:rPr>
            </w:pPr>
            <w:r w:rsidRPr="008A197B">
              <w:rPr>
                <w:rFonts w:eastAsia="Calibri"/>
                <w:bCs/>
                <w:iCs/>
                <w:sz w:val="26"/>
                <w:szCs w:val="26"/>
                <w:lang w:val="pt-BR"/>
              </w:rPr>
              <w:t>Diện tích thu hoạch cây hằng năm</w:t>
            </w:r>
          </w:p>
        </w:tc>
        <w:tc>
          <w:tcPr>
            <w:tcW w:w="425" w:type="dxa"/>
            <w:shd w:val="clear" w:color="auto" w:fill="auto"/>
            <w:vAlign w:val="center"/>
          </w:tcPr>
          <w:p w14:paraId="34DE8AF8" w14:textId="77777777" w:rsidR="00FC10FB" w:rsidRPr="008A197B" w:rsidRDefault="00FC10FB" w:rsidP="001F563A">
            <w:pPr>
              <w:tabs>
                <w:tab w:val="left" w:pos="0"/>
                <w:tab w:val="left" w:pos="360"/>
                <w:tab w:val="left" w:pos="900"/>
              </w:tabs>
              <w:spacing w:before="120" w:after="120"/>
              <w:jc w:val="center"/>
              <w:rPr>
                <w:rFonts w:eastAsia="Calibri"/>
                <w:bCs/>
                <w:iCs/>
                <w:sz w:val="26"/>
                <w:szCs w:val="26"/>
                <w:lang w:val="pt-BR"/>
              </w:rPr>
            </w:pPr>
            <w:r w:rsidRPr="008A197B">
              <w:rPr>
                <w:rFonts w:eastAsia="Calibri"/>
                <w:bCs/>
                <w:iCs/>
                <w:sz w:val="26"/>
                <w:szCs w:val="26"/>
                <w:lang w:val="pt-BR"/>
              </w:rPr>
              <w:t>=</w:t>
            </w:r>
          </w:p>
        </w:tc>
        <w:tc>
          <w:tcPr>
            <w:tcW w:w="1701" w:type="dxa"/>
            <w:shd w:val="clear" w:color="auto" w:fill="auto"/>
            <w:vAlign w:val="center"/>
          </w:tcPr>
          <w:p w14:paraId="58861BBE" w14:textId="77777777" w:rsidR="00FC10FB" w:rsidRPr="008A197B" w:rsidRDefault="00FC10FB" w:rsidP="001F563A">
            <w:pPr>
              <w:tabs>
                <w:tab w:val="left" w:pos="0"/>
                <w:tab w:val="left" w:pos="360"/>
                <w:tab w:val="left" w:pos="900"/>
              </w:tabs>
              <w:spacing w:before="120" w:after="120"/>
              <w:jc w:val="center"/>
              <w:rPr>
                <w:rFonts w:eastAsia="Calibri"/>
                <w:bCs/>
                <w:iCs/>
                <w:sz w:val="26"/>
                <w:szCs w:val="26"/>
                <w:lang w:val="pt-BR"/>
              </w:rPr>
            </w:pPr>
            <w:r w:rsidRPr="008A197B">
              <w:rPr>
                <w:rFonts w:eastAsia="Calibri"/>
                <w:bCs/>
                <w:iCs/>
                <w:sz w:val="26"/>
                <w:szCs w:val="26"/>
                <w:lang w:val="pt-BR"/>
              </w:rPr>
              <w:t>Diện tích gieo trồng cây hằng năm</w:t>
            </w:r>
          </w:p>
        </w:tc>
        <w:tc>
          <w:tcPr>
            <w:tcW w:w="303" w:type="dxa"/>
            <w:shd w:val="clear" w:color="auto" w:fill="auto"/>
            <w:vAlign w:val="center"/>
          </w:tcPr>
          <w:p w14:paraId="2BE32516" w14:textId="77777777" w:rsidR="00FC10FB" w:rsidRPr="008A197B" w:rsidRDefault="00FC10FB" w:rsidP="001F563A">
            <w:pPr>
              <w:tabs>
                <w:tab w:val="left" w:pos="0"/>
                <w:tab w:val="left" w:pos="360"/>
                <w:tab w:val="left" w:pos="900"/>
              </w:tabs>
              <w:spacing w:before="120" w:after="120"/>
              <w:jc w:val="center"/>
              <w:rPr>
                <w:rFonts w:eastAsia="Calibri"/>
                <w:bCs/>
                <w:iCs/>
                <w:sz w:val="26"/>
                <w:szCs w:val="26"/>
                <w:lang w:val="pt-BR"/>
              </w:rPr>
            </w:pPr>
            <w:r w:rsidRPr="008A197B">
              <w:rPr>
                <w:rFonts w:eastAsia="Calibri"/>
                <w:bCs/>
                <w:iCs/>
                <w:sz w:val="26"/>
                <w:szCs w:val="26"/>
                <w:lang w:val="pt-BR"/>
              </w:rPr>
              <w:t>-</w:t>
            </w:r>
          </w:p>
        </w:tc>
        <w:tc>
          <w:tcPr>
            <w:tcW w:w="1823" w:type="dxa"/>
            <w:shd w:val="clear" w:color="auto" w:fill="auto"/>
            <w:vAlign w:val="center"/>
          </w:tcPr>
          <w:p w14:paraId="44128765" w14:textId="77777777" w:rsidR="00FC10FB" w:rsidRPr="008A197B" w:rsidRDefault="00FC10FB" w:rsidP="001F563A">
            <w:pPr>
              <w:tabs>
                <w:tab w:val="left" w:pos="0"/>
                <w:tab w:val="left" w:pos="360"/>
                <w:tab w:val="left" w:pos="900"/>
              </w:tabs>
              <w:spacing w:before="120" w:after="120"/>
              <w:jc w:val="center"/>
              <w:rPr>
                <w:rFonts w:eastAsia="Calibri"/>
                <w:bCs/>
                <w:iCs/>
                <w:sz w:val="26"/>
                <w:szCs w:val="26"/>
                <w:lang w:val="pt-BR"/>
              </w:rPr>
            </w:pPr>
            <w:r w:rsidRPr="008A197B">
              <w:rPr>
                <w:rFonts w:eastAsia="Calibri"/>
                <w:bCs/>
                <w:iCs/>
                <w:sz w:val="26"/>
                <w:szCs w:val="26"/>
                <w:lang w:val="pt-BR"/>
              </w:rPr>
              <w:t>Diện tích cây hằng năm bị mất trắng</w:t>
            </w:r>
          </w:p>
        </w:tc>
        <w:tc>
          <w:tcPr>
            <w:tcW w:w="303" w:type="dxa"/>
            <w:shd w:val="clear" w:color="auto" w:fill="auto"/>
            <w:vAlign w:val="center"/>
          </w:tcPr>
          <w:p w14:paraId="15E115B2" w14:textId="77777777" w:rsidR="00FC10FB" w:rsidRPr="008A197B" w:rsidRDefault="00FC10FB" w:rsidP="001F563A">
            <w:pPr>
              <w:tabs>
                <w:tab w:val="left" w:pos="0"/>
                <w:tab w:val="left" w:pos="360"/>
                <w:tab w:val="left" w:pos="900"/>
              </w:tabs>
              <w:spacing w:before="120" w:after="120"/>
              <w:jc w:val="center"/>
              <w:rPr>
                <w:rFonts w:eastAsia="Calibri"/>
                <w:bCs/>
                <w:iCs/>
                <w:sz w:val="26"/>
                <w:szCs w:val="26"/>
                <w:lang w:val="pt-BR"/>
              </w:rPr>
            </w:pPr>
            <w:r w:rsidRPr="008A197B">
              <w:rPr>
                <w:rFonts w:eastAsia="Calibri"/>
                <w:bCs/>
                <w:iCs/>
                <w:sz w:val="26"/>
                <w:szCs w:val="26"/>
                <w:lang w:val="pt-BR"/>
              </w:rPr>
              <w:t>-</w:t>
            </w:r>
          </w:p>
        </w:tc>
        <w:tc>
          <w:tcPr>
            <w:tcW w:w="2679" w:type="dxa"/>
            <w:shd w:val="clear" w:color="auto" w:fill="auto"/>
            <w:vAlign w:val="center"/>
          </w:tcPr>
          <w:p w14:paraId="770A05A2" w14:textId="77777777" w:rsidR="00FC10FB" w:rsidRPr="008A197B" w:rsidRDefault="00FC10FB" w:rsidP="001F563A">
            <w:pPr>
              <w:tabs>
                <w:tab w:val="left" w:pos="0"/>
                <w:tab w:val="left" w:pos="360"/>
                <w:tab w:val="left" w:pos="900"/>
              </w:tabs>
              <w:spacing w:before="120" w:after="120"/>
              <w:jc w:val="center"/>
              <w:rPr>
                <w:rFonts w:eastAsia="Calibri"/>
                <w:bCs/>
                <w:iCs/>
                <w:sz w:val="26"/>
                <w:szCs w:val="26"/>
                <w:lang w:val="pt-BR"/>
              </w:rPr>
            </w:pPr>
            <w:r w:rsidRPr="008A197B">
              <w:rPr>
                <w:rFonts w:eastAsia="Calibri"/>
                <w:bCs/>
                <w:iCs/>
                <w:sz w:val="26"/>
                <w:szCs w:val="26"/>
                <w:lang w:val="pt-BR"/>
              </w:rPr>
              <w:t>Diện tích cây hằng năm cho sản phẩm nhưng không thu hoạch</w:t>
            </w:r>
          </w:p>
        </w:tc>
      </w:tr>
    </w:tbl>
    <w:p w14:paraId="15E3D7BB" w14:textId="77777777" w:rsidR="00FC10FB" w:rsidRPr="008A197B" w:rsidRDefault="00FC10FB" w:rsidP="00FC10FB">
      <w:pPr>
        <w:tabs>
          <w:tab w:val="left" w:pos="0"/>
          <w:tab w:val="left" w:pos="360"/>
          <w:tab w:val="left" w:pos="900"/>
        </w:tabs>
        <w:spacing w:before="120" w:after="120" w:line="264" w:lineRule="auto"/>
        <w:ind w:firstLine="720"/>
        <w:jc w:val="both"/>
        <w:rPr>
          <w:bCs/>
          <w:iCs/>
          <w:sz w:val="26"/>
          <w:szCs w:val="26"/>
          <w:lang w:val="pt-BR"/>
        </w:rPr>
      </w:pPr>
      <w:r w:rsidRPr="008A197B">
        <w:rPr>
          <w:bCs/>
          <w:iCs/>
          <w:sz w:val="26"/>
          <w:szCs w:val="26"/>
          <w:lang w:val="pt-BR"/>
        </w:rPr>
        <w:t>Trong đó:</w:t>
      </w:r>
    </w:p>
    <w:p w14:paraId="60D7ED35" w14:textId="77777777" w:rsidR="00FC10FB" w:rsidRPr="008A197B" w:rsidRDefault="00FC10FB" w:rsidP="00FC10FB">
      <w:pPr>
        <w:tabs>
          <w:tab w:val="left" w:pos="0"/>
          <w:tab w:val="left" w:pos="360"/>
          <w:tab w:val="left" w:pos="900"/>
        </w:tabs>
        <w:spacing w:before="120" w:after="120" w:line="264" w:lineRule="auto"/>
        <w:ind w:firstLine="720"/>
        <w:jc w:val="both"/>
        <w:rPr>
          <w:bCs/>
          <w:iCs/>
          <w:sz w:val="26"/>
          <w:szCs w:val="26"/>
          <w:lang w:val="pt-BR"/>
        </w:rPr>
      </w:pPr>
      <w:r w:rsidRPr="008A197B">
        <w:rPr>
          <w:bCs/>
          <w:iCs/>
          <w:spacing w:val="-4"/>
          <w:sz w:val="26"/>
          <w:szCs w:val="26"/>
          <w:lang w:val="pt-BR"/>
        </w:rPr>
        <w:t xml:space="preserve">- </w:t>
      </w:r>
      <w:r w:rsidRPr="008A197B">
        <w:rPr>
          <w:iCs/>
          <w:sz w:val="26"/>
          <w:szCs w:val="26"/>
          <w:lang w:val="de-DE"/>
        </w:rPr>
        <w:t xml:space="preserve">Diện tích </w:t>
      </w:r>
      <w:r w:rsidRPr="008A197B">
        <w:rPr>
          <w:bCs/>
          <w:iCs/>
          <w:sz w:val="26"/>
          <w:szCs w:val="26"/>
          <w:lang w:val="pt-BR"/>
        </w:rPr>
        <w:t>cây hằng năm bị mất trắng: Là diện tích cây trồng sau khi kết thúc thời kỳ gieo trồng, chuyển sang thời kỳ sinh trưởng, phát triển chịu ảnh hưởng của thiên tai, dịch bệnh,... dẫn đến sản lượng thu được dưới mức 30% so với sản lượng sản xuất ở điều kiện bình thường;</w:t>
      </w:r>
    </w:p>
    <w:p w14:paraId="56B40702" w14:textId="77777777" w:rsidR="00FC10FB" w:rsidRPr="008A197B" w:rsidRDefault="00FC10FB" w:rsidP="00FC10FB">
      <w:pPr>
        <w:tabs>
          <w:tab w:val="left" w:pos="0"/>
          <w:tab w:val="left" w:pos="360"/>
          <w:tab w:val="left" w:pos="900"/>
        </w:tabs>
        <w:spacing w:before="120" w:after="120" w:line="264" w:lineRule="auto"/>
        <w:ind w:firstLine="720"/>
        <w:jc w:val="both"/>
        <w:rPr>
          <w:bCs/>
          <w:iCs/>
          <w:spacing w:val="4"/>
          <w:sz w:val="26"/>
          <w:szCs w:val="26"/>
          <w:lang w:val="pt-BR"/>
        </w:rPr>
      </w:pPr>
      <w:r w:rsidRPr="008A197B">
        <w:rPr>
          <w:iCs/>
          <w:sz w:val="26"/>
          <w:szCs w:val="26"/>
          <w:lang w:val="de-DE"/>
        </w:rPr>
        <w:t xml:space="preserve">- Diện tích </w:t>
      </w:r>
      <w:r w:rsidRPr="008A197B">
        <w:rPr>
          <w:bCs/>
          <w:iCs/>
          <w:spacing w:val="4"/>
          <w:sz w:val="26"/>
          <w:szCs w:val="26"/>
          <w:lang w:val="pt-BR"/>
        </w:rPr>
        <w:t>cho sản phẩm nhưng không thu hoạch: Là diện tích cây trồng sinh trưởng, phát triển cho sản phẩm bình thường nhưng vì lý do chủ quan, người sản xuất không thu hoạch sản phẩm mà để lại trên cây, trên cánh đồng;</w:t>
      </w:r>
    </w:p>
    <w:p w14:paraId="537DC220" w14:textId="77777777" w:rsidR="00FC10FB" w:rsidRPr="008A197B" w:rsidRDefault="00FC10FB" w:rsidP="00FC10FB">
      <w:pPr>
        <w:tabs>
          <w:tab w:val="left" w:pos="0"/>
          <w:tab w:val="left" w:pos="360"/>
          <w:tab w:val="left" w:pos="900"/>
        </w:tabs>
        <w:spacing w:before="120" w:after="120" w:line="264" w:lineRule="auto"/>
        <w:ind w:firstLine="720"/>
        <w:jc w:val="both"/>
        <w:rPr>
          <w:bCs/>
          <w:iCs/>
          <w:spacing w:val="4"/>
          <w:sz w:val="26"/>
          <w:szCs w:val="26"/>
          <w:lang w:val="pt-BR"/>
        </w:rPr>
      </w:pPr>
      <w:r w:rsidRPr="008A197B">
        <w:rPr>
          <w:bCs/>
          <w:iCs/>
          <w:spacing w:val="4"/>
          <w:sz w:val="26"/>
          <w:szCs w:val="26"/>
          <w:lang w:val="pt-BR"/>
        </w:rPr>
        <w:t>- Diện tích cây hằng năm được tính bằng tổng diện tích cây trồng các vụ sản xuất trong năm nông vụ.</w:t>
      </w:r>
    </w:p>
    <w:p w14:paraId="1A8D1CC5" w14:textId="77777777" w:rsidR="00FC10FB" w:rsidRPr="008A197B" w:rsidRDefault="00FC10FB" w:rsidP="00FC10FB">
      <w:pPr>
        <w:tabs>
          <w:tab w:val="left" w:pos="0"/>
          <w:tab w:val="left" w:pos="360"/>
          <w:tab w:val="left" w:pos="900"/>
        </w:tabs>
        <w:spacing w:before="120" w:after="120" w:line="264" w:lineRule="auto"/>
        <w:ind w:firstLine="720"/>
        <w:jc w:val="both"/>
        <w:rPr>
          <w:bCs/>
          <w:iCs/>
          <w:sz w:val="26"/>
          <w:szCs w:val="26"/>
          <w:lang w:val="pt-BR"/>
        </w:rPr>
      </w:pPr>
      <w:r w:rsidRPr="008A197B">
        <w:rPr>
          <w:bCs/>
          <w:iCs/>
          <w:sz w:val="26"/>
          <w:szCs w:val="26"/>
          <w:lang w:val="pt-BR"/>
        </w:rPr>
        <w:t xml:space="preserve">Lưu ý: </w:t>
      </w:r>
    </w:p>
    <w:p w14:paraId="32956E8F" w14:textId="4D633561" w:rsidR="00FC10FB" w:rsidRPr="008A197B" w:rsidRDefault="00FC10FB" w:rsidP="00FC10FB">
      <w:pPr>
        <w:tabs>
          <w:tab w:val="left" w:pos="0"/>
          <w:tab w:val="left" w:pos="360"/>
          <w:tab w:val="left" w:pos="900"/>
        </w:tabs>
        <w:spacing w:before="120" w:after="120" w:line="264" w:lineRule="auto"/>
        <w:ind w:firstLine="720"/>
        <w:jc w:val="both"/>
        <w:rPr>
          <w:bCs/>
          <w:iCs/>
          <w:sz w:val="26"/>
          <w:szCs w:val="26"/>
          <w:lang w:val="pt-BR"/>
        </w:rPr>
      </w:pPr>
      <w:r w:rsidRPr="008A197B">
        <w:rPr>
          <w:bCs/>
          <w:iCs/>
          <w:sz w:val="26"/>
          <w:szCs w:val="26"/>
          <w:lang w:val="pt-BR"/>
        </w:rPr>
        <w:t>+ Diện tích cây hằng năm</w:t>
      </w:r>
      <w:r w:rsidRPr="008A197B" w:rsidDel="00145812">
        <w:rPr>
          <w:bCs/>
          <w:iCs/>
          <w:sz w:val="26"/>
          <w:szCs w:val="26"/>
          <w:lang w:val="pt-BR"/>
        </w:rPr>
        <w:t xml:space="preserve"> </w:t>
      </w:r>
      <w:r w:rsidRPr="008A197B">
        <w:rPr>
          <w:bCs/>
          <w:iCs/>
          <w:sz w:val="26"/>
          <w:szCs w:val="26"/>
          <w:lang w:val="pt-BR"/>
        </w:rPr>
        <w:t xml:space="preserve">bao gồm cả những diện tích cây trồng theo các phương pháp trồng trọt như trồng trong nhà kính, nhà lưới, nhà màng, </w:t>
      </w:r>
      <w:r w:rsidR="007F6BAD">
        <w:rPr>
          <w:bCs/>
          <w:iCs/>
          <w:sz w:val="26"/>
          <w:szCs w:val="26"/>
          <w:lang w:val="pt-BR"/>
        </w:rPr>
        <w:t>thủy</w:t>
      </w:r>
      <w:r w:rsidRPr="008A197B">
        <w:rPr>
          <w:bCs/>
          <w:iCs/>
          <w:sz w:val="26"/>
          <w:szCs w:val="26"/>
          <w:lang w:val="pt-BR"/>
        </w:rPr>
        <w:t xml:space="preserve"> canh...</w:t>
      </w:r>
    </w:p>
    <w:p w14:paraId="29BF383F" w14:textId="77777777" w:rsidR="00FC10FB" w:rsidRPr="008A197B" w:rsidRDefault="00FC10FB" w:rsidP="00FC10FB">
      <w:pPr>
        <w:tabs>
          <w:tab w:val="left" w:pos="0"/>
          <w:tab w:val="left" w:pos="360"/>
          <w:tab w:val="left" w:pos="900"/>
        </w:tabs>
        <w:spacing w:before="120" w:after="120" w:line="264" w:lineRule="auto"/>
        <w:ind w:firstLine="720"/>
        <w:jc w:val="both"/>
        <w:rPr>
          <w:bCs/>
          <w:iCs/>
          <w:sz w:val="26"/>
          <w:szCs w:val="26"/>
          <w:lang w:val="pt-BR"/>
        </w:rPr>
      </w:pPr>
      <w:r w:rsidRPr="008A197B">
        <w:rPr>
          <w:bCs/>
          <w:iCs/>
          <w:sz w:val="26"/>
          <w:szCs w:val="26"/>
          <w:lang w:val="pt-BR"/>
        </w:rPr>
        <w:lastRenderedPageBreak/>
        <w:t>+ Diện tích cây hằng năm không tính diện tích những cây trồng mọc tự nhiên, không được chăm sóc nhưng vẫn cho thu hoạch sản phẩm. Ví dụ: diện tích những cây cỏ, cây hoa mọc ở các cánh đồng bỏ hoang.</w:t>
      </w:r>
    </w:p>
    <w:p w14:paraId="009E118C" w14:textId="4B4F50E6" w:rsidR="00FC10FB" w:rsidRPr="001E7AA8" w:rsidRDefault="001E7AA8" w:rsidP="001E7AA8">
      <w:pPr>
        <w:tabs>
          <w:tab w:val="left" w:pos="0"/>
          <w:tab w:val="left" w:pos="360"/>
          <w:tab w:val="left" w:pos="900"/>
        </w:tabs>
        <w:spacing w:before="120" w:after="120"/>
        <w:ind w:firstLine="709"/>
        <w:jc w:val="both"/>
        <w:rPr>
          <w:b/>
          <w:sz w:val="26"/>
          <w:szCs w:val="26"/>
          <w:lang w:val="de-DE"/>
        </w:rPr>
      </w:pPr>
      <w:r>
        <w:rPr>
          <w:b/>
          <w:sz w:val="26"/>
          <w:szCs w:val="26"/>
          <w:lang w:val="de-DE"/>
        </w:rPr>
        <w:t xml:space="preserve">2. Phân tổ chủ yếu: </w:t>
      </w:r>
      <w:r w:rsidR="00FC10FB" w:rsidRPr="008A197B">
        <w:rPr>
          <w:sz w:val="26"/>
          <w:szCs w:val="26"/>
          <w:lang w:val="de-DE"/>
        </w:rPr>
        <w:t>L</w:t>
      </w:r>
      <w:r w:rsidR="00FC10FB" w:rsidRPr="008A197B">
        <w:rPr>
          <w:iCs/>
          <w:sz w:val="26"/>
          <w:szCs w:val="26"/>
          <w:lang w:val="de-DE"/>
        </w:rPr>
        <w:t>oại</w:t>
      </w:r>
      <w:r>
        <w:rPr>
          <w:sz w:val="26"/>
          <w:szCs w:val="26"/>
          <w:lang w:val="de-DE"/>
        </w:rPr>
        <w:t xml:space="preserve"> cây chủ yếu.</w:t>
      </w:r>
    </w:p>
    <w:p w14:paraId="4B13C575"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b/>
          <w:sz w:val="26"/>
          <w:szCs w:val="26"/>
          <w:lang w:val="de-DE"/>
        </w:rPr>
        <w:t xml:space="preserve">3. Kỳ công bố: </w:t>
      </w:r>
      <w:r w:rsidRPr="008A197B">
        <w:rPr>
          <w:sz w:val="26"/>
          <w:szCs w:val="26"/>
          <w:lang w:val="de-DE"/>
        </w:rPr>
        <w:t>Vụ, năm.</w:t>
      </w:r>
    </w:p>
    <w:p w14:paraId="508AE9AD" w14:textId="77777777" w:rsidR="00FC10FB" w:rsidRPr="008A197B" w:rsidRDefault="00FC10FB" w:rsidP="00FC10FB">
      <w:pPr>
        <w:tabs>
          <w:tab w:val="left" w:pos="0"/>
          <w:tab w:val="left" w:pos="360"/>
          <w:tab w:val="left" w:pos="900"/>
        </w:tabs>
        <w:spacing w:before="120" w:after="120"/>
        <w:ind w:firstLine="709"/>
        <w:jc w:val="both"/>
        <w:rPr>
          <w:b/>
          <w:sz w:val="26"/>
          <w:szCs w:val="26"/>
          <w:lang w:val="de-DE"/>
        </w:rPr>
      </w:pPr>
      <w:r w:rsidRPr="008A197B">
        <w:rPr>
          <w:b/>
          <w:sz w:val="26"/>
          <w:szCs w:val="26"/>
          <w:lang w:val="de-DE"/>
        </w:rPr>
        <w:t>4. Nguồn số liệu</w:t>
      </w:r>
    </w:p>
    <w:p w14:paraId="7C3384C9" w14:textId="77777777" w:rsidR="00FC10FB" w:rsidRPr="008A197B" w:rsidRDefault="00FC10FB" w:rsidP="00FC10FB">
      <w:pPr>
        <w:tabs>
          <w:tab w:val="left" w:pos="0"/>
          <w:tab w:val="left" w:pos="360"/>
          <w:tab w:val="left" w:pos="900"/>
        </w:tabs>
        <w:spacing w:before="120" w:after="120"/>
        <w:ind w:firstLine="720"/>
        <w:jc w:val="both"/>
        <w:rPr>
          <w:bCs/>
          <w:sz w:val="26"/>
          <w:szCs w:val="26"/>
        </w:rPr>
      </w:pPr>
      <w:r w:rsidRPr="008A197B">
        <w:rPr>
          <w:bCs/>
          <w:sz w:val="26"/>
          <w:szCs w:val="26"/>
        </w:rPr>
        <w:t xml:space="preserve">- Tổng điều tra nông thôn, nông nghiệp; </w:t>
      </w:r>
    </w:p>
    <w:p w14:paraId="5F7A0549" w14:textId="77777777" w:rsidR="00FC10FB" w:rsidRPr="008A197B" w:rsidRDefault="00FC10FB" w:rsidP="00FC10FB">
      <w:pPr>
        <w:tabs>
          <w:tab w:val="left" w:pos="0"/>
          <w:tab w:val="left" w:pos="360"/>
          <w:tab w:val="left" w:pos="900"/>
        </w:tabs>
        <w:spacing w:before="120" w:after="120"/>
        <w:ind w:firstLine="720"/>
        <w:jc w:val="both"/>
        <w:rPr>
          <w:bCs/>
          <w:sz w:val="26"/>
          <w:szCs w:val="26"/>
        </w:rPr>
      </w:pPr>
      <w:r w:rsidRPr="008A197B">
        <w:rPr>
          <w:bCs/>
          <w:sz w:val="26"/>
          <w:szCs w:val="26"/>
        </w:rPr>
        <w:t xml:space="preserve">- Điều tra nông thôn, nông nghiệp giữa kỳ; </w:t>
      </w:r>
    </w:p>
    <w:p w14:paraId="67299B82" w14:textId="77777777" w:rsidR="00FC10FB" w:rsidRPr="008A197B" w:rsidRDefault="00FC10FB" w:rsidP="00FC10FB">
      <w:pPr>
        <w:tabs>
          <w:tab w:val="left" w:pos="0"/>
          <w:tab w:val="left" w:pos="360"/>
          <w:tab w:val="left" w:pos="900"/>
        </w:tabs>
        <w:spacing w:before="120" w:after="120"/>
        <w:ind w:firstLine="720"/>
        <w:jc w:val="both"/>
        <w:rPr>
          <w:sz w:val="26"/>
          <w:szCs w:val="26"/>
          <w:lang w:val="de-DE"/>
        </w:rPr>
      </w:pPr>
      <w:r w:rsidRPr="008A197B">
        <w:rPr>
          <w:bCs/>
          <w:sz w:val="26"/>
          <w:szCs w:val="26"/>
        </w:rPr>
        <w:t>- Điều tra diện tích cây nông nghiệp;</w:t>
      </w:r>
    </w:p>
    <w:p w14:paraId="423FA9D6" w14:textId="77777777" w:rsidR="00FC10FB" w:rsidRPr="008A197B" w:rsidRDefault="00FC10FB" w:rsidP="00FC10FB">
      <w:pPr>
        <w:tabs>
          <w:tab w:val="left" w:pos="0"/>
          <w:tab w:val="left" w:pos="360"/>
          <w:tab w:val="left" w:pos="900"/>
        </w:tabs>
        <w:spacing w:before="120" w:after="120"/>
        <w:ind w:firstLine="709"/>
        <w:jc w:val="both"/>
        <w:rPr>
          <w:b/>
          <w:sz w:val="26"/>
          <w:szCs w:val="26"/>
          <w:lang w:val="nl-NL"/>
        </w:rPr>
      </w:pPr>
      <w:r w:rsidRPr="008A197B">
        <w:rPr>
          <w:sz w:val="26"/>
          <w:szCs w:val="26"/>
          <w:lang w:val="nl-NL"/>
        </w:rPr>
        <w:t>- Dữ liệu hành chính.</w:t>
      </w:r>
    </w:p>
    <w:p w14:paraId="1F6347E4" w14:textId="77777777" w:rsidR="00FC10FB" w:rsidRPr="008A197B" w:rsidRDefault="00FC10FB" w:rsidP="00FC10FB">
      <w:pPr>
        <w:tabs>
          <w:tab w:val="left" w:pos="0"/>
          <w:tab w:val="left" w:pos="360"/>
          <w:tab w:val="left" w:pos="900"/>
        </w:tabs>
        <w:spacing w:before="120" w:after="120"/>
        <w:ind w:firstLine="709"/>
        <w:jc w:val="both"/>
        <w:rPr>
          <w:b/>
          <w:sz w:val="26"/>
          <w:szCs w:val="26"/>
          <w:lang w:val="de-DE"/>
        </w:rPr>
      </w:pPr>
      <w:r w:rsidRPr="008A197B">
        <w:rPr>
          <w:b/>
          <w:sz w:val="26"/>
          <w:szCs w:val="26"/>
          <w:lang w:val="de-DE"/>
        </w:rPr>
        <w:t>5. Cơ quan chịu trách nhiệm thu thập, tổng hợp</w:t>
      </w:r>
    </w:p>
    <w:p w14:paraId="3EC9C4CE"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Chủ trì: Thống kê cơ sở;</w:t>
      </w:r>
    </w:p>
    <w:p w14:paraId="5D8FD78B"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Phối hợp: Ủy ban nhân dân cấp xã.</w:t>
      </w:r>
    </w:p>
    <w:p w14:paraId="724CDEFD" w14:textId="77777777" w:rsidR="00FC10FB" w:rsidRPr="008A197B" w:rsidRDefault="00FC10FB" w:rsidP="00FC10FB">
      <w:pPr>
        <w:tabs>
          <w:tab w:val="left" w:pos="0"/>
          <w:tab w:val="left" w:pos="360"/>
          <w:tab w:val="left" w:pos="900"/>
        </w:tabs>
        <w:spacing w:before="120" w:after="120"/>
        <w:ind w:firstLine="709"/>
        <w:jc w:val="both"/>
        <w:rPr>
          <w:b/>
          <w:sz w:val="26"/>
          <w:szCs w:val="26"/>
          <w:lang w:val="nl-NL"/>
        </w:rPr>
      </w:pPr>
    </w:p>
    <w:p w14:paraId="0A13748B" w14:textId="6B9AA06C" w:rsidR="00FC10FB" w:rsidRPr="008A197B" w:rsidRDefault="001E7AA8" w:rsidP="00FC10FB">
      <w:pPr>
        <w:tabs>
          <w:tab w:val="left" w:pos="0"/>
          <w:tab w:val="left" w:pos="360"/>
          <w:tab w:val="left" w:pos="900"/>
        </w:tabs>
        <w:spacing w:before="120" w:after="120"/>
        <w:ind w:firstLine="709"/>
        <w:jc w:val="both"/>
        <w:rPr>
          <w:b/>
          <w:sz w:val="26"/>
          <w:szCs w:val="26"/>
          <w:lang w:val="de-DE"/>
        </w:rPr>
      </w:pPr>
      <w:r>
        <w:rPr>
          <w:b/>
          <w:sz w:val="26"/>
          <w:szCs w:val="26"/>
        </w:rPr>
        <w:t>X0213</w:t>
      </w:r>
      <w:r w:rsidR="00FC10FB" w:rsidRPr="008A197B">
        <w:rPr>
          <w:b/>
          <w:sz w:val="26"/>
          <w:szCs w:val="26"/>
        </w:rPr>
        <w:t>.</w:t>
      </w:r>
      <w:r w:rsidR="00FC10FB" w:rsidRPr="008A197B">
        <w:rPr>
          <w:b/>
          <w:sz w:val="26"/>
          <w:szCs w:val="26"/>
          <w:lang w:val="de-DE"/>
        </w:rPr>
        <w:t xml:space="preserve"> Diện tích cây lâu năm</w:t>
      </w:r>
    </w:p>
    <w:p w14:paraId="276AA9E0" w14:textId="77777777" w:rsidR="00FC10FB" w:rsidRPr="008A197B" w:rsidRDefault="00FC10FB" w:rsidP="00FC10FB">
      <w:pPr>
        <w:tabs>
          <w:tab w:val="left" w:pos="0"/>
          <w:tab w:val="left" w:pos="360"/>
          <w:tab w:val="left" w:pos="900"/>
        </w:tabs>
        <w:spacing w:before="120" w:after="120"/>
        <w:ind w:firstLine="709"/>
        <w:jc w:val="both"/>
        <w:rPr>
          <w:bCs/>
          <w:sz w:val="26"/>
          <w:szCs w:val="26"/>
          <w:lang w:val="pt-BR"/>
        </w:rPr>
      </w:pPr>
      <w:r w:rsidRPr="008A197B">
        <w:rPr>
          <w:b/>
          <w:bCs/>
          <w:sz w:val="26"/>
          <w:szCs w:val="26"/>
          <w:lang w:val="pt-BR"/>
        </w:rPr>
        <w:t>1. Khái niệm, phương pháp tính</w:t>
      </w:r>
    </w:p>
    <w:p w14:paraId="4203C4C0" w14:textId="77777777" w:rsidR="00FC10FB" w:rsidRPr="008A197B" w:rsidRDefault="00FC10FB" w:rsidP="00FC10FB">
      <w:pPr>
        <w:tabs>
          <w:tab w:val="left" w:pos="0"/>
          <w:tab w:val="left" w:pos="360"/>
          <w:tab w:val="left" w:pos="900"/>
        </w:tabs>
        <w:spacing w:before="120" w:after="120" w:line="264" w:lineRule="auto"/>
        <w:ind w:firstLine="720"/>
        <w:jc w:val="both"/>
        <w:rPr>
          <w:sz w:val="26"/>
          <w:szCs w:val="26"/>
          <w:lang w:val="pt-BR"/>
        </w:rPr>
      </w:pPr>
      <w:r w:rsidRPr="008A197B">
        <w:rPr>
          <w:sz w:val="26"/>
          <w:szCs w:val="26"/>
          <w:lang w:val="pt-BR"/>
        </w:rPr>
        <w:t>Cây lâu năm</w:t>
      </w:r>
      <w:r w:rsidRPr="008A197B">
        <w:rPr>
          <w:i/>
          <w:iCs/>
          <w:sz w:val="26"/>
          <w:szCs w:val="26"/>
        </w:rPr>
        <w:t xml:space="preserve"> </w:t>
      </w:r>
      <w:r w:rsidRPr="008A197B">
        <w:rPr>
          <w:sz w:val="26"/>
          <w:szCs w:val="26"/>
        </w:rPr>
        <w:t>là loại cây được gieo trồng một lần, sinh trưởng trong nhiều năm và cho thu hoạch một hoặc nhiều lần</w:t>
      </w:r>
      <w:r w:rsidRPr="008A197B">
        <w:rPr>
          <w:sz w:val="26"/>
          <w:szCs w:val="26"/>
          <w:lang w:val="pt-BR"/>
        </w:rPr>
        <w:t>.</w:t>
      </w:r>
    </w:p>
    <w:p w14:paraId="259FD371" w14:textId="43D6AB53" w:rsidR="00FC10FB" w:rsidRPr="008A197B" w:rsidRDefault="00FC10FB" w:rsidP="00FC10FB">
      <w:pPr>
        <w:tabs>
          <w:tab w:val="left" w:pos="0"/>
          <w:tab w:val="left" w:pos="360"/>
          <w:tab w:val="left" w:pos="900"/>
        </w:tabs>
        <w:spacing w:before="120" w:after="120" w:line="264" w:lineRule="auto"/>
        <w:ind w:firstLine="720"/>
        <w:jc w:val="both"/>
        <w:rPr>
          <w:sz w:val="26"/>
          <w:szCs w:val="26"/>
          <w:lang w:val="pt-BR"/>
        </w:rPr>
      </w:pPr>
      <w:r w:rsidRPr="008A197B">
        <w:rPr>
          <w:sz w:val="26"/>
          <w:szCs w:val="26"/>
          <w:lang w:val="pt-BR"/>
        </w:rPr>
        <w:t>C</w:t>
      </w:r>
      <w:r w:rsidR="000B189D">
        <w:rPr>
          <w:sz w:val="26"/>
          <w:szCs w:val="26"/>
          <w:lang w:val="pt-BR"/>
        </w:rPr>
        <w:t>ây lâu năm gồm các loại cây sau</w:t>
      </w:r>
      <w:r w:rsidRPr="008A197B">
        <w:rPr>
          <w:sz w:val="26"/>
          <w:szCs w:val="26"/>
          <w:lang w:val="pt-BR"/>
        </w:rPr>
        <w:t>:</w:t>
      </w:r>
    </w:p>
    <w:p w14:paraId="7F7F59C8" w14:textId="77777777" w:rsidR="00FC10FB" w:rsidRPr="008A197B" w:rsidRDefault="00FC10FB" w:rsidP="00FC10FB">
      <w:pPr>
        <w:tabs>
          <w:tab w:val="left" w:pos="0"/>
          <w:tab w:val="left" w:pos="360"/>
          <w:tab w:val="left" w:pos="567"/>
        </w:tabs>
        <w:spacing w:before="120" w:after="120" w:line="264" w:lineRule="auto"/>
        <w:ind w:firstLine="720"/>
        <w:jc w:val="both"/>
        <w:rPr>
          <w:iCs/>
          <w:sz w:val="26"/>
          <w:szCs w:val="26"/>
          <w:lang w:val="de-DE"/>
        </w:rPr>
      </w:pPr>
      <w:r w:rsidRPr="008A197B">
        <w:rPr>
          <w:iCs/>
          <w:sz w:val="26"/>
          <w:szCs w:val="26"/>
          <w:lang w:val="de-DE"/>
        </w:rPr>
        <w:t xml:space="preserve">- Cây ăn quả: Cam, bưởi, chuối, dứa, xoài, nhãn, vải, chôm chôm, </w:t>
      </w:r>
      <w:r w:rsidRPr="008A197B">
        <w:rPr>
          <w:sz w:val="26"/>
          <w:szCs w:val="26"/>
          <w:lang w:val="pt-BR"/>
        </w:rPr>
        <w:t>bơ, mít, sầu riêng, măng cụt, thanh long, táo</w:t>
      </w:r>
      <w:r w:rsidRPr="008A197B">
        <w:rPr>
          <w:iCs/>
          <w:sz w:val="26"/>
          <w:szCs w:val="26"/>
          <w:lang w:val="de-DE"/>
        </w:rPr>
        <w:t>,...;</w:t>
      </w:r>
    </w:p>
    <w:p w14:paraId="53A455A6" w14:textId="77777777" w:rsidR="00FC10FB" w:rsidRPr="008A197B" w:rsidRDefault="00FC10FB" w:rsidP="00FC10FB">
      <w:pPr>
        <w:tabs>
          <w:tab w:val="left" w:pos="0"/>
          <w:tab w:val="left" w:pos="360"/>
          <w:tab w:val="left" w:pos="567"/>
        </w:tabs>
        <w:spacing w:before="120" w:after="120" w:line="264" w:lineRule="auto"/>
        <w:ind w:firstLine="720"/>
        <w:jc w:val="both"/>
        <w:rPr>
          <w:iCs/>
          <w:sz w:val="26"/>
          <w:szCs w:val="26"/>
          <w:lang w:val="de-DE"/>
        </w:rPr>
      </w:pPr>
      <w:r w:rsidRPr="008A197B">
        <w:rPr>
          <w:iCs/>
          <w:sz w:val="26"/>
          <w:szCs w:val="26"/>
          <w:lang w:val="de-DE"/>
        </w:rPr>
        <w:t xml:space="preserve">- Cây lấy quả chứa dầu: </w:t>
      </w:r>
      <w:r w:rsidRPr="008A197B">
        <w:rPr>
          <w:sz w:val="26"/>
          <w:szCs w:val="26"/>
          <w:lang w:val="de-DE"/>
        </w:rPr>
        <w:t>Dừa, cọ</w:t>
      </w:r>
      <w:r w:rsidRPr="008A197B">
        <w:rPr>
          <w:iCs/>
          <w:sz w:val="26"/>
          <w:szCs w:val="26"/>
          <w:lang w:val="de-DE"/>
        </w:rPr>
        <w:t>,...;</w:t>
      </w:r>
    </w:p>
    <w:p w14:paraId="6276B538" w14:textId="77777777" w:rsidR="00FC10FB" w:rsidRPr="008A197B" w:rsidRDefault="00FC10FB" w:rsidP="00FC10FB">
      <w:pPr>
        <w:tabs>
          <w:tab w:val="left" w:pos="0"/>
          <w:tab w:val="left" w:pos="360"/>
          <w:tab w:val="left" w:pos="567"/>
        </w:tabs>
        <w:spacing w:before="120" w:after="120" w:line="264" w:lineRule="auto"/>
        <w:ind w:firstLine="720"/>
        <w:jc w:val="both"/>
        <w:rPr>
          <w:iCs/>
          <w:sz w:val="26"/>
          <w:szCs w:val="26"/>
          <w:lang w:val="de-DE"/>
        </w:rPr>
      </w:pPr>
      <w:r w:rsidRPr="008A197B">
        <w:rPr>
          <w:iCs/>
          <w:sz w:val="26"/>
          <w:szCs w:val="26"/>
          <w:lang w:val="de-DE"/>
        </w:rPr>
        <w:t xml:space="preserve">- Cây điều; </w:t>
      </w:r>
    </w:p>
    <w:p w14:paraId="7F12FF1B" w14:textId="77777777" w:rsidR="00FC10FB" w:rsidRPr="008A197B" w:rsidRDefault="00FC10FB" w:rsidP="00FC10FB">
      <w:pPr>
        <w:tabs>
          <w:tab w:val="left" w:pos="0"/>
          <w:tab w:val="left" w:pos="360"/>
          <w:tab w:val="left" w:pos="567"/>
        </w:tabs>
        <w:spacing w:before="120" w:after="120" w:line="264" w:lineRule="auto"/>
        <w:ind w:firstLine="720"/>
        <w:jc w:val="both"/>
        <w:rPr>
          <w:iCs/>
          <w:sz w:val="26"/>
          <w:szCs w:val="26"/>
          <w:lang w:val="de-DE"/>
        </w:rPr>
      </w:pPr>
      <w:r w:rsidRPr="008A197B">
        <w:rPr>
          <w:iCs/>
          <w:sz w:val="26"/>
          <w:szCs w:val="26"/>
          <w:lang w:val="de-DE"/>
        </w:rPr>
        <w:t>- Cây hồ tiêu;</w:t>
      </w:r>
    </w:p>
    <w:p w14:paraId="16D19FE1" w14:textId="77777777" w:rsidR="00FC10FB" w:rsidRPr="008A197B" w:rsidRDefault="00FC10FB" w:rsidP="00FC10FB">
      <w:pPr>
        <w:tabs>
          <w:tab w:val="left" w:pos="0"/>
          <w:tab w:val="left" w:pos="360"/>
          <w:tab w:val="left" w:pos="567"/>
        </w:tabs>
        <w:spacing w:before="120" w:after="120" w:line="264" w:lineRule="auto"/>
        <w:ind w:firstLine="720"/>
        <w:jc w:val="both"/>
        <w:rPr>
          <w:iCs/>
          <w:sz w:val="26"/>
          <w:szCs w:val="26"/>
          <w:lang w:val="de-DE"/>
        </w:rPr>
      </w:pPr>
      <w:r w:rsidRPr="008A197B">
        <w:rPr>
          <w:iCs/>
          <w:sz w:val="26"/>
          <w:szCs w:val="26"/>
          <w:lang w:val="de-DE"/>
        </w:rPr>
        <w:t>- Cây cao su;</w:t>
      </w:r>
    </w:p>
    <w:p w14:paraId="02EF31F7" w14:textId="77777777" w:rsidR="00FC10FB" w:rsidRPr="008A197B" w:rsidRDefault="00FC10FB" w:rsidP="00FC10FB">
      <w:pPr>
        <w:tabs>
          <w:tab w:val="left" w:pos="0"/>
          <w:tab w:val="left" w:pos="360"/>
          <w:tab w:val="left" w:pos="567"/>
        </w:tabs>
        <w:spacing w:before="120" w:after="120" w:line="264" w:lineRule="auto"/>
        <w:ind w:firstLine="720"/>
        <w:jc w:val="both"/>
        <w:rPr>
          <w:iCs/>
          <w:sz w:val="26"/>
          <w:szCs w:val="26"/>
          <w:lang w:val="de-DE"/>
        </w:rPr>
      </w:pPr>
      <w:r w:rsidRPr="008A197B">
        <w:rPr>
          <w:iCs/>
          <w:sz w:val="26"/>
          <w:szCs w:val="26"/>
          <w:lang w:val="de-DE"/>
        </w:rPr>
        <w:t>- Cây cà phê;</w:t>
      </w:r>
    </w:p>
    <w:p w14:paraId="2D5C7F30" w14:textId="77777777" w:rsidR="00FC10FB" w:rsidRPr="008A197B" w:rsidRDefault="00FC10FB" w:rsidP="00FC10FB">
      <w:pPr>
        <w:tabs>
          <w:tab w:val="left" w:pos="0"/>
          <w:tab w:val="left" w:pos="360"/>
          <w:tab w:val="left" w:pos="567"/>
        </w:tabs>
        <w:spacing w:before="120" w:after="120" w:line="264" w:lineRule="auto"/>
        <w:ind w:firstLine="720"/>
        <w:jc w:val="both"/>
        <w:rPr>
          <w:iCs/>
          <w:sz w:val="26"/>
          <w:szCs w:val="26"/>
          <w:lang w:val="de-DE"/>
        </w:rPr>
      </w:pPr>
      <w:r w:rsidRPr="008A197B">
        <w:rPr>
          <w:iCs/>
          <w:sz w:val="26"/>
          <w:szCs w:val="26"/>
          <w:lang w:val="de-DE"/>
        </w:rPr>
        <w:t>- Cây chè;</w:t>
      </w:r>
    </w:p>
    <w:p w14:paraId="50881F98" w14:textId="77777777" w:rsidR="00FC10FB" w:rsidRPr="008A197B" w:rsidRDefault="00FC10FB" w:rsidP="00FC10FB">
      <w:pPr>
        <w:tabs>
          <w:tab w:val="left" w:pos="0"/>
          <w:tab w:val="left" w:pos="360"/>
          <w:tab w:val="left" w:pos="567"/>
        </w:tabs>
        <w:spacing w:before="120" w:after="120" w:line="264" w:lineRule="auto"/>
        <w:ind w:firstLine="720"/>
        <w:jc w:val="both"/>
        <w:rPr>
          <w:iCs/>
          <w:sz w:val="26"/>
          <w:szCs w:val="26"/>
          <w:lang w:val="de-DE"/>
        </w:rPr>
      </w:pPr>
      <w:r w:rsidRPr="008A197B">
        <w:rPr>
          <w:iCs/>
          <w:sz w:val="26"/>
          <w:szCs w:val="26"/>
          <w:lang w:val="de-DE"/>
        </w:rPr>
        <w:t>- Cây gia vị, cây dược liệu lâu năm: Sa nhân, đinh lăng, ...;</w:t>
      </w:r>
    </w:p>
    <w:p w14:paraId="1130DBD2" w14:textId="77777777" w:rsidR="00FC10FB" w:rsidRPr="008A197B" w:rsidRDefault="00FC10FB" w:rsidP="00FC10FB">
      <w:pPr>
        <w:tabs>
          <w:tab w:val="left" w:pos="0"/>
          <w:tab w:val="left" w:pos="360"/>
          <w:tab w:val="left" w:pos="567"/>
        </w:tabs>
        <w:spacing w:before="120" w:after="120" w:line="264" w:lineRule="auto"/>
        <w:ind w:firstLine="720"/>
        <w:jc w:val="both"/>
        <w:rPr>
          <w:sz w:val="26"/>
          <w:szCs w:val="26"/>
          <w:lang w:val="de-DE"/>
        </w:rPr>
      </w:pPr>
      <w:r w:rsidRPr="008A197B">
        <w:rPr>
          <w:iCs/>
          <w:sz w:val="26"/>
          <w:szCs w:val="26"/>
          <w:lang w:val="de-DE"/>
        </w:rPr>
        <w:t>- Cây lâu năm khác: Dâu tằm, trầu không, cau, cây cảnh,...</w:t>
      </w:r>
      <w:r w:rsidRPr="008A197B">
        <w:rPr>
          <w:sz w:val="26"/>
          <w:szCs w:val="26"/>
          <w:lang w:val="de-DE"/>
        </w:rPr>
        <w:t>;</w:t>
      </w:r>
    </w:p>
    <w:p w14:paraId="1A6DB359" w14:textId="77777777" w:rsidR="00FC10FB" w:rsidRPr="008A197B" w:rsidRDefault="00FC10FB" w:rsidP="00FC10FB">
      <w:pPr>
        <w:tabs>
          <w:tab w:val="left" w:pos="0"/>
          <w:tab w:val="left" w:pos="360"/>
          <w:tab w:val="left" w:pos="900"/>
        </w:tabs>
        <w:spacing w:before="120" w:after="120" w:line="264" w:lineRule="auto"/>
        <w:ind w:firstLine="720"/>
        <w:jc w:val="both"/>
        <w:rPr>
          <w:spacing w:val="-4"/>
          <w:sz w:val="26"/>
          <w:szCs w:val="26"/>
          <w:lang w:val="pt-BR"/>
        </w:rPr>
      </w:pPr>
      <w:r w:rsidRPr="008A197B">
        <w:rPr>
          <w:spacing w:val="-4"/>
          <w:sz w:val="26"/>
          <w:szCs w:val="26"/>
          <w:lang w:val="pt-BR"/>
        </w:rPr>
        <w:t>Diện tích cây lâu năm gồm diện tích cây lâu năm trồng tập trung và diện tích được quy đổi từ số cây trồng phân tán về diện tích trồng tập trung.</w:t>
      </w:r>
    </w:p>
    <w:p w14:paraId="7D862FAD" w14:textId="77777777" w:rsidR="00FC10FB" w:rsidRPr="008A197B" w:rsidRDefault="00FC10FB" w:rsidP="00FC10FB">
      <w:pPr>
        <w:tabs>
          <w:tab w:val="left" w:pos="0"/>
          <w:tab w:val="left" w:pos="360"/>
          <w:tab w:val="left" w:pos="900"/>
        </w:tabs>
        <w:spacing w:before="120" w:after="120" w:line="264" w:lineRule="auto"/>
        <w:ind w:firstLine="720"/>
        <w:jc w:val="both"/>
        <w:rPr>
          <w:bCs/>
          <w:iCs/>
          <w:sz w:val="26"/>
          <w:szCs w:val="26"/>
          <w:lang w:val="de-DE"/>
        </w:rPr>
      </w:pPr>
      <w:r w:rsidRPr="008A197B">
        <w:rPr>
          <w:bCs/>
          <w:iCs/>
          <w:sz w:val="26"/>
          <w:szCs w:val="26"/>
          <w:lang w:val="de-DE"/>
        </w:rPr>
        <w:t xml:space="preserve">Diện tích cây lâu năm phân theo thời gian sinh trưởng gồm: </w:t>
      </w:r>
    </w:p>
    <w:p w14:paraId="1FDFF197" w14:textId="77777777" w:rsidR="00FC10FB" w:rsidRPr="008A197B" w:rsidRDefault="00FC10FB" w:rsidP="00FC10FB">
      <w:pPr>
        <w:tabs>
          <w:tab w:val="left" w:pos="0"/>
          <w:tab w:val="left" w:pos="360"/>
          <w:tab w:val="left" w:pos="900"/>
        </w:tabs>
        <w:spacing w:before="120" w:after="120" w:line="264" w:lineRule="auto"/>
        <w:ind w:firstLine="720"/>
        <w:jc w:val="both"/>
        <w:rPr>
          <w:bCs/>
          <w:iCs/>
          <w:sz w:val="26"/>
          <w:szCs w:val="26"/>
          <w:lang w:val="de-DE"/>
        </w:rPr>
      </w:pPr>
      <w:r w:rsidRPr="008A197B">
        <w:rPr>
          <w:bCs/>
          <w:iCs/>
          <w:sz w:val="26"/>
          <w:szCs w:val="26"/>
          <w:lang w:val="de-DE"/>
        </w:rPr>
        <w:t xml:space="preserve">- Diện tích cây lâu năm trồng mới; </w:t>
      </w:r>
    </w:p>
    <w:p w14:paraId="6D43FD80" w14:textId="77777777" w:rsidR="00FC10FB" w:rsidRPr="008A197B" w:rsidRDefault="00FC10FB" w:rsidP="00FC10FB">
      <w:pPr>
        <w:tabs>
          <w:tab w:val="left" w:pos="0"/>
          <w:tab w:val="left" w:pos="360"/>
          <w:tab w:val="left" w:pos="900"/>
        </w:tabs>
        <w:spacing w:before="120" w:after="120" w:line="264" w:lineRule="auto"/>
        <w:ind w:firstLine="720"/>
        <w:jc w:val="both"/>
        <w:rPr>
          <w:bCs/>
          <w:iCs/>
          <w:sz w:val="26"/>
          <w:szCs w:val="26"/>
          <w:lang w:val="de-DE"/>
        </w:rPr>
      </w:pPr>
      <w:r w:rsidRPr="008A197B">
        <w:rPr>
          <w:bCs/>
          <w:iCs/>
          <w:sz w:val="26"/>
          <w:szCs w:val="26"/>
          <w:lang w:val="de-DE"/>
        </w:rPr>
        <w:t xml:space="preserve">- Diện tích cây lâu năm đang trong quá trình kiến thiết cơ bản; </w:t>
      </w:r>
    </w:p>
    <w:p w14:paraId="64611AEC" w14:textId="77777777" w:rsidR="00FC10FB" w:rsidRPr="008A197B" w:rsidRDefault="00FC10FB" w:rsidP="00FC10FB">
      <w:pPr>
        <w:tabs>
          <w:tab w:val="left" w:pos="0"/>
          <w:tab w:val="left" w:pos="360"/>
          <w:tab w:val="left" w:pos="900"/>
        </w:tabs>
        <w:spacing w:before="120" w:after="120" w:line="264" w:lineRule="auto"/>
        <w:ind w:firstLine="720"/>
        <w:jc w:val="both"/>
        <w:rPr>
          <w:bCs/>
          <w:iCs/>
          <w:sz w:val="26"/>
          <w:szCs w:val="26"/>
          <w:lang w:val="de-DE"/>
        </w:rPr>
      </w:pPr>
      <w:r w:rsidRPr="008A197B">
        <w:rPr>
          <w:bCs/>
          <w:iCs/>
          <w:sz w:val="26"/>
          <w:szCs w:val="26"/>
          <w:lang w:val="de-DE"/>
        </w:rPr>
        <w:lastRenderedPageBreak/>
        <w:t>- Diện tích cây lâu năm cho sản phẩm.</w:t>
      </w:r>
    </w:p>
    <w:p w14:paraId="7C52C0A6" w14:textId="77777777" w:rsidR="00FC10FB" w:rsidRPr="008A197B" w:rsidRDefault="00FC10FB" w:rsidP="00FC10FB">
      <w:pPr>
        <w:tabs>
          <w:tab w:val="left" w:pos="0"/>
          <w:tab w:val="left" w:pos="360"/>
          <w:tab w:val="left" w:pos="567"/>
        </w:tabs>
        <w:spacing w:before="120" w:after="120" w:line="264" w:lineRule="auto"/>
        <w:ind w:firstLine="720"/>
        <w:jc w:val="both"/>
        <w:rPr>
          <w:b/>
          <w:sz w:val="26"/>
          <w:szCs w:val="26"/>
          <w:lang w:val="de-DE"/>
        </w:rPr>
      </w:pPr>
      <w:r w:rsidRPr="008A197B">
        <w:rPr>
          <w:b/>
          <w:sz w:val="26"/>
          <w:szCs w:val="26"/>
          <w:lang w:val="de-DE"/>
        </w:rPr>
        <w:t>Phương pháp tính</w:t>
      </w:r>
    </w:p>
    <w:p w14:paraId="0DB5963F" w14:textId="77777777" w:rsidR="00FC10FB" w:rsidRPr="008A197B" w:rsidRDefault="00FC10FB" w:rsidP="00FC10FB">
      <w:pPr>
        <w:tabs>
          <w:tab w:val="left" w:pos="0"/>
          <w:tab w:val="left" w:pos="360"/>
          <w:tab w:val="left" w:pos="567"/>
        </w:tabs>
        <w:spacing w:before="120" w:after="120" w:line="264" w:lineRule="auto"/>
        <w:ind w:firstLine="720"/>
        <w:jc w:val="both"/>
        <w:rPr>
          <w:iCs/>
          <w:sz w:val="26"/>
          <w:szCs w:val="26"/>
          <w:lang w:val="de-DE"/>
        </w:rPr>
      </w:pPr>
      <w:r w:rsidRPr="008A197B">
        <w:rPr>
          <w:iCs/>
          <w:sz w:val="26"/>
          <w:szCs w:val="26"/>
          <w:lang w:val="de-DE"/>
        </w:rPr>
        <w:t>Diện tích cây lâu năm được tính tại thời điểm quan sát.</w:t>
      </w:r>
    </w:p>
    <w:p w14:paraId="0A519EC5" w14:textId="77777777" w:rsidR="00FC10FB" w:rsidRPr="008A197B" w:rsidRDefault="00FC10FB" w:rsidP="00FC10FB">
      <w:pPr>
        <w:tabs>
          <w:tab w:val="left" w:pos="0"/>
          <w:tab w:val="left" w:pos="360"/>
          <w:tab w:val="left" w:pos="900"/>
        </w:tabs>
        <w:spacing w:before="120" w:after="120" w:line="264" w:lineRule="auto"/>
        <w:ind w:firstLine="720"/>
        <w:jc w:val="both"/>
        <w:rPr>
          <w:sz w:val="26"/>
          <w:szCs w:val="26"/>
          <w:lang w:val="de-DE"/>
        </w:rPr>
      </w:pPr>
      <w:r w:rsidRPr="008A197B">
        <w:rPr>
          <w:sz w:val="26"/>
          <w:szCs w:val="26"/>
          <w:lang w:val="de-DE"/>
        </w:rPr>
        <w:t>Công thức tính:</w:t>
      </w:r>
    </w:p>
    <w:tbl>
      <w:tblPr>
        <w:tblW w:w="8784" w:type="dxa"/>
        <w:jc w:val="center"/>
        <w:tblCellMar>
          <w:left w:w="28" w:type="dxa"/>
          <w:right w:w="28" w:type="dxa"/>
        </w:tblCellMar>
        <w:tblLook w:val="04A0" w:firstRow="1" w:lastRow="0" w:firstColumn="1" w:lastColumn="0" w:noHBand="0" w:noVBand="1"/>
      </w:tblPr>
      <w:tblGrid>
        <w:gridCol w:w="1555"/>
        <w:gridCol w:w="283"/>
        <w:gridCol w:w="2410"/>
        <w:gridCol w:w="425"/>
        <w:gridCol w:w="4111"/>
      </w:tblGrid>
      <w:tr w:rsidR="00FC10FB" w:rsidRPr="008A197B" w14:paraId="55B72602" w14:textId="77777777" w:rsidTr="001F563A">
        <w:trPr>
          <w:jc w:val="center"/>
        </w:trPr>
        <w:tc>
          <w:tcPr>
            <w:tcW w:w="1555" w:type="dxa"/>
            <w:shd w:val="clear" w:color="auto" w:fill="auto"/>
            <w:vAlign w:val="center"/>
          </w:tcPr>
          <w:p w14:paraId="7844A1A9"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 xml:space="preserve">Diện tích cây lâu năm </w:t>
            </w:r>
          </w:p>
        </w:tc>
        <w:tc>
          <w:tcPr>
            <w:tcW w:w="283" w:type="dxa"/>
            <w:shd w:val="clear" w:color="auto" w:fill="auto"/>
            <w:vAlign w:val="center"/>
          </w:tcPr>
          <w:p w14:paraId="7BFAD623"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w:t>
            </w:r>
          </w:p>
        </w:tc>
        <w:tc>
          <w:tcPr>
            <w:tcW w:w="2410" w:type="dxa"/>
            <w:shd w:val="clear" w:color="auto" w:fill="auto"/>
            <w:vAlign w:val="center"/>
          </w:tcPr>
          <w:p w14:paraId="60F605C2"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Diện tích cây lâu năm trồng tập trung</w:t>
            </w:r>
          </w:p>
        </w:tc>
        <w:tc>
          <w:tcPr>
            <w:tcW w:w="425" w:type="dxa"/>
            <w:shd w:val="clear" w:color="auto" w:fill="auto"/>
            <w:vAlign w:val="center"/>
          </w:tcPr>
          <w:p w14:paraId="5947C5DB"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w:t>
            </w:r>
          </w:p>
        </w:tc>
        <w:tc>
          <w:tcPr>
            <w:tcW w:w="4111" w:type="dxa"/>
            <w:shd w:val="clear" w:color="auto" w:fill="auto"/>
            <w:vAlign w:val="center"/>
          </w:tcPr>
          <w:p w14:paraId="317E4F5B"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Diện tích</w:t>
            </w:r>
            <w:r w:rsidRPr="008A197B">
              <w:rPr>
                <w:sz w:val="26"/>
                <w:szCs w:val="26"/>
                <w:lang w:val="pt-BR"/>
              </w:rPr>
              <w:t xml:space="preserve"> </w:t>
            </w:r>
            <w:r w:rsidRPr="008A197B">
              <w:rPr>
                <w:sz w:val="26"/>
                <w:szCs w:val="26"/>
                <w:lang w:val="de-DE"/>
              </w:rPr>
              <w:t xml:space="preserve">cây lâu năm trồng phân tán </w:t>
            </w:r>
            <w:r w:rsidRPr="008A197B">
              <w:rPr>
                <w:sz w:val="26"/>
                <w:szCs w:val="26"/>
                <w:lang w:val="de-DE"/>
              </w:rPr>
              <w:br/>
              <w:t>cho sản phẩm (quy đổi)</w:t>
            </w:r>
          </w:p>
        </w:tc>
      </w:tr>
    </w:tbl>
    <w:p w14:paraId="6E39ED4C" w14:textId="77777777" w:rsidR="00FC10FB" w:rsidRPr="008A197B" w:rsidRDefault="00FC10FB" w:rsidP="00FC10FB">
      <w:pPr>
        <w:tabs>
          <w:tab w:val="left" w:pos="0"/>
          <w:tab w:val="left" w:pos="360"/>
          <w:tab w:val="left" w:pos="900"/>
        </w:tabs>
        <w:spacing w:before="120" w:after="120"/>
        <w:ind w:firstLine="720"/>
        <w:jc w:val="both"/>
        <w:rPr>
          <w:sz w:val="26"/>
          <w:szCs w:val="26"/>
          <w:lang w:val="de-DE"/>
        </w:rPr>
      </w:pPr>
      <w:r w:rsidRPr="008A197B">
        <w:rPr>
          <w:sz w:val="26"/>
          <w:szCs w:val="26"/>
          <w:lang w:val="de-DE"/>
        </w:rPr>
        <w:t>- Diện tích cây lâu năm trồng tập trung: Là những diện tích trồng liền khoảnh từ 100 m</w:t>
      </w:r>
      <w:r w:rsidRPr="008A197B">
        <w:rPr>
          <w:sz w:val="26"/>
          <w:szCs w:val="26"/>
          <w:vertAlign w:val="superscript"/>
          <w:lang w:val="de-DE"/>
        </w:rPr>
        <w:t>2</w:t>
      </w:r>
      <w:r w:rsidRPr="008A197B">
        <w:rPr>
          <w:sz w:val="26"/>
          <w:szCs w:val="26"/>
          <w:lang w:val="de-DE"/>
        </w:rPr>
        <w:t xml:space="preserve"> trở lên, mật độ cây trồng </w:t>
      </w:r>
      <w:r w:rsidRPr="008A197B">
        <w:rPr>
          <w:sz w:val="26"/>
          <w:szCs w:val="26"/>
        </w:rPr>
        <w:t>cơ bản đảm bảo quy trình kỹ thuật/hướng dẫn của cơ quan thẩm quyền địa phương</w:t>
      </w:r>
      <w:r w:rsidRPr="008A197B">
        <w:rPr>
          <w:sz w:val="26"/>
          <w:szCs w:val="26"/>
          <w:lang w:val="de-DE"/>
        </w:rPr>
        <w:t>.</w:t>
      </w:r>
    </w:p>
    <w:p w14:paraId="3F515CE5" w14:textId="77777777" w:rsidR="00FC10FB" w:rsidRPr="008A197B" w:rsidRDefault="00FC10FB" w:rsidP="00FC10FB">
      <w:pPr>
        <w:tabs>
          <w:tab w:val="left" w:pos="0"/>
          <w:tab w:val="left" w:pos="360"/>
          <w:tab w:val="left" w:pos="900"/>
        </w:tabs>
        <w:spacing w:before="120" w:after="120"/>
        <w:ind w:firstLine="720"/>
        <w:jc w:val="both"/>
        <w:rPr>
          <w:sz w:val="26"/>
          <w:szCs w:val="26"/>
          <w:lang w:val="de-DE"/>
        </w:rPr>
      </w:pPr>
      <w:r w:rsidRPr="008A197B">
        <w:rPr>
          <w:sz w:val="26"/>
          <w:szCs w:val="26"/>
          <w:lang w:val="de-DE"/>
        </w:rPr>
        <w:t>Công thức tính:</w:t>
      </w:r>
    </w:p>
    <w:tbl>
      <w:tblPr>
        <w:tblW w:w="0" w:type="auto"/>
        <w:jc w:val="center"/>
        <w:tblCellMar>
          <w:left w:w="28" w:type="dxa"/>
          <w:right w:w="28" w:type="dxa"/>
        </w:tblCellMar>
        <w:tblLook w:val="04A0" w:firstRow="1" w:lastRow="0" w:firstColumn="1" w:lastColumn="0" w:noHBand="0" w:noVBand="1"/>
      </w:tblPr>
      <w:tblGrid>
        <w:gridCol w:w="1978"/>
        <w:gridCol w:w="377"/>
        <w:gridCol w:w="1458"/>
        <w:gridCol w:w="640"/>
        <w:gridCol w:w="1940"/>
        <w:gridCol w:w="685"/>
        <w:gridCol w:w="1523"/>
      </w:tblGrid>
      <w:tr w:rsidR="00FC10FB" w:rsidRPr="008A197B" w14:paraId="56630A49" w14:textId="77777777" w:rsidTr="001F563A">
        <w:trPr>
          <w:trHeight w:val="1250"/>
          <w:jc w:val="center"/>
        </w:trPr>
        <w:tc>
          <w:tcPr>
            <w:tcW w:w="1978" w:type="dxa"/>
            <w:vAlign w:val="center"/>
          </w:tcPr>
          <w:p w14:paraId="2F658067"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 xml:space="preserve">Diện tích </w:t>
            </w:r>
            <w:r w:rsidRPr="008A197B">
              <w:rPr>
                <w:sz w:val="26"/>
                <w:szCs w:val="26"/>
              </w:rPr>
              <w:br/>
            </w:r>
            <w:r w:rsidRPr="008A197B">
              <w:rPr>
                <w:sz w:val="26"/>
                <w:szCs w:val="26"/>
                <w:lang w:val="de-DE"/>
              </w:rPr>
              <w:t xml:space="preserve">cây lâu năm </w:t>
            </w:r>
            <w:r w:rsidRPr="008A197B">
              <w:rPr>
                <w:sz w:val="26"/>
                <w:szCs w:val="26"/>
              </w:rPr>
              <w:br/>
            </w:r>
            <w:r w:rsidRPr="008A197B">
              <w:rPr>
                <w:sz w:val="26"/>
                <w:szCs w:val="26"/>
                <w:lang w:val="de-DE"/>
              </w:rPr>
              <w:t>trồng tập trung</w:t>
            </w:r>
          </w:p>
        </w:tc>
        <w:tc>
          <w:tcPr>
            <w:tcW w:w="377" w:type="dxa"/>
            <w:vAlign w:val="center"/>
          </w:tcPr>
          <w:p w14:paraId="63FBC6A2"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w:t>
            </w:r>
          </w:p>
        </w:tc>
        <w:tc>
          <w:tcPr>
            <w:tcW w:w="1458" w:type="dxa"/>
            <w:vAlign w:val="center"/>
          </w:tcPr>
          <w:p w14:paraId="4D001F2D"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Diện tích cây lâu năm trồng mới</w:t>
            </w:r>
          </w:p>
        </w:tc>
        <w:tc>
          <w:tcPr>
            <w:tcW w:w="640" w:type="dxa"/>
            <w:vAlign w:val="center"/>
          </w:tcPr>
          <w:p w14:paraId="18B8D186"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w:t>
            </w:r>
          </w:p>
        </w:tc>
        <w:tc>
          <w:tcPr>
            <w:tcW w:w="1940" w:type="dxa"/>
            <w:vAlign w:val="center"/>
          </w:tcPr>
          <w:p w14:paraId="054AC2CC"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rPr>
              <w:t>Diện tích cây lâu năm đang trong quá trình kiến thiết cơ bản</w:t>
            </w:r>
          </w:p>
        </w:tc>
        <w:tc>
          <w:tcPr>
            <w:tcW w:w="685" w:type="dxa"/>
            <w:vAlign w:val="center"/>
          </w:tcPr>
          <w:p w14:paraId="201FB9AB"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w:t>
            </w:r>
          </w:p>
        </w:tc>
        <w:tc>
          <w:tcPr>
            <w:tcW w:w="1523" w:type="dxa"/>
            <w:vAlign w:val="center"/>
          </w:tcPr>
          <w:p w14:paraId="7C229961"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Diện tích cây lâu năm cho sản phẩm</w:t>
            </w:r>
          </w:p>
        </w:tc>
      </w:tr>
    </w:tbl>
    <w:p w14:paraId="308E69AA"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bCs/>
          <w:sz w:val="26"/>
          <w:szCs w:val="26"/>
          <w:lang w:val="pt-BR"/>
        </w:rPr>
        <w:t>+ Diện tích cây lâu năm trồng mới: Là</w:t>
      </w:r>
      <w:r w:rsidRPr="008A197B">
        <w:rPr>
          <w:sz w:val="26"/>
          <w:szCs w:val="26"/>
          <w:lang w:val="pt-BR"/>
        </w:rPr>
        <w:t xml:space="preserve"> diện tích cây lâu năm được trồng trong năm, đạt yêu cầu kỹ thuật quy định. Những diện tích không đạt tiêu chuẩn kỹ thuật quy định trong năm phải trồng đi trồng lại nhiều lần mới đạt tiêu chuẩn cũng chỉ tính một lần diện tích trồng mới đến thời điểm quan sát; hoặc những diện tích trồng trong năm nhưng đến thời điểm quan sát mà số cây trên diện tích đó đã chết thì không tính là diện tích trồng mới.</w:t>
      </w:r>
    </w:p>
    <w:p w14:paraId="62785BBF" w14:textId="77777777" w:rsidR="00FC10FB" w:rsidRPr="008A197B" w:rsidRDefault="00FC10FB" w:rsidP="00FC10FB">
      <w:pPr>
        <w:tabs>
          <w:tab w:val="left" w:pos="0"/>
          <w:tab w:val="left" w:pos="360"/>
          <w:tab w:val="left" w:pos="900"/>
        </w:tabs>
        <w:spacing w:before="120" w:after="120"/>
        <w:ind w:firstLine="720"/>
        <w:jc w:val="both"/>
        <w:rPr>
          <w:bCs/>
          <w:sz w:val="26"/>
          <w:szCs w:val="26"/>
          <w:lang w:val="pt-BR"/>
        </w:rPr>
      </w:pPr>
      <w:r w:rsidRPr="008A197B">
        <w:rPr>
          <w:sz w:val="26"/>
          <w:szCs w:val="26"/>
          <w:lang w:val="pt-BR"/>
        </w:rPr>
        <w:t xml:space="preserve">+ </w:t>
      </w:r>
      <w:r w:rsidRPr="008A197B">
        <w:rPr>
          <w:bCs/>
          <w:sz w:val="26"/>
          <w:szCs w:val="26"/>
          <w:lang w:val="pt-BR"/>
        </w:rPr>
        <w:t>Diện tích cây lâu năm đang trong quá trình kiến thiết cơ bản: Là diện tích cây lâu năm kết thúc giai đoạn trồng mới, đang trong quá trình chăm sóc, chưa cho sản phẩm, gồm cả những diện tích trồng cây lâu năm cho thu bói.</w:t>
      </w:r>
    </w:p>
    <w:p w14:paraId="3E64A90B"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bCs/>
          <w:sz w:val="26"/>
          <w:szCs w:val="26"/>
          <w:lang w:val="pt-BR"/>
        </w:rPr>
        <w:t xml:space="preserve">+ Diện tích cây lâu năm cho sản phẩm: Là </w:t>
      </w:r>
      <w:r w:rsidRPr="008A197B">
        <w:rPr>
          <w:sz w:val="26"/>
          <w:szCs w:val="26"/>
          <w:lang w:val="pt-BR"/>
        </w:rPr>
        <w:t>diện tích cây lâu năm đã hoàn thành thời kỳ kiến thiết cơ bản và cho thu hoạch sản phẩm ổn định. Ví dụ: Cây cao su trung bình cho sản phẩm sau 7 năm trồng; cây cà phê cho thu quả ổn định sau 3 năm trồng, ươm.</w:t>
      </w:r>
    </w:p>
    <w:p w14:paraId="36B5F219" w14:textId="679E396D" w:rsidR="00FC10FB" w:rsidRDefault="00FC10FB" w:rsidP="00FC10FB">
      <w:pPr>
        <w:tabs>
          <w:tab w:val="left" w:pos="0"/>
          <w:tab w:val="left" w:pos="360"/>
          <w:tab w:val="left" w:pos="900"/>
        </w:tabs>
        <w:spacing w:before="120" w:after="120"/>
        <w:ind w:firstLine="720"/>
        <w:jc w:val="both"/>
        <w:rPr>
          <w:sz w:val="26"/>
          <w:szCs w:val="26"/>
          <w:lang w:val="de-DE"/>
        </w:rPr>
      </w:pPr>
      <w:r w:rsidRPr="008A197B">
        <w:rPr>
          <w:sz w:val="26"/>
          <w:szCs w:val="26"/>
          <w:lang w:val="de-DE"/>
        </w:rPr>
        <w:t>- Diện tích cây lâu năm trồng phân tán cho sản phẩm (quy đổi): Căn cứ vào số lượng cây trồng phân tán cho sản phẩm và mật độ cây trồng tập trung để quy đổi ra diện tích trồng tập trung.</w:t>
      </w:r>
    </w:p>
    <w:p w14:paraId="3C0DF239" w14:textId="43C99856" w:rsidR="001E7AA8" w:rsidRDefault="001E7AA8" w:rsidP="00FC10FB">
      <w:pPr>
        <w:tabs>
          <w:tab w:val="left" w:pos="0"/>
          <w:tab w:val="left" w:pos="360"/>
          <w:tab w:val="left" w:pos="900"/>
        </w:tabs>
        <w:spacing w:before="120" w:after="120"/>
        <w:ind w:firstLine="720"/>
        <w:jc w:val="both"/>
        <w:rPr>
          <w:sz w:val="26"/>
          <w:szCs w:val="26"/>
          <w:lang w:val="de-DE"/>
        </w:rPr>
      </w:pPr>
    </w:p>
    <w:p w14:paraId="27E5F90E" w14:textId="578C3E70" w:rsidR="001E7AA8" w:rsidRDefault="001E7AA8" w:rsidP="00FC10FB">
      <w:pPr>
        <w:tabs>
          <w:tab w:val="left" w:pos="0"/>
          <w:tab w:val="left" w:pos="360"/>
          <w:tab w:val="left" w:pos="900"/>
        </w:tabs>
        <w:spacing w:before="120" w:after="120"/>
        <w:ind w:firstLine="720"/>
        <w:jc w:val="both"/>
        <w:rPr>
          <w:sz w:val="26"/>
          <w:szCs w:val="26"/>
          <w:lang w:val="de-DE"/>
        </w:rPr>
      </w:pPr>
    </w:p>
    <w:p w14:paraId="3A44290D" w14:textId="77777777" w:rsidR="001E7AA8" w:rsidRPr="008A197B" w:rsidRDefault="001E7AA8" w:rsidP="00FC10FB">
      <w:pPr>
        <w:tabs>
          <w:tab w:val="left" w:pos="0"/>
          <w:tab w:val="left" w:pos="360"/>
          <w:tab w:val="left" w:pos="900"/>
        </w:tabs>
        <w:spacing w:before="120" w:after="120"/>
        <w:ind w:firstLine="720"/>
        <w:jc w:val="both"/>
        <w:rPr>
          <w:sz w:val="26"/>
          <w:szCs w:val="26"/>
          <w:lang w:val="de-DE"/>
        </w:rPr>
      </w:pPr>
    </w:p>
    <w:p w14:paraId="7D158085"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lang w:val="de-DE"/>
        </w:rPr>
        <w:t>Công thức tính:</w:t>
      </w:r>
    </w:p>
    <w:tbl>
      <w:tblPr>
        <w:tblW w:w="8789" w:type="dxa"/>
        <w:jc w:val="center"/>
        <w:tblBorders>
          <w:insideH w:val="single" w:sz="4" w:space="0" w:color="auto"/>
        </w:tblBorders>
        <w:tblLook w:val="0000" w:firstRow="0" w:lastRow="0" w:firstColumn="0" w:lastColumn="0" w:noHBand="0" w:noVBand="0"/>
      </w:tblPr>
      <w:tblGrid>
        <w:gridCol w:w="3652"/>
        <w:gridCol w:w="426"/>
        <w:gridCol w:w="4711"/>
      </w:tblGrid>
      <w:tr w:rsidR="00FC10FB" w:rsidRPr="008A197B" w14:paraId="58A97CA1" w14:textId="77777777" w:rsidTr="001E7AA8">
        <w:trPr>
          <w:cantSplit/>
          <w:trHeight w:val="864"/>
          <w:jc w:val="center"/>
        </w:trPr>
        <w:tc>
          <w:tcPr>
            <w:tcW w:w="3652" w:type="dxa"/>
            <w:vMerge w:val="restart"/>
            <w:vAlign w:val="center"/>
          </w:tcPr>
          <w:p w14:paraId="3CF06D8C"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Diện tích cây lâu năm trồng phân tán cho sản phẩm quy đổi về diện tích trồng tập trung (ha)</w:t>
            </w:r>
          </w:p>
        </w:tc>
        <w:tc>
          <w:tcPr>
            <w:tcW w:w="426" w:type="dxa"/>
            <w:vMerge w:val="restart"/>
            <w:vAlign w:val="center"/>
          </w:tcPr>
          <w:p w14:paraId="6EA757D1" w14:textId="77777777" w:rsidR="00FC10FB" w:rsidRPr="008A197B" w:rsidRDefault="00FC10FB" w:rsidP="001F563A">
            <w:pPr>
              <w:tabs>
                <w:tab w:val="left" w:pos="0"/>
                <w:tab w:val="left" w:pos="360"/>
                <w:tab w:val="left" w:pos="900"/>
              </w:tabs>
              <w:spacing w:before="120" w:after="120"/>
              <w:jc w:val="center"/>
              <w:rPr>
                <w:sz w:val="26"/>
                <w:szCs w:val="26"/>
              </w:rPr>
            </w:pPr>
          </w:p>
          <w:p w14:paraId="24E0E377" w14:textId="77777777" w:rsidR="00FC10FB" w:rsidRPr="008A197B" w:rsidRDefault="00FC10FB" w:rsidP="001F563A">
            <w:pPr>
              <w:tabs>
                <w:tab w:val="left" w:pos="0"/>
                <w:tab w:val="left" w:pos="360"/>
                <w:tab w:val="left" w:pos="900"/>
              </w:tabs>
              <w:spacing w:before="120" w:after="120"/>
              <w:jc w:val="center"/>
              <w:rPr>
                <w:sz w:val="26"/>
                <w:szCs w:val="26"/>
              </w:rPr>
            </w:pPr>
            <w:r w:rsidRPr="008A197B">
              <w:rPr>
                <w:sz w:val="26"/>
                <w:szCs w:val="26"/>
              </w:rPr>
              <w:t>=</w:t>
            </w:r>
          </w:p>
        </w:tc>
        <w:tc>
          <w:tcPr>
            <w:tcW w:w="4711" w:type="dxa"/>
            <w:vAlign w:val="center"/>
          </w:tcPr>
          <w:p w14:paraId="62830D7E" w14:textId="77777777" w:rsidR="00FC10FB" w:rsidRPr="008A197B" w:rsidRDefault="00FC10FB" w:rsidP="001F563A">
            <w:pPr>
              <w:tabs>
                <w:tab w:val="left" w:pos="0"/>
                <w:tab w:val="left" w:pos="360"/>
                <w:tab w:val="left" w:pos="900"/>
              </w:tabs>
              <w:spacing w:before="120" w:after="120"/>
              <w:jc w:val="center"/>
              <w:rPr>
                <w:sz w:val="26"/>
                <w:szCs w:val="26"/>
              </w:rPr>
            </w:pPr>
            <w:r w:rsidRPr="008A197B">
              <w:rPr>
                <w:sz w:val="26"/>
                <w:szCs w:val="26"/>
              </w:rPr>
              <w:t>Tổng số cây trồng phân tán cho</w:t>
            </w:r>
            <w:r w:rsidRPr="008A197B">
              <w:rPr>
                <w:sz w:val="26"/>
                <w:szCs w:val="26"/>
                <w:lang w:val="de-DE"/>
              </w:rPr>
              <w:t xml:space="preserve"> sản phẩm</w:t>
            </w:r>
          </w:p>
        </w:tc>
      </w:tr>
      <w:tr w:rsidR="00FC10FB" w:rsidRPr="008A197B" w14:paraId="0FF1B25C" w14:textId="77777777" w:rsidTr="001E7AA8">
        <w:trPr>
          <w:cantSplit/>
          <w:jc w:val="center"/>
        </w:trPr>
        <w:tc>
          <w:tcPr>
            <w:tcW w:w="3652" w:type="dxa"/>
            <w:vMerge/>
            <w:vAlign w:val="center"/>
          </w:tcPr>
          <w:p w14:paraId="791F0EDE" w14:textId="77777777" w:rsidR="00FC10FB" w:rsidRPr="008A197B" w:rsidRDefault="00FC10FB" w:rsidP="001F563A">
            <w:pPr>
              <w:tabs>
                <w:tab w:val="left" w:pos="0"/>
                <w:tab w:val="left" w:pos="360"/>
                <w:tab w:val="left" w:pos="900"/>
              </w:tabs>
              <w:spacing w:before="120" w:after="120"/>
              <w:jc w:val="center"/>
              <w:rPr>
                <w:sz w:val="26"/>
                <w:szCs w:val="26"/>
              </w:rPr>
            </w:pPr>
          </w:p>
        </w:tc>
        <w:tc>
          <w:tcPr>
            <w:tcW w:w="426" w:type="dxa"/>
            <w:vMerge/>
            <w:vAlign w:val="center"/>
          </w:tcPr>
          <w:p w14:paraId="378A4772" w14:textId="77777777" w:rsidR="00FC10FB" w:rsidRPr="008A197B" w:rsidRDefault="00FC10FB" w:rsidP="001F563A">
            <w:pPr>
              <w:tabs>
                <w:tab w:val="left" w:pos="0"/>
                <w:tab w:val="left" w:pos="360"/>
                <w:tab w:val="left" w:pos="900"/>
              </w:tabs>
              <w:spacing w:before="120" w:after="120"/>
              <w:jc w:val="center"/>
              <w:rPr>
                <w:sz w:val="26"/>
                <w:szCs w:val="26"/>
              </w:rPr>
            </w:pPr>
          </w:p>
        </w:tc>
        <w:tc>
          <w:tcPr>
            <w:tcW w:w="4711" w:type="dxa"/>
            <w:vAlign w:val="center"/>
          </w:tcPr>
          <w:p w14:paraId="4EE3B05D" w14:textId="77777777" w:rsidR="00FC10FB" w:rsidRPr="008A197B" w:rsidRDefault="00FC10FB" w:rsidP="001F563A">
            <w:pPr>
              <w:tabs>
                <w:tab w:val="left" w:pos="0"/>
                <w:tab w:val="left" w:pos="360"/>
                <w:tab w:val="left" w:pos="900"/>
              </w:tabs>
              <w:spacing w:before="120" w:after="120"/>
              <w:jc w:val="center"/>
              <w:rPr>
                <w:sz w:val="26"/>
                <w:szCs w:val="26"/>
              </w:rPr>
            </w:pPr>
            <w:r w:rsidRPr="008A197B">
              <w:rPr>
                <w:sz w:val="26"/>
                <w:szCs w:val="26"/>
              </w:rPr>
              <w:t>Mật độ cây trồng tập trung bình quân 1 ha</w:t>
            </w:r>
          </w:p>
        </w:tc>
      </w:tr>
    </w:tbl>
    <w:p w14:paraId="3DE0780F" w14:textId="75ADA88A" w:rsidR="00FC10FB" w:rsidRPr="001E7AA8" w:rsidRDefault="001E7AA8" w:rsidP="001E7AA8">
      <w:pPr>
        <w:tabs>
          <w:tab w:val="left" w:pos="0"/>
          <w:tab w:val="left" w:pos="360"/>
          <w:tab w:val="left" w:pos="900"/>
        </w:tabs>
        <w:spacing w:before="120" w:after="120"/>
        <w:ind w:firstLine="709"/>
        <w:jc w:val="both"/>
        <w:rPr>
          <w:b/>
          <w:bCs/>
          <w:sz w:val="26"/>
          <w:szCs w:val="26"/>
          <w:lang w:val="pt-BR"/>
        </w:rPr>
      </w:pPr>
      <w:r>
        <w:rPr>
          <w:b/>
          <w:bCs/>
          <w:sz w:val="26"/>
          <w:szCs w:val="26"/>
          <w:lang w:val="pt-BR"/>
        </w:rPr>
        <w:t>2. Phân tổ chủ yếu:</w:t>
      </w:r>
      <w:r>
        <w:rPr>
          <w:bCs/>
          <w:sz w:val="26"/>
          <w:szCs w:val="26"/>
          <w:lang w:val="pt-BR"/>
        </w:rPr>
        <w:t xml:space="preserve"> Loại cây chủ yếu.</w:t>
      </w:r>
    </w:p>
    <w:p w14:paraId="676A9F87"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b/>
          <w:sz w:val="26"/>
          <w:szCs w:val="26"/>
          <w:lang w:val="pt-BR"/>
        </w:rPr>
        <w:lastRenderedPageBreak/>
        <w:t xml:space="preserve">3. Kỳ công bố: </w:t>
      </w:r>
      <w:r w:rsidRPr="008A197B">
        <w:rPr>
          <w:sz w:val="26"/>
          <w:szCs w:val="26"/>
          <w:lang w:val="pt-BR"/>
        </w:rPr>
        <w:t>Năm.</w:t>
      </w:r>
    </w:p>
    <w:p w14:paraId="0076F436" w14:textId="77777777" w:rsidR="00FC10FB" w:rsidRPr="008A197B" w:rsidRDefault="00FC10FB" w:rsidP="00FC10FB">
      <w:pPr>
        <w:tabs>
          <w:tab w:val="left" w:pos="0"/>
          <w:tab w:val="left" w:pos="360"/>
          <w:tab w:val="left" w:pos="900"/>
        </w:tabs>
        <w:spacing w:before="120" w:after="120"/>
        <w:ind w:firstLine="709"/>
        <w:jc w:val="both"/>
        <w:rPr>
          <w:b/>
          <w:sz w:val="26"/>
          <w:szCs w:val="26"/>
          <w:lang w:val="pt-BR"/>
        </w:rPr>
      </w:pPr>
      <w:r w:rsidRPr="008A197B">
        <w:rPr>
          <w:b/>
          <w:sz w:val="26"/>
          <w:szCs w:val="26"/>
          <w:lang w:val="pt-BR"/>
        </w:rPr>
        <w:t>4. Nguồn số liệu</w:t>
      </w:r>
    </w:p>
    <w:p w14:paraId="6E8359E3"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Tổng điều tra nông thôn, nông nghiệp;</w:t>
      </w:r>
    </w:p>
    <w:p w14:paraId="401C41FE"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Điều tra nông thôn, nông nghiệp giữa kỳ;</w:t>
      </w:r>
    </w:p>
    <w:p w14:paraId="171C7B47" w14:textId="77777777" w:rsidR="00FC10FB" w:rsidRPr="008A197B" w:rsidRDefault="00FC10FB" w:rsidP="00FC10FB">
      <w:pPr>
        <w:tabs>
          <w:tab w:val="left" w:pos="0"/>
          <w:tab w:val="left" w:pos="360"/>
          <w:tab w:val="left" w:pos="900"/>
        </w:tabs>
        <w:spacing w:before="120" w:after="120"/>
        <w:ind w:firstLine="720"/>
        <w:jc w:val="both"/>
        <w:rPr>
          <w:sz w:val="26"/>
          <w:szCs w:val="26"/>
          <w:lang w:val="de-DE"/>
        </w:rPr>
      </w:pPr>
      <w:r w:rsidRPr="008A197B">
        <w:rPr>
          <w:bCs/>
          <w:sz w:val="26"/>
          <w:szCs w:val="26"/>
        </w:rPr>
        <w:t>- Điều tra diện tích cây nông nghiệp;</w:t>
      </w:r>
    </w:p>
    <w:p w14:paraId="3AB209A4"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xml:space="preserve">- </w:t>
      </w:r>
      <w:r w:rsidRPr="008A197B">
        <w:rPr>
          <w:sz w:val="26"/>
          <w:szCs w:val="26"/>
          <w:lang w:val="pt-BR"/>
        </w:rPr>
        <w:t>Dữ liệu hành chính.</w:t>
      </w:r>
    </w:p>
    <w:p w14:paraId="5B28B0EB" w14:textId="77777777" w:rsidR="00FC10FB" w:rsidRPr="008A197B" w:rsidRDefault="00FC10FB" w:rsidP="00FC10FB">
      <w:pPr>
        <w:tabs>
          <w:tab w:val="left" w:pos="0"/>
          <w:tab w:val="left" w:pos="360"/>
          <w:tab w:val="left" w:pos="900"/>
        </w:tabs>
        <w:spacing w:before="120" w:after="120"/>
        <w:ind w:firstLine="709"/>
        <w:jc w:val="both"/>
        <w:rPr>
          <w:b/>
          <w:sz w:val="26"/>
          <w:szCs w:val="26"/>
          <w:lang w:val="pt-BR"/>
        </w:rPr>
      </w:pPr>
      <w:r w:rsidRPr="008A197B">
        <w:rPr>
          <w:b/>
          <w:sz w:val="26"/>
          <w:szCs w:val="26"/>
          <w:lang w:val="pt-BR"/>
        </w:rPr>
        <w:t>5. Cơ quan chịu trách nhiệm thu thập, tổng hợp</w:t>
      </w:r>
    </w:p>
    <w:p w14:paraId="43180721"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Chủ trì: Thống kê cơ sở;</w:t>
      </w:r>
    </w:p>
    <w:p w14:paraId="0BD65C13"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Phối hợp: Ủy ban nhân dân cấp xã.</w:t>
      </w:r>
    </w:p>
    <w:p w14:paraId="39970BA3" w14:textId="77777777" w:rsidR="00FC10FB" w:rsidRPr="008A197B" w:rsidRDefault="00FC10FB" w:rsidP="00FC10FB">
      <w:pPr>
        <w:tabs>
          <w:tab w:val="left" w:pos="0"/>
          <w:tab w:val="left" w:pos="360"/>
          <w:tab w:val="left" w:pos="900"/>
        </w:tabs>
        <w:spacing w:before="120" w:after="120"/>
        <w:ind w:firstLine="709"/>
        <w:jc w:val="both"/>
        <w:rPr>
          <w:b/>
          <w:sz w:val="26"/>
          <w:szCs w:val="26"/>
          <w:lang w:val="de-DE"/>
        </w:rPr>
      </w:pPr>
    </w:p>
    <w:p w14:paraId="72A631AC" w14:textId="264C2807" w:rsidR="00FC10FB" w:rsidRPr="008A197B" w:rsidRDefault="001E7AA8" w:rsidP="00FC10FB">
      <w:pPr>
        <w:tabs>
          <w:tab w:val="left" w:pos="0"/>
          <w:tab w:val="left" w:pos="360"/>
          <w:tab w:val="left" w:pos="900"/>
        </w:tabs>
        <w:spacing w:before="120" w:after="120"/>
        <w:ind w:firstLine="709"/>
        <w:jc w:val="both"/>
        <w:rPr>
          <w:b/>
          <w:sz w:val="26"/>
          <w:szCs w:val="26"/>
          <w:lang w:val="de-DE"/>
        </w:rPr>
      </w:pPr>
      <w:r>
        <w:rPr>
          <w:b/>
          <w:sz w:val="26"/>
          <w:szCs w:val="26"/>
        </w:rPr>
        <w:t>X0214</w:t>
      </w:r>
      <w:r w:rsidR="00FC10FB" w:rsidRPr="008A197B">
        <w:rPr>
          <w:b/>
          <w:sz w:val="26"/>
          <w:szCs w:val="26"/>
        </w:rPr>
        <w:t>.</w:t>
      </w:r>
      <w:r w:rsidR="00FC10FB" w:rsidRPr="008A197B">
        <w:rPr>
          <w:b/>
          <w:sz w:val="26"/>
          <w:szCs w:val="26"/>
          <w:lang w:val="de-DE"/>
        </w:rPr>
        <w:t xml:space="preserve"> Năng suất một số loại cây trồng chủ yếu</w:t>
      </w:r>
    </w:p>
    <w:p w14:paraId="6CCC7BEF" w14:textId="77777777" w:rsidR="00FC10FB" w:rsidRPr="008A197B" w:rsidRDefault="00FC10FB" w:rsidP="00FC10FB">
      <w:pPr>
        <w:tabs>
          <w:tab w:val="left" w:pos="0"/>
          <w:tab w:val="left" w:pos="360"/>
          <w:tab w:val="left" w:pos="900"/>
        </w:tabs>
        <w:spacing w:before="120" w:after="120"/>
        <w:ind w:firstLine="709"/>
        <w:jc w:val="both"/>
        <w:rPr>
          <w:b/>
          <w:iCs/>
          <w:sz w:val="26"/>
          <w:szCs w:val="26"/>
          <w:lang w:val="de-DE"/>
        </w:rPr>
      </w:pPr>
      <w:r w:rsidRPr="008A197B">
        <w:rPr>
          <w:b/>
          <w:iCs/>
          <w:sz w:val="26"/>
          <w:szCs w:val="26"/>
          <w:lang w:val="de-DE"/>
        </w:rPr>
        <w:t>1. Khái niệm, phương pháp tính</w:t>
      </w:r>
    </w:p>
    <w:p w14:paraId="7BBB61C1" w14:textId="77777777" w:rsidR="00FC10FB" w:rsidRPr="008A197B" w:rsidRDefault="00FC10FB" w:rsidP="00FC10FB">
      <w:pPr>
        <w:tabs>
          <w:tab w:val="left" w:pos="0"/>
          <w:tab w:val="left" w:pos="360"/>
          <w:tab w:val="left" w:pos="900"/>
        </w:tabs>
        <w:spacing w:before="120" w:after="120"/>
        <w:ind w:firstLine="720"/>
        <w:jc w:val="both"/>
        <w:rPr>
          <w:iCs/>
          <w:sz w:val="26"/>
          <w:szCs w:val="26"/>
          <w:lang w:val="de-DE"/>
        </w:rPr>
      </w:pPr>
      <w:r w:rsidRPr="008A197B">
        <w:rPr>
          <w:sz w:val="26"/>
          <w:szCs w:val="26"/>
          <w:lang w:val="de-DE"/>
        </w:rPr>
        <w:t>Năng suất cây trồng là s</w:t>
      </w:r>
      <w:r w:rsidRPr="008A197B">
        <w:rPr>
          <w:iCs/>
          <w:sz w:val="26"/>
          <w:szCs w:val="26"/>
          <w:lang w:val="de-DE"/>
        </w:rPr>
        <w:t xml:space="preserve">ố lượng sản phẩm chính thu được tính trên một đơn vị diện tích gieo trồng hoặc diện tích thu hoạch của từng loại cây trồng trong một vụ sản xuất hoặc cả năm của một đơn vị sản xuất nông nghiệp, một địa phương hay cả nước. </w:t>
      </w:r>
    </w:p>
    <w:p w14:paraId="5EA21289" w14:textId="77777777" w:rsidR="00FC10FB" w:rsidRPr="008A197B" w:rsidRDefault="00FC10FB" w:rsidP="00FC10FB">
      <w:pPr>
        <w:tabs>
          <w:tab w:val="left" w:pos="0"/>
          <w:tab w:val="left" w:pos="360"/>
          <w:tab w:val="left" w:pos="900"/>
        </w:tabs>
        <w:spacing w:before="120" w:after="120"/>
        <w:ind w:firstLine="720"/>
        <w:jc w:val="both"/>
        <w:rPr>
          <w:spacing w:val="4"/>
          <w:sz w:val="26"/>
          <w:szCs w:val="26"/>
          <w:lang w:val="de-DE"/>
        </w:rPr>
      </w:pPr>
      <w:r w:rsidRPr="008A197B">
        <w:rPr>
          <w:iCs/>
          <w:spacing w:val="4"/>
          <w:sz w:val="26"/>
          <w:szCs w:val="26"/>
          <w:lang w:val="de-DE"/>
        </w:rPr>
        <w:t>a)</w:t>
      </w:r>
      <w:r w:rsidRPr="008A197B">
        <w:rPr>
          <w:spacing w:val="4"/>
          <w:sz w:val="26"/>
          <w:szCs w:val="26"/>
          <w:lang w:val="de-DE"/>
        </w:rPr>
        <w:t xml:space="preserve"> Đối với cây hằng năm: Có hai loại năng suất là năng suất gieo trồng và năng suất thu hoạch.</w:t>
      </w:r>
    </w:p>
    <w:p w14:paraId="0AAE017E" w14:textId="77777777" w:rsidR="00FC10FB" w:rsidRPr="008A197B" w:rsidRDefault="00FC10FB" w:rsidP="00FC10FB">
      <w:pPr>
        <w:tabs>
          <w:tab w:val="left" w:pos="0"/>
          <w:tab w:val="left" w:pos="360"/>
          <w:tab w:val="left" w:pos="900"/>
        </w:tabs>
        <w:spacing w:before="120" w:after="120"/>
        <w:ind w:firstLine="720"/>
        <w:jc w:val="both"/>
        <w:rPr>
          <w:sz w:val="26"/>
          <w:szCs w:val="26"/>
          <w:lang w:val="de-DE"/>
        </w:rPr>
      </w:pPr>
      <w:r w:rsidRPr="008A197B">
        <w:rPr>
          <w:sz w:val="26"/>
          <w:szCs w:val="26"/>
          <w:lang w:val="de-DE"/>
        </w:rPr>
        <w:t>- Năng suất gieo trồng là năng suất tính trên toàn bộ diện tích gieo trồng (gồm cả diện tích mất trắng, diện tích gieo trồng nhưng không thu hoạch).</w:t>
      </w:r>
    </w:p>
    <w:p w14:paraId="507BEB94" w14:textId="77777777" w:rsidR="00FC10FB" w:rsidRPr="008A197B" w:rsidRDefault="00FC10FB" w:rsidP="00FC10FB">
      <w:pPr>
        <w:tabs>
          <w:tab w:val="left" w:pos="0"/>
          <w:tab w:val="left" w:pos="360"/>
          <w:tab w:val="left" w:pos="900"/>
          <w:tab w:val="left" w:pos="2992"/>
        </w:tabs>
        <w:spacing w:before="120" w:after="120"/>
        <w:ind w:firstLine="720"/>
        <w:jc w:val="both"/>
        <w:rPr>
          <w:sz w:val="26"/>
          <w:szCs w:val="26"/>
        </w:rPr>
      </w:pPr>
      <w:r w:rsidRPr="008A197B">
        <w:rPr>
          <w:sz w:val="26"/>
          <w:szCs w:val="26"/>
          <w:lang w:val="de-DE"/>
        </w:rPr>
        <w:t>Công thức tính:</w:t>
      </w:r>
      <w:r w:rsidRPr="008A197B">
        <w:rPr>
          <w:sz w:val="26"/>
          <w:szCs w:val="26"/>
          <w:lang w:val="de-DE"/>
        </w:rPr>
        <w:tab/>
      </w:r>
    </w:p>
    <w:tbl>
      <w:tblPr>
        <w:tblW w:w="0" w:type="auto"/>
        <w:jc w:val="center"/>
        <w:tblCellMar>
          <w:left w:w="28" w:type="dxa"/>
          <w:right w:w="28" w:type="dxa"/>
        </w:tblCellMar>
        <w:tblLook w:val="01E0" w:firstRow="1" w:lastRow="1" w:firstColumn="1" w:lastColumn="1" w:noHBand="0" w:noVBand="0"/>
      </w:tblPr>
      <w:tblGrid>
        <w:gridCol w:w="2356"/>
        <w:gridCol w:w="284"/>
        <w:gridCol w:w="3969"/>
      </w:tblGrid>
      <w:tr w:rsidR="00FC10FB" w:rsidRPr="008A197B" w14:paraId="4E11F51B" w14:textId="77777777" w:rsidTr="001F563A">
        <w:trPr>
          <w:cantSplit/>
          <w:trHeight w:val="588"/>
          <w:jc w:val="center"/>
        </w:trPr>
        <w:tc>
          <w:tcPr>
            <w:tcW w:w="2356" w:type="dxa"/>
            <w:vMerge w:val="restart"/>
            <w:vAlign w:val="center"/>
          </w:tcPr>
          <w:p w14:paraId="3D097E6F"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iCs/>
                <w:sz w:val="26"/>
                <w:szCs w:val="26"/>
                <w:lang w:val="de-DE"/>
              </w:rPr>
              <w:t>Năng suất gieo trồng</w:t>
            </w:r>
            <w:r w:rsidRPr="008A197B">
              <w:rPr>
                <w:iCs/>
                <w:sz w:val="26"/>
                <w:szCs w:val="26"/>
              </w:rPr>
              <w:br/>
            </w:r>
            <w:r w:rsidRPr="008A197B">
              <w:rPr>
                <w:iCs/>
                <w:sz w:val="26"/>
                <w:szCs w:val="26"/>
                <w:lang w:val="de-DE"/>
              </w:rPr>
              <w:t>(vụ, năm)</w:t>
            </w:r>
          </w:p>
        </w:tc>
        <w:tc>
          <w:tcPr>
            <w:tcW w:w="284" w:type="dxa"/>
            <w:vMerge w:val="restart"/>
            <w:vAlign w:val="center"/>
          </w:tcPr>
          <w:p w14:paraId="304430DB"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w:t>
            </w:r>
          </w:p>
        </w:tc>
        <w:tc>
          <w:tcPr>
            <w:tcW w:w="3969" w:type="dxa"/>
            <w:tcBorders>
              <w:bottom w:val="single" w:sz="4" w:space="0" w:color="auto"/>
            </w:tcBorders>
            <w:vAlign w:val="center"/>
          </w:tcPr>
          <w:p w14:paraId="431314CE"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iCs/>
                <w:sz w:val="26"/>
                <w:szCs w:val="26"/>
                <w:lang w:val="de-DE"/>
              </w:rPr>
              <w:t>Sản lượng thu hoạch (vụ, năm)</w:t>
            </w:r>
          </w:p>
        </w:tc>
      </w:tr>
      <w:tr w:rsidR="00FC10FB" w:rsidRPr="008A197B" w14:paraId="20583AAB" w14:textId="77777777" w:rsidTr="001F563A">
        <w:trPr>
          <w:cantSplit/>
          <w:trHeight w:val="143"/>
          <w:jc w:val="center"/>
        </w:trPr>
        <w:tc>
          <w:tcPr>
            <w:tcW w:w="2356" w:type="dxa"/>
            <w:vMerge/>
          </w:tcPr>
          <w:p w14:paraId="21F4F795" w14:textId="77777777" w:rsidR="00FC10FB" w:rsidRPr="008A197B" w:rsidRDefault="00FC10FB" w:rsidP="001F563A">
            <w:pPr>
              <w:tabs>
                <w:tab w:val="left" w:pos="0"/>
                <w:tab w:val="left" w:pos="360"/>
                <w:tab w:val="left" w:pos="900"/>
              </w:tabs>
              <w:spacing w:before="120" w:after="120"/>
              <w:jc w:val="center"/>
              <w:rPr>
                <w:sz w:val="26"/>
                <w:szCs w:val="26"/>
                <w:lang w:val="de-DE"/>
              </w:rPr>
            </w:pPr>
          </w:p>
        </w:tc>
        <w:tc>
          <w:tcPr>
            <w:tcW w:w="284" w:type="dxa"/>
            <w:vMerge/>
          </w:tcPr>
          <w:p w14:paraId="4DCAE2C0" w14:textId="77777777" w:rsidR="00FC10FB" w:rsidRPr="008A197B" w:rsidRDefault="00FC10FB" w:rsidP="001F563A">
            <w:pPr>
              <w:tabs>
                <w:tab w:val="left" w:pos="0"/>
                <w:tab w:val="left" w:pos="360"/>
                <w:tab w:val="left" w:pos="900"/>
              </w:tabs>
              <w:spacing w:before="120" w:after="120"/>
              <w:jc w:val="center"/>
              <w:rPr>
                <w:sz w:val="26"/>
                <w:szCs w:val="26"/>
                <w:lang w:val="de-DE"/>
              </w:rPr>
            </w:pPr>
          </w:p>
        </w:tc>
        <w:tc>
          <w:tcPr>
            <w:tcW w:w="3969" w:type="dxa"/>
            <w:tcBorders>
              <w:top w:val="single" w:sz="4" w:space="0" w:color="auto"/>
            </w:tcBorders>
          </w:tcPr>
          <w:p w14:paraId="7B69AE7F"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iCs/>
                <w:sz w:val="26"/>
                <w:szCs w:val="26"/>
                <w:lang w:val="de-DE"/>
              </w:rPr>
              <w:t>Tổng diện tích gieo trồng (vụ, năm)</w:t>
            </w:r>
          </w:p>
        </w:tc>
      </w:tr>
    </w:tbl>
    <w:p w14:paraId="73CF87C3" w14:textId="77777777" w:rsidR="00FC10FB" w:rsidRPr="008A197B" w:rsidRDefault="00FC10FB" w:rsidP="00FC10FB">
      <w:pPr>
        <w:tabs>
          <w:tab w:val="left" w:pos="0"/>
          <w:tab w:val="left" w:pos="360"/>
          <w:tab w:val="left" w:pos="900"/>
        </w:tabs>
        <w:spacing w:before="120" w:after="120"/>
        <w:ind w:firstLine="720"/>
        <w:jc w:val="both"/>
        <w:rPr>
          <w:sz w:val="26"/>
          <w:szCs w:val="26"/>
          <w:lang w:val="de-DE"/>
        </w:rPr>
      </w:pPr>
      <w:r w:rsidRPr="008A197B">
        <w:rPr>
          <w:sz w:val="26"/>
          <w:szCs w:val="26"/>
          <w:lang w:val="de-DE"/>
        </w:rPr>
        <w:t>- Năng suất thu hoạch là năng suất tính trên diện tích thu hoạch (không gồm diện tích mất trắng, diện tích cho sản phẩm nhưng không thu hoạch).</w:t>
      </w:r>
    </w:p>
    <w:p w14:paraId="7B983547" w14:textId="77777777" w:rsidR="00FC10FB" w:rsidRPr="008A197B" w:rsidRDefault="00FC10FB" w:rsidP="00FC10FB">
      <w:pPr>
        <w:tabs>
          <w:tab w:val="left" w:pos="0"/>
          <w:tab w:val="left" w:pos="360"/>
          <w:tab w:val="left" w:pos="900"/>
        </w:tabs>
        <w:spacing w:before="120" w:after="120"/>
        <w:ind w:firstLine="720"/>
        <w:jc w:val="both"/>
        <w:rPr>
          <w:sz w:val="26"/>
          <w:szCs w:val="26"/>
        </w:rPr>
      </w:pPr>
      <w:r w:rsidRPr="008A197B">
        <w:rPr>
          <w:sz w:val="26"/>
          <w:szCs w:val="26"/>
          <w:lang w:val="de-DE"/>
        </w:rPr>
        <w:t>Công thức tính:</w:t>
      </w:r>
    </w:p>
    <w:tbl>
      <w:tblPr>
        <w:tblW w:w="0" w:type="auto"/>
        <w:jc w:val="center"/>
        <w:tblCellMar>
          <w:left w:w="28" w:type="dxa"/>
          <w:right w:w="28" w:type="dxa"/>
        </w:tblCellMar>
        <w:tblLook w:val="01E0" w:firstRow="1" w:lastRow="1" w:firstColumn="1" w:lastColumn="1" w:noHBand="0" w:noVBand="0"/>
      </w:tblPr>
      <w:tblGrid>
        <w:gridCol w:w="2546"/>
        <w:gridCol w:w="351"/>
        <w:gridCol w:w="3685"/>
      </w:tblGrid>
      <w:tr w:rsidR="00FC10FB" w:rsidRPr="008A197B" w14:paraId="34FD9749" w14:textId="77777777" w:rsidTr="001F563A">
        <w:trPr>
          <w:cantSplit/>
          <w:jc w:val="center"/>
        </w:trPr>
        <w:tc>
          <w:tcPr>
            <w:tcW w:w="2546" w:type="dxa"/>
            <w:vMerge w:val="restart"/>
            <w:vAlign w:val="center"/>
          </w:tcPr>
          <w:p w14:paraId="1940E54C"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iCs/>
                <w:sz w:val="26"/>
                <w:szCs w:val="26"/>
                <w:lang w:val="de-DE"/>
              </w:rPr>
              <w:t>Năng suất thu hoạch</w:t>
            </w:r>
            <w:r w:rsidRPr="008A197B">
              <w:rPr>
                <w:iCs/>
                <w:sz w:val="26"/>
                <w:szCs w:val="26"/>
              </w:rPr>
              <w:br/>
            </w:r>
            <w:r w:rsidRPr="008A197B">
              <w:rPr>
                <w:iCs/>
                <w:sz w:val="26"/>
                <w:szCs w:val="26"/>
                <w:lang w:val="de-DE"/>
              </w:rPr>
              <w:t>(vụ, năm)</w:t>
            </w:r>
          </w:p>
        </w:tc>
        <w:tc>
          <w:tcPr>
            <w:tcW w:w="351" w:type="dxa"/>
            <w:vMerge w:val="restart"/>
            <w:vAlign w:val="center"/>
          </w:tcPr>
          <w:p w14:paraId="69A95BDD"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sz w:val="26"/>
                <w:szCs w:val="26"/>
                <w:lang w:val="de-DE"/>
              </w:rPr>
              <w:t>=</w:t>
            </w:r>
          </w:p>
        </w:tc>
        <w:tc>
          <w:tcPr>
            <w:tcW w:w="3685" w:type="dxa"/>
            <w:tcBorders>
              <w:bottom w:val="single" w:sz="4" w:space="0" w:color="auto"/>
            </w:tcBorders>
            <w:vAlign w:val="center"/>
          </w:tcPr>
          <w:p w14:paraId="21362386" w14:textId="77777777" w:rsidR="00FC10FB" w:rsidRPr="008A197B" w:rsidRDefault="00FC10FB" w:rsidP="001F563A">
            <w:pPr>
              <w:tabs>
                <w:tab w:val="left" w:pos="0"/>
                <w:tab w:val="left" w:pos="360"/>
                <w:tab w:val="left" w:pos="900"/>
              </w:tabs>
              <w:spacing w:before="120" w:after="120"/>
              <w:jc w:val="center"/>
              <w:rPr>
                <w:iCs/>
                <w:sz w:val="26"/>
                <w:szCs w:val="26"/>
                <w:lang w:val="de-DE"/>
              </w:rPr>
            </w:pPr>
            <w:r w:rsidRPr="008A197B">
              <w:rPr>
                <w:iCs/>
                <w:sz w:val="26"/>
                <w:szCs w:val="26"/>
                <w:lang w:val="de-DE"/>
              </w:rPr>
              <w:t>Sản lượng thu hoạch (vụ, năm)</w:t>
            </w:r>
          </w:p>
        </w:tc>
      </w:tr>
      <w:tr w:rsidR="00FC10FB" w:rsidRPr="008A197B" w14:paraId="70C3FB1D" w14:textId="77777777" w:rsidTr="001F563A">
        <w:trPr>
          <w:cantSplit/>
          <w:jc w:val="center"/>
        </w:trPr>
        <w:tc>
          <w:tcPr>
            <w:tcW w:w="2546" w:type="dxa"/>
            <w:vMerge/>
          </w:tcPr>
          <w:p w14:paraId="7FA1898E" w14:textId="77777777" w:rsidR="00FC10FB" w:rsidRPr="008A197B" w:rsidRDefault="00FC10FB" w:rsidP="001F563A">
            <w:pPr>
              <w:tabs>
                <w:tab w:val="left" w:pos="0"/>
                <w:tab w:val="left" w:pos="360"/>
                <w:tab w:val="left" w:pos="900"/>
              </w:tabs>
              <w:spacing w:before="120" w:after="120"/>
              <w:jc w:val="center"/>
              <w:rPr>
                <w:sz w:val="26"/>
                <w:szCs w:val="26"/>
                <w:lang w:val="de-DE"/>
              </w:rPr>
            </w:pPr>
          </w:p>
        </w:tc>
        <w:tc>
          <w:tcPr>
            <w:tcW w:w="351" w:type="dxa"/>
            <w:vMerge/>
          </w:tcPr>
          <w:p w14:paraId="73271C12" w14:textId="77777777" w:rsidR="00FC10FB" w:rsidRPr="008A197B" w:rsidRDefault="00FC10FB" w:rsidP="001F563A">
            <w:pPr>
              <w:tabs>
                <w:tab w:val="left" w:pos="0"/>
                <w:tab w:val="left" w:pos="360"/>
                <w:tab w:val="left" w:pos="900"/>
              </w:tabs>
              <w:spacing w:before="120" w:after="120"/>
              <w:jc w:val="center"/>
              <w:rPr>
                <w:sz w:val="26"/>
                <w:szCs w:val="26"/>
                <w:lang w:val="de-DE"/>
              </w:rPr>
            </w:pPr>
          </w:p>
        </w:tc>
        <w:tc>
          <w:tcPr>
            <w:tcW w:w="3685" w:type="dxa"/>
            <w:tcBorders>
              <w:top w:val="single" w:sz="4" w:space="0" w:color="auto"/>
            </w:tcBorders>
          </w:tcPr>
          <w:p w14:paraId="3E6CD8BF" w14:textId="77777777" w:rsidR="00FC10FB" w:rsidRPr="008A197B" w:rsidRDefault="00FC10FB" w:rsidP="001F563A">
            <w:pPr>
              <w:tabs>
                <w:tab w:val="left" w:pos="0"/>
                <w:tab w:val="left" w:pos="360"/>
                <w:tab w:val="left" w:pos="900"/>
              </w:tabs>
              <w:spacing w:before="120" w:after="120"/>
              <w:jc w:val="center"/>
              <w:rPr>
                <w:iCs/>
                <w:sz w:val="26"/>
                <w:szCs w:val="26"/>
                <w:lang w:val="de-DE"/>
              </w:rPr>
            </w:pPr>
            <w:r w:rsidRPr="008A197B">
              <w:rPr>
                <w:iCs/>
                <w:sz w:val="26"/>
                <w:szCs w:val="26"/>
                <w:lang w:val="de-DE"/>
              </w:rPr>
              <w:t>Diện tích thu hoạch (vụ, năm)</w:t>
            </w:r>
          </w:p>
        </w:tc>
      </w:tr>
    </w:tbl>
    <w:p w14:paraId="29857EAC" w14:textId="77777777" w:rsidR="00FC10FB" w:rsidRPr="008A197B" w:rsidRDefault="00FC10FB" w:rsidP="00FC10FB">
      <w:pPr>
        <w:tabs>
          <w:tab w:val="left" w:pos="0"/>
          <w:tab w:val="left" w:pos="360"/>
          <w:tab w:val="left" w:pos="900"/>
        </w:tabs>
        <w:spacing w:before="120" w:after="120"/>
        <w:ind w:firstLine="720"/>
        <w:jc w:val="both"/>
        <w:rPr>
          <w:iCs/>
          <w:sz w:val="26"/>
          <w:szCs w:val="26"/>
          <w:lang w:val="de-DE"/>
        </w:rPr>
      </w:pPr>
      <w:r w:rsidRPr="008A197B">
        <w:rPr>
          <w:iCs/>
          <w:sz w:val="26"/>
          <w:szCs w:val="26"/>
          <w:lang w:val="de-DE"/>
        </w:rPr>
        <w:t xml:space="preserve">b) Đối với </w:t>
      </w:r>
      <w:r w:rsidRPr="008A197B">
        <w:rPr>
          <w:sz w:val="26"/>
          <w:szCs w:val="26"/>
          <w:lang w:val="de-DE"/>
        </w:rPr>
        <w:t>cây</w:t>
      </w:r>
      <w:r w:rsidRPr="008A197B">
        <w:rPr>
          <w:iCs/>
          <w:sz w:val="26"/>
          <w:szCs w:val="26"/>
          <w:lang w:val="de-DE"/>
        </w:rPr>
        <w:t xml:space="preserve"> lâu năm: Chỉ tính năng suất đối với những diện tích cho sản phẩm (còn gọi là diện tích đã đưa vào sản xuất kinh doanh) bất kể trong năm đó có cho sản phẩm hay không.</w:t>
      </w:r>
    </w:p>
    <w:p w14:paraId="01595F22" w14:textId="77777777" w:rsidR="00FC10FB" w:rsidRPr="008A197B" w:rsidRDefault="00FC10FB" w:rsidP="00FC10FB">
      <w:pPr>
        <w:tabs>
          <w:tab w:val="left" w:pos="0"/>
          <w:tab w:val="left" w:pos="360"/>
          <w:tab w:val="left" w:pos="900"/>
        </w:tabs>
        <w:spacing w:before="120" w:after="120"/>
        <w:ind w:firstLine="720"/>
        <w:jc w:val="both"/>
        <w:rPr>
          <w:iCs/>
          <w:sz w:val="26"/>
          <w:szCs w:val="26"/>
        </w:rPr>
      </w:pPr>
      <w:r w:rsidRPr="008A197B">
        <w:rPr>
          <w:iCs/>
          <w:sz w:val="26"/>
          <w:szCs w:val="26"/>
          <w:lang w:val="de-DE"/>
        </w:rPr>
        <w:t>Công thức tính:</w:t>
      </w:r>
      <w:r w:rsidRPr="008A197B">
        <w:rPr>
          <w:iCs/>
          <w:sz w:val="26"/>
          <w:szCs w:val="26"/>
          <w:lang w:val="de-DE"/>
        </w:rPr>
        <w:tab/>
      </w:r>
    </w:p>
    <w:tbl>
      <w:tblPr>
        <w:tblW w:w="0" w:type="auto"/>
        <w:jc w:val="center"/>
        <w:tblCellMar>
          <w:left w:w="28" w:type="dxa"/>
          <w:right w:w="28" w:type="dxa"/>
        </w:tblCellMar>
        <w:tblLook w:val="01E0" w:firstRow="1" w:lastRow="1" w:firstColumn="1" w:lastColumn="1" w:noHBand="0" w:noVBand="0"/>
      </w:tblPr>
      <w:tblGrid>
        <w:gridCol w:w="2388"/>
        <w:gridCol w:w="346"/>
        <w:gridCol w:w="3438"/>
      </w:tblGrid>
      <w:tr w:rsidR="00FC10FB" w:rsidRPr="008A197B" w14:paraId="73C34640" w14:textId="77777777" w:rsidTr="001F563A">
        <w:trPr>
          <w:cantSplit/>
          <w:trHeight w:val="549"/>
          <w:jc w:val="center"/>
        </w:trPr>
        <w:tc>
          <w:tcPr>
            <w:tcW w:w="2388" w:type="dxa"/>
            <w:vMerge w:val="restart"/>
            <w:vAlign w:val="center"/>
          </w:tcPr>
          <w:p w14:paraId="5CA35C3D"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iCs/>
                <w:sz w:val="26"/>
                <w:szCs w:val="26"/>
                <w:lang w:val="de-DE"/>
              </w:rPr>
              <w:t>Năng suất thu hoạch</w:t>
            </w:r>
            <w:r w:rsidRPr="008A197B">
              <w:rPr>
                <w:iCs/>
                <w:sz w:val="26"/>
                <w:szCs w:val="26"/>
              </w:rPr>
              <w:br/>
            </w:r>
            <w:r w:rsidRPr="008A197B">
              <w:rPr>
                <w:iCs/>
                <w:sz w:val="26"/>
                <w:szCs w:val="26"/>
                <w:lang w:val="de-DE"/>
              </w:rPr>
              <w:t>(năm)</w:t>
            </w:r>
          </w:p>
        </w:tc>
        <w:tc>
          <w:tcPr>
            <w:tcW w:w="346" w:type="dxa"/>
            <w:vMerge w:val="restart"/>
            <w:vAlign w:val="center"/>
          </w:tcPr>
          <w:p w14:paraId="0216758B" w14:textId="77777777" w:rsidR="00FC10FB" w:rsidRPr="008A197B" w:rsidRDefault="00FC10FB" w:rsidP="001F563A">
            <w:pPr>
              <w:tabs>
                <w:tab w:val="left" w:pos="0"/>
                <w:tab w:val="left" w:pos="360"/>
                <w:tab w:val="left" w:pos="900"/>
              </w:tabs>
              <w:spacing w:before="120" w:after="120"/>
              <w:rPr>
                <w:sz w:val="26"/>
                <w:szCs w:val="26"/>
                <w:lang w:val="de-DE"/>
              </w:rPr>
            </w:pPr>
            <w:r w:rsidRPr="008A197B">
              <w:rPr>
                <w:sz w:val="26"/>
                <w:szCs w:val="26"/>
                <w:lang w:val="de-DE"/>
              </w:rPr>
              <w:t>=</w:t>
            </w:r>
          </w:p>
        </w:tc>
        <w:tc>
          <w:tcPr>
            <w:tcW w:w="3438" w:type="dxa"/>
            <w:tcBorders>
              <w:bottom w:val="single" w:sz="4" w:space="0" w:color="auto"/>
            </w:tcBorders>
            <w:vAlign w:val="center"/>
          </w:tcPr>
          <w:p w14:paraId="32A80B39" w14:textId="77777777" w:rsidR="00FC10FB" w:rsidRPr="008A197B" w:rsidRDefault="00FC10FB" w:rsidP="001F563A">
            <w:pPr>
              <w:tabs>
                <w:tab w:val="left" w:pos="0"/>
                <w:tab w:val="left" w:pos="360"/>
                <w:tab w:val="left" w:pos="900"/>
              </w:tabs>
              <w:spacing w:before="120" w:after="120"/>
              <w:jc w:val="center"/>
              <w:rPr>
                <w:iCs/>
                <w:sz w:val="26"/>
                <w:szCs w:val="26"/>
                <w:lang w:val="de-DE"/>
              </w:rPr>
            </w:pPr>
            <w:r w:rsidRPr="008A197B">
              <w:rPr>
                <w:iCs/>
                <w:sz w:val="26"/>
                <w:szCs w:val="26"/>
                <w:lang w:val="de-DE"/>
              </w:rPr>
              <w:t>Sản lượng thu hoạch (năm)</w:t>
            </w:r>
          </w:p>
        </w:tc>
      </w:tr>
      <w:tr w:rsidR="00FC10FB" w:rsidRPr="008A197B" w14:paraId="48CDF8BF" w14:textId="77777777" w:rsidTr="001F563A">
        <w:trPr>
          <w:cantSplit/>
          <w:jc w:val="center"/>
        </w:trPr>
        <w:tc>
          <w:tcPr>
            <w:tcW w:w="2388" w:type="dxa"/>
            <w:vMerge/>
          </w:tcPr>
          <w:p w14:paraId="256AED1A" w14:textId="77777777" w:rsidR="00FC10FB" w:rsidRPr="008A197B" w:rsidRDefault="00FC10FB" w:rsidP="001F563A">
            <w:pPr>
              <w:tabs>
                <w:tab w:val="left" w:pos="0"/>
                <w:tab w:val="left" w:pos="360"/>
                <w:tab w:val="left" w:pos="900"/>
              </w:tabs>
              <w:spacing w:before="120" w:after="120"/>
              <w:jc w:val="center"/>
              <w:rPr>
                <w:sz w:val="26"/>
                <w:szCs w:val="26"/>
                <w:lang w:val="de-DE"/>
              </w:rPr>
            </w:pPr>
          </w:p>
        </w:tc>
        <w:tc>
          <w:tcPr>
            <w:tcW w:w="346" w:type="dxa"/>
            <w:vMerge/>
          </w:tcPr>
          <w:p w14:paraId="1216CEFF" w14:textId="77777777" w:rsidR="00FC10FB" w:rsidRPr="008A197B" w:rsidRDefault="00FC10FB" w:rsidP="001F563A">
            <w:pPr>
              <w:tabs>
                <w:tab w:val="left" w:pos="0"/>
                <w:tab w:val="left" w:pos="360"/>
                <w:tab w:val="left" w:pos="900"/>
              </w:tabs>
              <w:spacing w:before="120" w:after="120"/>
              <w:jc w:val="center"/>
              <w:rPr>
                <w:sz w:val="26"/>
                <w:szCs w:val="26"/>
                <w:lang w:val="de-DE"/>
              </w:rPr>
            </w:pPr>
          </w:p>
        </w:tc>
        <w:tc>
          <w:tcPr>
            <w:tcW w:w="3438" w:type="dxa"/>
            <w:tcBorders>
              <w:top w:val="single" w:sz="4" w:space="0" w:color="auto"/>
            </w:tcBorders>
          </w:tcPr>
          <w:p w14:paraId="100FCA3B" w14:textId="77777777" w:rsidR="00FC10FB" w:rsidRPr="008A197B" w:rsidRDefault="00FC10FB" w:rsidP="001F563A">
            <w:pPr>
              <w:tabs>
                <w:tab w:val="left" w:pos="0"/>
                <w:tab w:val="left" w:pos="360"/>
                <w:tab w:val="left" w:pos="900"/>
              </w:tabs>
              <w:spacing w:before="120" w:after="120"/>
              <w:jc w:val="center"/>
              <w:rPr>
                <w:sz w:val="26"/>
                <w:szCs w:val="26"/>
                <w:lang w:val="de-DE"/>
              </w:rPr>
            </w:pPr>
            <w:r w:rsidRPr="008A197B">
              <w:rPr>
                <w:iCs/>
                <w:sz w:val="26"/>
                <w:szCs w:val="26"/>
                <w:lang w:val="de-DE"/>
              </w:rPr>
              <w:t>Diện tích cho sản phẩm (năm)</w:t>
            </w:r>
          </w:p>
        </w:tc>
      </w:tr>
    </w:tbl>
    <w:p w14:paraId="20CCA3E3"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b/>
          <w:sz w:val="26"/>
          <w:szCs w:val="26"/>
          <w:lang w:val="de-DE"/>
        </w:rPr>
        <w:t>2. Phân tổ chủ yếu:</w:t>
      </w:r>
      <w:r w:rsidRPr="008A197B">
        <w:rPr>
          <w:sz w:val="26"/>
          <w:szCs w:val="26"/>
          <w:lang w:val="de-DE"/>
        </w:rPr>
        <w:t xml:space="preserve"> L</w:t>
      </w:r>
      <w:r w:rsidRPr="008A197B">
        <w:rPr>
          <w:iCs/>
          <w:sz w:val="26"/>
          <w:szCs w:val="26"/>
          <w:lang w:val="de-DE"/>
        </w:rPr>
        <w:t>oại</w:t>
      </w:r>
      <w:r w:rsidRPr="008A197B">
        <w:rPr>
          <w:sz w:val="26"/>
          <w:szCs w:val="26"/>
          <w:lang w:val="de-DE"/>
        </w:rPr>
        <w:t xml:space="preserve"> cây.</w:t>
      </w:r>
    </w:p>
    <w:p w14:paraId="65B7EF8A" w14:textId="77777777" w:rsidR="00FC10FB" w:rsidRPr="00884C3C" w:rsidRDefault="00FC10FB" w:rsidP="00FC10FB">
      <w:pPr>
        <w:tabs>
          <w:tab w:val="left" w:pos="0"/>
          <w:tab w:val="left" w:pos="360"/>
          <w:tab w:val="left" w:pos="900"/>
        </w:tabs>
        <w:spacing w:before="120" w:after="120"/>
        <w:ind w:firstLine="709"/>
        <w:jc w:val="both"/>
        <w:rPr>
          <w:b/>
          <w:sz w:val="26"/>
          <w:szCs w:val="26"/>
          <w:lang w:val="de-DE"/>
        </w:rPr>
      </w:pPr>
      <w:r w:rsidRPr="008A197B">
        <w:rPr>
          <w:b/>
          <w:sz w:val="26"/>
          <w:szCs w:val="26"/>
          <w:lang w:val="de-DE"/>
        </w:rPr>
        <w:lastRenderedPageBreak/>
        <w:t xml:space="preserve">3. Kỳ công bố: </w:t>
      </w:r>
      <w:r w:rsidRPr="008A197B">
        <w:rPr>
          <w:sz w:val="26"/>
          <w:szCs w:val="26"/>
          <w:lang w:val="de-DE"/>
        </w:rPr>
        <w:t>Vụ, năm.</w:t>
      </w:r>
    </w:p>
    <w:p w14:paraId="5C6D6430" w14:textId="77777777" w:rsidR="00FC10FB" w:rsidRPr="008A197B" w:rsidRDefault="00FC10FB" w:rsidP="00FC10FB">
      <w:pPr>
        <w:tabs>
          <w:tab w:val="left" w:pos="0"/>
          <w:tab w:val="left" w:pos="360"/>
          <w:tab w:val="left" w:pos="900"/>
        </w:tabs>
        <w:spacing w:before="120" w:after="120"/>
        <w:ind w:firstLine="720"/>
        <w:jc w:val="both"/>
        <w:rPr>
          <w:b/>
          <w:sz w:val="26"/>
          <w:szCs w:val="26"/>
          <w:lang w:val="de-DE"/>
        </w:rPr>
      </w:pPr>
      <w:r w:rsidRPr="008A197B">
        <w:rPr>
          <w:b/>
          <w:sz w:val="26"/>
          <w:szCs w:val="26"/>
          <w:lang w:val="de-DE"/>
        </w:rPr>
        <w:t>4. Nguồn số liệu:</w:t>
      </w:r>
    </w:p>
    <w:p w14:paraId="6BA96438" w14:textId="77777777" w:rsidR="00FC10FB" w:rsidRPr="008A197B" w:rsidRDefault="00FC10FB" w:rsidP="00FC10FB">
      <w:pPr>
        <w:tabs>
          <w:tab w:val="left" w:pos="0"/>
          <w:tab w:val="left" w:pos="360"/>
          <w:tab w:val="left" w:pos="900"/>
        </w:tabs>
        <w:spacing w:before="120" w:after="120"/>
        <w:ind w:firstLine="720"/>
        <w:jc w:val="both"/>
        <w:rPr>
          <w:bCs/>
          <w:sz w:val="26"/>
          <w:szCs w:val="26"/>
        </w:rPr>
      </w:pPr>
      <w:r w:rsidRPr="008A197B">
        <w:rPr>
          <w:b/>
          <w:sz w:val="26"/>
          <w:szCs w:val="26"/>
          <w:lang w:val="de-DE"/>
        </w:rPr>
        <w:t xml:space="preserve">- </w:t>
      </w:r>
      <w:r w:rsidRPr="008A197B">
        <w:rPr>
          <w:sz w:val="26"/>
          <w:szCs w:val="26"/>
          <w:lang w:val="de-DE"/>
        </w:rPr>
        <w:t>Điều</w:t>
      </w:r>
      <w:r w:rsidRPr="008A197B">
        <w:rPr>
          <w:bCs/>
          <w:sz w:val="26"/>
          <w:szCs w:val="26"/>
        </w:rPr>
        <w:t xml:space="preserve"> tra năng suất, sản lượng cây nông nghiệp;</w:t>
      </w:r>
    </w:p>
    <w:p w14:paraId="5C76AFEE" w14:textId="77777777" w:rsidR="00FC10FB" w:rsidRPr="008A197B" w:rsidRDefault="00FC10FB" w:rsidP="00FC10FB">
      <w:pPr>
        <w:tabs>
          <w:tab w:val="left" w:pos="0"/>
          <w:tab w:val="left" w:pos="360"/>
          <w:tab w:val="left" w:pos="900"/>
        </w:tabs>
        <w:spacing w:before="120" w:after="120"/>
        <w:ind w:firstLine="720"/>
        <w:jc w:val="both"/>
        <w:rPr>
          <w:b/>
          <w:sz w:val="26"/>
          <w:szCs w:val="26"/>
          <w:lang w:val="de-DE"/>
        </w:rPr>
      </w:pPr>
      <w:r w:rsidRPr="008A197B">
        <w:rPr>
          <w:bCs/>
          <w:sz w:val="26"/>
          <w:szCs w:val="26"/>
        </w:rPr>
        <w:t>- Dữ liệu hành chính</w:t>
      </w:r>
      <w:r w:rsidRPr="008A197B">
        <w:rPr>
          <w:sz w:val="26"/>
          <w:szCs w:val="26"/>
          <w:lang w:val="de-DE"/>
        </w:rPr>
        <w:t>.</w:t>
      </w:r>
    </w:p>
    <w:p w14:paraId="50481367" w14:textId="11773926" w:rsidR="00FC10FB" w:rsidRPr="008A197B" w:rsidRDefault="00FC10FB" w:rsidP="00FC10FB">
      <w:pPr>
        <w:tabs>
          <w:tab w:val="left" w:pos="0"/>
          <w:tab w:val="left" w:pos="360"/>
          <w:tab w:val="left" w:pos="900"/>
        </w:tabs>
        <w:spacing w:before="120" w:after="120"/>
        <w:ind w:firstLine="709"/>
        <w:jc w:val="both"/>
        <w:rPr>
          <w:b/>
          <w:sz w:val="26"/>
          <w:szCs w:val="26"/>
          <w:lang w:val="de-DE"/>
        </w:rPr>
      </w:pPr>
      <w:r w:rsidRPr="008A197B">
        <w:rPr>
          <w:b/>
          <w:sz w:val="26"/>
          <w:szCs w:val="26"/>
          <w:lang w:val="de-DE"/>
        </w:rPr>
        <w:t xml:space="preserve">5. Cơ quan chịu </w:t>
      </w:r>
      <w:r w:rsidR="001E7AA8">
        <w:rPr>
          <w:b/>
          <w:sz w:val="26"/>
          <w:szCs w:val="26"/>
          <w:lang w:val="de-DE"/>
        </w:rPr>
        <w:t>trách nhiệm thu thập, tổng hợp</w:t>
      </w:r>
    </w:p>
    <w:p w14:paraId="781D3D5E" w14:textId="77777777" w:rsidR="00FC10FB" w:rsidRPr="00884C3C"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xml:space="preserve">- Chủ trì: </w:t>
      </w:r>
      <w:r w:rsidRPr="00884C3C">
        <w:rPr>
          <w:sz w:val="26"/>
          <w:szCs w:val="26"/>
          <w:lang w:val="de-DE"/>
        </w:rPr>
        <w:t>Thống kê cơ sở;</w:t>
      </w:r>
    </w:p>
    <w:p w14:paraId="14C82F05" w14:textId="77777777" w:rsidR="00FC10FB" w:rsidRPr="008A197B" w:rsidRDefault="00FC10FB" w:rsidP="00FC10FB">
      <w:pPr>
        <w:spacing w:before="120" w:after="120"/>
        <w:ind w:firstLine="709"/>
        <w:rPr>
          <w:sz w:val="26"/>
          <w:szCs w:val="26"/>
        </w:rPr>
      </w:pPr>
      <w:r w:rsidRPr="000157D3">
        <w:rPr>
          <w:sz w:val="26"/>
          <w:szCs w:val="26"/>
          <w:lang w:val="de-DE"/>
        </w:rPr>
        <w:t>- Phối hợp: Ủy ban nhân dân cấp xã</w:t>
      </w:r>
      <w:r w:rsidRPr="008A197B">
        <w:rPr>
          <w:sz w:val="26"/>
          <w:szCs w:val="26"/>
        </w:rPr>
        <w:t>.</w:t>
      </w:r>
    </w:p>
    <w:p w14:paraId="5EC08DA2"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p>
    <w:p w14:paraId="1C06703F" w14:textId="236D50AA" w:rsidR="00FC10FB" w:rsidRPr="008A197B" w:rsidRDefault="001E7AA8" w:rsidP="00FC10FB">
      <w:pPr>
        <w:tabs>
          <w:tab w:val="left" w:pos="0"/>
          <w:tab w:val="left" w:pos="360"/>
          <w:tab w:val="left" w:pos="900"/>
        </w:tabs>
        <w:spacing w:before="120" w:after="120"/>
        <w:ind w:firstLine="709"/>
        <w:jc w:val="both"/>
        <w:rPr>
          <w:b/>
          <w:sz w:val="26"/>
          <w:szCs w:val="26"/>
          <w:lang w:val="de-DE"/>
        </w:rPr>
      </w:pPr>
      <w:r>
        <w:rPr>
          <w:b/>
          <w:sz w:val="26"/>
          <w:szCs w:val="26"/>
        </w:rPr>
        <w:t>X0215.</w:t>
      </w:r>
      <w:r w:rsidR="00FC10FB" w:rsidRPr="008A197B">
        <w:rPr>
          <w:b/>
          <w:sz w:val="26"/>
          <w:szCs w:val="26"/>
          <w:lang w:val="de-DE"/>
        </w:rPr>
        <w:t xml:space="preserve"> Sản lượng một số loại cây trồng chủ yếu</w:t>
      </w:r>
    </w:p>
    <w:p w14:paraId="3E0CE60C" w14:textId="77777777" w:rsidR="00FC10FB" w:rsidRPr="008A197B" w:rsidRDefault="00FC10FB" w:rsidP="00FC10FB">
      <w:pPr>
        <w:tabs>
          <w:tab w:val="left" w:pos="0"/>
          <w:tab w:val="left" w:pos="360"/>
          <w:tab w:val="left" w:pos="900"/>
        </w:tabs>
        <w:spacing w:before="120" w:after="120"/>
        <w:ind w:firstLine="709"/>
        <w:jc w:val="both"/>
        <w:rPr>
          <w:b/>
          <w:iCs/>
          <w:sz w:val="26"/>
          <w:szCs w:val="26"/>
          <w:lang w:val="de-DE"/>
        </w:rPr>
      </w:pPr>
      <w:r w:rsidRPr="008A197B">
        <w:rPr>
          <w:b/>
          <w:iCs/>
          <w:sz w:val="26"/>
          <w:szCs w:val="26"/>
          <w:lang w:val="de-DE"/>
        </w:rPr>
        <w:t>1. Khái niệm, phương pháp tính</w:t>
      </w:r>
    </w:p>
    <w:p w14:paraId="0FE226F0" w14:textId="77777777" w:rsidR="00FC10FB" w:rsidRPr="008A197B" w:rsidRDefault="00FC10FB" w:rsidP="00FC10FB">
      <w:pPr>
        <w:tabs>
          <w:tab w:val="left" w:pos="0"/>
          <w:tab w:val="left" w:pos="360"/>
          <w:tab w:val="left" w:pos="900"/>
        </w:tabs>
        <w:spacing w:before="120" w:after="120"/>
        <w:ind w:firstLine="720"/>
        <w:jc w:val="both"/>
        <w:rPr>
          <w:sz w:val="26"/>
          <w:szCs w:val="26"/>
          <w:lang w:val="de-DE"/>
        </w:rPr>
      </w:pPr>
      <w:r w:rsidRPr="008A197B">
        <w:rPr>
          <w:sz w:val="26"/>
          <w:szCs w:val="26"/>
          <w:lang w:val="de-DE"/>
        </w:rPr>
        <w:t>Sản lượng cây trồng là khối lượng sản phẩm chính của từng loại cây hoặc một nhóm cây nông nghiệp của một đơn vị sản xuất nông nghiệp, một địa phương, thu được trong một vụ sản xuất hoặc trong kỳ, gồm:</w:t>
      </w:r>
    </w:p>
    <w:p w14:paraId="71FC9116" w14:textId="77777777" w:rsidR="00FC10FB" w:rsidRPr="008A197B" w:rsidRDefault="00FC10FB" w:rsidP="00FC10FB">
      <w:pPr>
        <w:tabs>
          <w:tab w:val="left" w:pos="0"/>
          <w:tab w:val="left" w:pos="360"/>
          <w:tab w:val="left" w:pos="900"/>
        </w:tabs>
        <w:spacing w:before="120" w:after="120"/>
        <w:ind w:firstLine="709"/>
        <w:jc w:val="both"/>
        <w:rPr>
          <w:iCs/>
          <w:sz w:val="26"/>
          <w:szCs w:val="26"/>
          <w:lang w:val="de-DE"/>
        </w:rPr>
      </w:pPr>
      <w:r w:rsidRPr="008A197B">
        <w:rPr>
          <w:iCs/>
          <w:sz w:val="26"/>
          <w:szCs w:val="26"/>
          <w:lang w:val="de-DE"/>
        </w:rPr>
        <w:t>- Sản lượng thu hoạch các loại cây hàng năm (thóc, ngô, khoai lang, sắn, rau, đậu, đỗ tương, mía, thuốc lá, lạc, cói,..), được tính theo vụ sản xuất.</w:t>
      </w:r>
    </w:p>
    <w:p w14:paraId="0156F946" w14:textId="77777777" w:rsidR="00FC10FB" w:rsidRPr="008A197B" w:rsidRDefault="00FC10FB" w:rsidP="00FC10FB">
      <w:pPr>
        <w:tabs>
          <w:tab w:val="left" w:pos="0"/>
          <w:tab w:val="left" w:pos="360"/>
          <w:tab w:val="left" w:pos="900"/>
        </w:tabs>
        <w:spacing w:before="120" w:after="120"/>
        <w:ind w:firstLine="709"/>
        <w:jc w:val="both"/>
        <w:rPr>
          <w:iCs/>
          <w:sz w:val="26"/>
          <w:szCs w:val="26"/>
          <w:lang w:val="de-DE"/>
        </w:rPr>
      </w:pPr>
      <w:r w:rsidRPr="008A197B">
        <w:rPr>
          <w:iCs/>
          <w:sz w:val="26"/>
          <w:szCs w:val="26"/>
          <w:lang w:val="de-DE"/>
        </w:rPr>
        <w:t xml:space="preserve">- Sản lượng thu hoạch các loại cây lâu năm (chè búp, cà phê, cao su, hồ tiêu, cam, xoài, nhãn, vải, chôm chôm, dứa, ...). Sản lượng cây lâu năm gồm sản lượng của diện tích trồng tập trung, sản lượng cây trồng phân tán đã cho sản phẩm ổn định và sản lượng cây lâu năm trồng tập trung cho thu bói. </w:t>
      </w:r>
    </w:p>
    <w:p w14:paraId="00A5A4B6" w14:textId="77777777" w:rsidR="00FC10FB" w:rsidRPr="008A197B" w:rsidRDefault="00FC10FB" w:rsidP="00FC10FB">
      <w:pPr>
        <w:tabs>
          <w:tab w:val="left" w:pos="0"/>
          <w:tab w:val="left" w:pos="360"/>
          <w:tab w:val="left" w:pos="900"/>
        </w:tabs>
        <w:spacing w:before="120" w:after="120"/>
        <w:ind w:firstLine="709"/>
        <w:jc w:val="both"/>
        <w:rPr>
          <w:iCs/>
          <w:sz w:val="26"/>
          <w:szCs w:val="26"/>
          <w:lang w:val="de-DE"/>
        </w:rPr>
      </w:pPr>
      <w:r w:rsidRPr="008A197B">
        <w:rPr>
          <w:iCs/>
          <w:sz w:val="26"/>
          <w:szCs w:val="26"/>
          <w:lang w:val="de-DE"/>
        </w:rPr>
        <w:t xml:space="preserve">Sản lượng cây trồng được tính theo hình thái sản phẩm quy định cho từng loại sản phẩm. Đối với các sản phẩm như: Thóc, ngô, đỗ xanh, đỗ tương,...tính theo hình thái hạt khô; các loại như: khoai lang, khoai tây, sắn tính theo củ tươi; chè tính theo búp tươi, cà phê tính theo nhân khô, cao su tính theo mủ khô, cam tính theo quả tươi,... </w:t>
      </w:r>
    </w:p>
    <w:p w14:paraId="6DAC8905"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b/>
          <w:iCs/>
          <w:sz w:val="26"/>
          <w:szCs w:val="26"/>
          <w:lang w:val="de-DE"/>
        </w:rPr>
        <w:t>2. Phân tổ chủ yếu:</w:t>
      </w:r>
      <w:r w:rsidRPr="008A197B">
        <w:rPr>
          <w:sz w:val="26"/>
          <w:szCs w:val="26"/>
          <w:lang w:val="de-DE"/>
        </w:rPr>
        <w:t xml:space="preserve"> Loại cây chủ yếu.</w:t>
      </w:r>
    </w:p>
    <w:p w14:paraId="0F118548" w14:textId="77777777" w:rsidR="00FC10FB" w:rsidRPr="000157D3" w:rsidRDefault="00FC10FB" w:rsidP="00FC10FB">
      <w:pPr>
        <w:tabs>
          <w:tab w:val="left" w:pos="0"/>
          <w:tab w:val="left" w:pos="360"/>
          <w:tab w:val="left" w:pos="900"/>
        </w:tabs>
        <w:spacing w:before="120" w:after="120"/>
        <w:ind w:firstLine="709"/>
        <w:jc w:val="both"/>
        <w:rPr>
          <w:sz w:val="26"/>
          <w:szCs w:val="26"/>
          <w:lang w:val="de-DE"/>
        </w:rPr>
      </w:pPr>
      <w:r w:rsidRPr="008A197B">
        <w:rPr>
          <w:b/>
          <w:sz w:val="26"/>
          <w:szCs w:val="26"/>
          <w:lang w:val="de-DE"/>
        </w:rPr>
        <w:t xml:space="preserve">3. Kỳ công bố: </w:t>
      </w:r>
      <w:r w:rsidRPr="000157D3">
        <w:rPr>
          <w:sz w:val="26"/>
          <w:szCs w:val="26"/>
          <w:lang w:val="de-DE"/>
        </w:rPr>
        <w:t>Vụ, năm.</w:t>
      </w:r>
    </w:p>
    <w:p w14:paraId="2E32DB12"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b/>
          <w:sz w:val="26"/>
          <w:szCs w:val="26"/>
          <w:lang w:val="de-DE"/>
        </w:rPr>
        <w:t>4. Nguồn số liệu:</w:t>
      </w:r>
      <w:r w:rsidRPr="008A197B">
        <w:rPr>
          <w:sz w:val="26"/>
          <w:szCs w:val="26"/>
          <w:lang w:val="de-DE"/>
        </w:rPr>
        <w:t xml:space="preserve"> </w:t>
      </w:r>
    </w:p>
    <w:p w14:paraId="700B190D"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xml:space="preserve">- </w:t>
      </w:r>
      <w:r w:rsidRPr="008A197B">
        <w:rPr>
          <w:bCs/>
          <w:sz w:val="26"/>
          <w:szCs w:val="26"/>
        </w:rPr>
        <w:t>Điều tra năng suất, sản lượng cây nông nghiệp</w:t>
      </w:r>
      <w:r w:rsidRPr="008A197B">
        <w:rPr>
          <w:sz w:val="26"/>
          <w:szCs w:val="26"/>
          <w:lang w:val="de-DE"/>
        </w:rPr>
        <w:t>;</w:t>
      </w:r>
    </w:p>
    <w:p w14:paraId="74CD0DEB" w14:textId="77777777" w:rsidR="00FC10FB" w:rsidRPr="008A197B" w:rsidRDefault="00FC10FB" w:rsidP="00FC10FB">
      <w:pPr>
        <w:tabs>
          <w:tab w:val="left" w:pos="0"/>
          <w:tab w:val="left" w:pos="360"/>
          <w:tab w:val="left" w:pos="900"/>
        </w:tabs>
        <w:spacing w:before="120" w:after="120"/>
        <w:ind w:firstLine="709"/>
        <w:jc w:val="both"/>
        <w:rPr>
          <w:b/>
          <w:sz w:val="26"/>
          <w:szCs w:val="26"/>
        </w:rPr>
      </w:pPr>
      <w:r w:rsidRPr="008A197B">
        <w:rPr>
          <w:bCs/>
          <w:sz w:val="26"/>
          <w:szCs w:val="26"/>
        </w:rPr>
        <w:t>- Dữ liệu hành chính</w:t>
      </w:r>
    </w:p>
    <w:p w14:paraId="799BD67F" w14:textId="77777777" w:rsidR="00FC10FB" w:rsidRPr="008A197B" w:rsidRDefault="00FC10FB" w:rsidP="00FC10FB">
      <w:pPr>
        <w:tabs>
          <w:tab w:val="left" w:pos="0"/>
          <w:tab w:val="left" w:pos="360"/>
          <w:tab w:val="left" w:pos="900"/>
        </w:tabs>
        <w:spacing w:before="120" w:after="120"/>
        <w:ind w:firstLine="709"/>
        <w:jc w:val="both"/>
        <w:rPr>
          <w:b/>
          <w:sz w:val="26"/>
          <w:szCs w:val="26"/>
          <w:lang w:val="de-DE"/>
        </w:rPr>
      </w:pPr>
      <w:r w:rsidRPr="008A197B">
        <w:rPr>
          <w:b/>
          <w:sz w:val="26"/>
          <w:szCs w:val="26"/>
          <w:lang w:val="de-DE"/>
        </w:rPr>
        <w:t xml:space="preserve">5. Cơ quan chịu trách nhiệm thu thập, tổng hợp: </w:t>
      </w:r>
    </w:p>
    <w:p w14:paraId="6A80B627"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bCs/>
          <w:sz w:val="26"/>
          <w:szCs w:val="26"/>
        </w:rPr>
        <w:t>- Chủ trì:</w:t>
      </w:r>
      <w:r w:rsidRPr="008A197B">
        <w:rPr>
          <w:b/>
          <w:sz w:val="26"/>
          <w:szCs w:val="26"/>
        </w:rPr>
        <w:t xml:space="preserve"> </w:t>
      </w:r>
      <w:r w:rsidRPr="008A197B">
        <w:rPr>
          <w:sz w:val="26"/>
          <w:szCs w:val="26"/>
          <w:lang w:val="de-DE"/>
        </w:rPr>
        <w:t>Thống kê cơ sở</w:t>
      </w:r>
      <w:r w:rsidRPr="008A197B">
        <w:rPr>
          <w:sz w:val="26"/>
          <w:szCs w:val="26"/>
        </w:rPr>
        <w:t>;</w:t>
      </w:r>
    </w:p>
    <w:p w14:paraId="66D8E549" w14:textId="77777777" w:rsidR="00FC10FB" w:rsidRPr="008A197B" w:rsidRDefault="00FC10FB" w:rsidP="00FC10FB">
      <w:pPr>
        <w:spacing w:before="120" w:after="120"/>
        <w:ind w:firstLine="709"/>
        <w:rPr>
          <w:sz w:val="26"/>
          <w:szCs w:val="26"/>
        </w:rPr>
      </w:pPr>
      <w:r w:rsidRPr="008A197B">
        <w:rPr>
          <w:sz w:val="26"/>
          <w:szCs w:val="26"/>
          <w:lang w:val="de-DE"/>
        </w:rPr>
        <w:t>- Phối hợp: Ủy ban nhân dân cấp xã</w:t>
      </w:r>
    </w:p>
    <w:p w14:paraId="29E109AC"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p>
    <w:p w14:paraId="393CD165" w14:textId="6166BB6C" w:rsidR="00FC10FB" w:rsidRPr="008A197B" w:rsidRDefault="001F563A" w:rsidP="00FC10FB">
      <w:pPr>
        <w:tabs>
          <w:tab w:val="left" w:pos="0"/>
          <w:tab w:val="left" w:pos="360"/>
          <w:tab w:val="left" w:pos="900"/>
        </w:tabs>
        <w:spacing w:before="120" w:after="120"/>
        <w:ind w:firstLine="709"/>
        <w:jc w:val="both"/>
        <w:rPr>
          <w:b/>
          <w:sz w:val="26"/>
          <w:szCs w:val="26"/>
          <w:lang w:val="de-DE"/>
        </w:rPr>
      </w:pPr>
      <w:r>
        <w:rPr>
          <w:b/>
          <w:sz w:val="26"/>
          <w:szCs w:val="26"/>
          <w:lang w:val="pt-BR"/>
        </w:rPr>
        <w:t>X0216</w:t>
      </w:r>
      <w:r w:rsidR="00FC10FB" w:rsidRPr="008A197B">
        <w:rPr>
          <w:b/>
          <w:sz w:val="26"/>
          <w:szCs w:val="26"/>
          <w:lang w:val="pt-BR"/>
        </w:rPr>
        <w:t>.</w:t>
      </w:r>
      <w:r w:rsidR="00FC10FB" w:rsidRPr="008A197B">
        <w:rPr>
          <w:b/>
          <w:sz w:val="26"/>
          <w:szCs w:val="26"/>
          <w:lang w:val="de-DE"/>
        </w:rPr>
        <w:t xml:space="preserve"> Số gia súc, gia cầm và động vật nuôi khác trong chăn nuôi</w:t>
      </w:r>
    </w:p>
    <w:p w14:paraId="6D39D539" w14:textId="77777777" w:rsidR="00FC10FB" w:rsidRPr="008A197B" w:rsidRDefault="00FC10FB" w:rsidP="00FC10FB">
      <w:pPr>
        <w:tabs>
          <w:tab w:val="left" w:pos="0"/>
          <w:tab w:val="left" w:pos="360"/>
          <w:tab w:val="left" w:pos="900"/>
        </w:tabs>
        <w:spacing w:before="120" w:after="120"/>
        <w:ind w:firstLine="709"/>
        <w:jc w:val="both"/>
        <w:rPr>
          <w:b/>
          <w:bCs/>
          <w:sz w:val="26"/>
          <w:szCs w:val="26"/>
          <w:lang w:val="pt-BR"/>
        </w:rPr>
      </w:pPr>
      <w:r w:rsidRPr="008A197B">
        <w:rPr>
          <w:b/>
          <w:bCs/>
          <w:sz w:val="26"/>
          <w:szCs w:val="26"/>
          <w:lang w:val="pt-BR"/>
        </w:rPr>
        <w:t xml:space="preserve">1. Khái niệm, phương pháp tính </w:t>
      </w:r>
    </w:p>
    <w:p w14:paraId="5EB5DB20" w14:textId="77777777" w:rsidR="00FC10FB" w:rsidRPr="008A197B" w:rsidRDefault="00FC10FB" w:rsidP="00FC10FB">
      <w:pPr>
        <w:tabs>
          <w:tab w:val="left" w:pos="0"/>
          <w:tab w:val="left" w:pos="900"/>
        </w:tabs>
        <w:spacing w:before="120" w:after="120"/>
        <w:ind w:firstLine="720"/>
        <w:jc w:val="both"/>
        <w:rPr>
          <w:sz w:val="26"/>
          <w:szCs w:val="26"/>
          <w:lang w:val="pt-BR" w:eastAsia="x-none"/>
        </w:rPr>
      </w:pPr>
      <w:r w:rsidRPr="008A197B">
        <w:rPr>
          <w:sz w:val="26"/>
          <w:szCs w:val="26"/>
          <w:lang w:val="pt-BR" w:eastAsia="x-none"/>
        </w:rPr>
        <w:t>Số lượng gia súc, gia cầm và động vật khác trong chăn nuôi là số đầu con có tại thời điểm quan sát, trong đó:</w:t>
      </w:r>
    </w:p>
    <w:p w14:paraId="01A4385D" w14:textId="77777777" w:rsidR="00FC10FB" w:rsidRPr="008A197B" w:rsidRDefault="00FC10FB" w:rsidP="00FC10FB">
      <w:pPr>
        <w:tabs>
          <w:tab w:val="left" w:pos="0"/>
          <w:tab w:val="left" w:pos="900"/>
        </w:tabs>
        <w:spacing w:before="120" w:after="120"/>
        <w:ind w:firstLine="720"/>
        <w:jc w:val="both"/>
        <w:rPr>
          <w:sz w:val="26"/>
          <w:szCs w:val="26"/>
          <w:lang w:val="pt-BR" w:eastAsia="x-none"/>
        </w:rPr>
      </w:pPr>
      <w:r w:rsidRPr="008A197B">
        <w:rPr>
          <w:sz w:val="26"/>
          <w:szCs w:val="26"/>
          <w:lang w:val="pt-BR" w:eastAsia="x-none"/>
        </w:rPr>
        <w:t>a) Số lượng gia súc</w:t>
      </w:r>
    </w:p>
    <w:p w14:paraId="1413042E" w14:textId="77777777" w:rsidR="00FC10FB" w:rsidRPr="008A197B" w:rsidRDefault="00FC10FB" w:rsidP="00FC10FB">
      <w:pPr>
        <w:tabs>
          <w:tab w:val="left" w:pos="0"/>
          <w:tab w:val="left" w:pos="900"/>
        </w:tabs>
        <w:spacing w:before="120" w:after="120"/>
        <w:ind w:firstLine="720"/>
        <w:jc w:val="both"/>
        <w:rPr>
          <w:sz w:val="26"/>
          <w:szCs w:val="26"/>
          <w:lang w:val="pt-BR" w:eastAsia="x-none"/>
        </w:rPr>
      </w:pPr>
      <w:r w:rsidRPr="008A197B">
        <w:rPr>
          <w:sz w:val="26"/>
          <w:szCs w:val="26"/>
          <w:lang w:val="pt-BR" w:eastAsia="x-none"/>
        </w:rPr>
        <w:lastRenderedPageBreak/>
        <w:t xml:space="preserve">- Số lượng trâu, gồm: Các loại trâu </w:t>
      </w:r>
      <w:r w:rsidRPr="008A197B">
        <w:rPr>
          <w:spacing w:val="4"/>
          <w:sz w:val="26"/>
          <w:szCs w:val="26"/>
          <w:lang w:val="pt-BR" w:eastAsia="x-none"/>
        </w:rPr>
        <w:t>giống nội, giống lai, giống ngoại</w:t>
      </w:r>
      <w:r w:rsidRPr="008A197B">
        <w:rPr>
          <w:sz w:val="26"/>
          <w:szCs w:val="26"/>
          <w:lang w:val="pt-BR" w:eastAsia="x-none"/>
        </w:rPr>
        <w:t xml:space="preserve"> nuôi với mục đích giết thịt, cày kéo, </w:t>
      </w:r>
      <w:r w:rsidRPr="006D5FA0">
        <w:rPr>
          <w:color w:val="FF0000"/>
          <w:sz w:val="26"/>
          <w:szCs w:val="26"/>
          <w:lang w:val="pt-BR" w:eastAsia="x-none"/>
        </w:rPr>
        <w:t>lấy sữa</w:t>
      </w:r>
      <w:r w:rsidRPr="008A197B">
        <w:rPr>
          <w:sz w:val="26"/>
          <w:szCs w:val="26"/>
          <w:lang w:val="pt-BR" w:eastAsia="x-none"/>
        </w:rPr>
        <w:t xml:space="preserve"> và sinh sản có tại thời điểm quan sát (tính cả trâu mới sinh).</w:t>
      </w:r>
    </w:p>
    <w:p w14:paraId="38941BA0" w14:textId="77777777" w:rsidR="00FC10FB" w:rsidRPr="008A197B" w:rsidRDefault="00FC10FB" w:rsidP="00FC10FB">
      <w:pPr>
        <w:tabs>
          <w:tab w:val="left" w:pos="0"/>
          <w:tab w:val="left" w:pos="900"/>
        </w:tabs>
        <w:spacing w:before="120" w:after="120" w:line="264" w:lineRule="auto"/>
        <w:ind w:firstLine="720"/>
        <w:jc w:val="both"/>
        <w:rPr>
          <w:sz w:val="26"/>
          <w:szCs w:val="26"/>
          <w:lang w:val="pt-BR" w:eastAsia="x-none"/>
        </w:rPr>
      </w:pPr>
      <w:r w:rsidRPr="008A197B">
        <w:rPr>
          <w:sz w:val="26"/>
          <w:szCs w:val="26"/>
          <w:lang w:val="pt-BR" w:eastAsia="x-none"/>
        </w:rPr>
        <w:t xml:space="preserve">- Số lượng bò, gồm: Các loại bò </w:t>
      </w:r>
      <w:r w:rsidRPr="008A197B">
        <w:rPr>
          <w:spacing w:val="4"/>
          <w:sz w:val="26"/>
          <w:szCs w:val="26"/>
          <w:lang w:val="pt-BR" w:eastAsia="x-none"/>
        </w:rPr>
        <w:t>giống nội, giống lai, giống ngoại</w:t>
      </w:r>
      <w:r w:rsidRPr="008A197B">
        <w:rPr>
          <w:sz w:val="26"/>
          <w:szCs w:val="26"/>
          <w:lang w:val="pt-BR" w:eastAsia="x-none"/>
        </w:rPr>
        <w:t xml:space="preserve"> nuôi với mục đích giết thịt, cày kéo, lấy sữa và sinh sản có tại thời điểm quan sát (tính cả bò mới sinh).</w:t>
      </w:r>
    </w:p>
    <w:p w14:paraId="24F48FF9" w14:textId="77777777" w:rsidR="00FC10FB" w:rsidRPr="008A197B" w:rsidRDefault="00FC10FB" w:rsidP="00FC10FB">
      <w:pPr>
        <w:tabs>
          <w:tab w:val="left" w:pos="0"/>
          <w:tab w:val="left" w:pos="900"/>
        </w:tabs>
        <w:spacing w:before="120" w:after="120" w:line="264" w:lineRule="auto"/>
        <w:ind w:firstLine="720"/>
        <w:jc w:val="both"/>
        <w:rPr>
          <w:sz w:val="26"/>
          <w:szCs w:val="26"/>
          <w:lang w:val="pt-BR" w:eastAsia="x-none"/>
        </w:rPr>
      </w:pPr>
      <w:r w:rsidRPr="008A197B">
        <w:rPr>
          <w:sz w:val="26"/>
          <w:szCs w:val="26"/>
          <w:lang w:val="pt-BR" w:eastAsia="x-none"/>
        </w:rPr>
        <w:t>+ Số lượng bò sữa, gồm: Các loại bò có nguồn gốc từ các giống bò sữa được nuôi với mục đích để chuyên lấy sữa.</w:t>
      </w:r>
    </w:p>
    <w:p w14:paraId="55440026" w14:textId="77777777" w:rsidR="00FC10FB" w:rsidRPr="008A197B" w:rsidRDefault="00FC10FB" w:rsidP="00FC10FB">
      <w:pPr>
        <w:tabs>
          <w:tab w:val="left" w:pos="0"/>
          <w:tab w:val="left" w:pos="900"/>
        </w:tabs>
        <w:spacing w:before="120" w:after="120" w:line="264" w:lineRule="auto"/>
        <w:ind w:firstLine="720"/>
        <w:jc w:val="both"/>
        <w:rPr>
          <w:sz w:val="26"/>
          <w:szCs w:val="26"/>
          <w:lang w:val="pt-BR" w:eastAsia="x-none"/>
        </w:rPr>
      </w:pPr>
      <w:r w:rsidRPr="008A197B">
        <w:rPr>
          <w:sz w:val="26"/>
          <w:szCs w:val="26"/>
          <w:lang w:val="pt-BR" w:eastAsia="x-none"/>
        </w:rPr>
        <w:t>+ Số lượng bò cái sữa gồm: Số bò cái sữa đã đẻ từ 1 lứa trở lên.</w:t>
      </w:r>
    </w:p>
    <w:p w14:paraId="2CC69097" w14:textId="77777777" w:rsidR="00FC10FB" w:rsidRPr="008A197B" w:rsidRDefault="00FC10FB" w:rsidP="00FC10FB">
      <w:pPr>
        <w:spacing w:before="120" w:after="120" w:line="264" w:lineRule="auto"/>
        <w:ind w:firstLine="720"/>
        <w:jc w:val="both"/>
        <w:rPr>
          <w:sz w:val="26"/>
          <w:szCs w:val="26"/>
          <w:lang w:val="pt-BR"/>
        </w:rPr>
      </w:pPr>
      <w:r w:rsidRPr="008A197B">
        <w:rPr>
          <w:spacing w:val="4"/>
          <w:sz w:val="26"/>
          <w:szCs w:val="26"/>
          <w:lang w:val="pt-BR"/>
        </w:rPr>
        <w:t xml:space="preserve">- Số lượng lợn/heo, gồm: </w:t>
      </w:r>
      <w:r w:rsidRPr="008A197B">
        <w:rPr>
          <w:sz w:val="26"/>
          <w:szCs w:val="26"/>
          <w:lang w:val="pt-BR"/>
        </w:rPr>
        <w:t>Các loại</w:t>
      </w:r>
      <w:r w:rsidRPr="008A197B">
        <w:rPr>
          <w:spacing w:val="4"/>
          <w:sz w:val="26"/>
          <w:szCs w:val="26"/>
          <w:lang w:val="pt-BR"/>
        </w:rPr>
        <w:t xml:space="preserve"> lợn/heo giống nội, giống lai, giống ngoại </w:t>
      </w:r>
      <w:r w:rsidRPr="008A197B">
        <w:rPr>
          <w:sz w:val="26"/>
          <w:szCs w:val="26"/>
          <w:lang w:val="pt-BR"/>
        </w:rPr>
        <w:t xml:space="preserve">nuôi với mục đích giết thịt và sinh sản </w:t>
      </w:r>
      <w:r w:rsidRPr="008A197B">
        <w:rPr>
          <w:spacing w:val="4"/>
          <w:sz w:val="26"/>
          <w:szCs w:val="26"/>
          <w:lang w:val="pt-BR"/>
        </w:rPr>
        <w:t>(không bao gồm lợn/heo con chưa tách mẹ</w:t>
      </w:r>
      <w:r w:rsidRPr="008A197B">
        <w:rPr>
          <w:sz w:val="26"/>
          <w:szCs w:val="26"/>
          <w:lang w:val="pt-BR"/>
        </w:rPr>
        <w:t>).</w:t>
      </w:r>
    </w:p>
    <w:p w14:paraId="58A5C214" w14:textId="77777777" w:rsidR="00FC10FB" w:rsidRPr="008A197B" w:rsidRDefault="00FC10FB" w:rsidP="00FC10FB">
      <w:pPr>
        <w:tabs>
          <w:tab w:val="left" w:pos="0"/>
          <w:tab w:val="left" w:pos="900"/>
        </w:tabs>
        <w:spacing w:before="100" w:after="100"/>
        <w:ind w:firstLine="720"/>
        <w:jc w:val="both"/>
        <w:rPr>
          <w:sz w:val="26"/>
          <w:szCs w:val="26"/>
          <w:lang w:val="pt-BR" w:eastAsia="x-none"/>
        </w:rPr>
      </w:pPr>
      <w:r w:rsidRPr="008A197B">
        <w:rPr>
          <w:sz w:val="26"/>
          <w:szCs w:val="26"/>
          <w:lang w:val="pt-BR" w:eastAsia="x-none"/>
        </w:rPr>
        <w:t>+ Số lượng lợn/heo nái gồm: Số lợn/heo cái được chọn lọc để nuôi với mục đích sinh sản và những con nái đã đẻ từ 1 lứa trở lên.</w:t>
      </w:r>
    </w:p>
    <w:p w14:paraId="6A134F35" w14:textId="77777777" w:rsidR="00FC10FB" w:rsidRPr="008A197B" w:rsidRDefault="00FC10FB" w:rsidP="00FC10FB">
      <w:pPr>
        <w:tabs>
          <w:tab w:val="left" w:pos="0"/>
          <w:tab w:val="left" w:pos="900"/>
        </w:tabs>
        <w:spacing w:before="100" w:after="100"/>
        <w:ind w:firstLine="720"/>
        <w:jc w:val="both"/>
        <w:rPr>
          <w:sz w:val="26"/>
          <w:szCs w:val="26"/>
          <w:lang w:val="pt-BR" w:eastAsia="x-none"/>
        </w:rPr>
      </w:pPr>
      <w:r w:rsidRPr="008A197B">
        <w:rPr>
          <w:sz w:val="26"/>
          <w:szCs w:val="26"/>
          <w:lang w:val="pt-BR" w:eastAsia="x-none"/>
        </w:rPr>
        <w:t>+ Số lượng lợn/heo nái đẻ, gồm: Số con lợn/heo nái đã đẻ từ một lứa trở lên.</w:t>
      </w:r>
    </w:p>
    <w:p w14:paraId="01D28B36" w14:textId="77777777" w:rsidR="00FC10FB" w:rsidRPr="008A197B" w:rsidRDefault="00FC10FB" w:rsidP="00FC10FB">
      <w:pPr>
        <w:tabs>
          <w:tab w:val="left" w:pos="0"/>
          <w:tab w:val="left" w:pos="900"/>
        </w:tabs>
        <w:spacing w:before="100" w:after="100"/>
        <w:ind w:firstLine="720"/>
        <w:jc w:val="both"/>
        <w:rPr>
          <w:strike/>
          <w:sz w:val="26"/>
          <w:szCs w:val="26"/>
          <w:lang w:val="pt-BR" w:eastAsia="x-none"/>
        </w:rPr>
      </w:pPr>
      <w:r w:rsidRPr="008A197B">
        <w:rPr>
          <w:sz w:val="26"/>
          <w:szCs w:val="26"/>
          <w:lang w:val="pt-BR" w:eastAsia="x-none"/>
        </w:rPr>
        <w:t>+ Số lượng lợn/heo đực giống gồm: Số lợn/heo đực được chọn lọc để nuôi với mục đích phối giống và những con đực đã sử dụng để phối giống hoặc khai thác tinh.</w:t>
      </w:r>
    </w:p>
    <w:p w14:paraId="053339C3" w14:textId="77777777" w:rsidR="00FC10FB" w:rsidRPr="008A197B" w:rsidRDefault="00FC10FB" w:rsidP="00FC10FB">
      <w:pPr>
        <w:tabs>
          <w:tab w:val="left" w:pos="0"/>
          <w:tab w:val="left" w:pos="900"/>
        </w:tabs>
        <w:spacing w:before="100" w:after="100"/>
        <w:ind w:firstLine="720"/>
        <w:jc w:val="both"/>
        <w:rPr>
          <w:sz w:val="26"/>
          <w:szCs w:val="26"/>
          <w:lang w:val="pt-BR" w:eastAsia="x-none"/>
        </w:rPr>
      </w:pPr>
      <w:r w:rsidRPr="008A197B">
        <w:rPr>
          <w:sz w:val="26"/>
          <w:szCs w:val="26"/>
          <w:lang w:val="pt-BR" w:eastAsia="x-none"/>
        </w:rPr>
        <w:t>- Số lượng gia súc khác, gồm: N</w:t>
      </w:r>
      <w:r w:rsidRPr="008A197B">
        <w:rPr>
          <w:bCs/>
          <w:sz w:val="26"/>
          <w:szCs w:val="26"/>
          <w:lang w:val="pt-BR" w:eastAsia="x-none"/>
        </w:rPr>
        <w:t>gựa, dê, cừu, hươu, nai,....</w:t>
      </w:r>
    </w:p>
    <w:p w14:paraId="193BA897" w14:textId="77777777" w:rsidR="00FC10FB" w:rsidRPr="008A197B" w:rsidRDefault="00FC10FB" w:rsidP="00FC10FB">
      <w:pPr>
        <w:tabs>
          <w:tab w:val="left" w:pos="0"/>
          <w:tab w:val="left" w:pos="900"/>
        </w:tabs>
        <w:spacing w:before="100" w:after="100"/>
        <w:ind w:firstLine="720"/>
        <w:jc w:val="both"/>
        <w:rPr>
          <w:strike/>
          <w:sz w:val="26"/>
          <w:szCs w:val="26"/>
          <w:lang w:val="pt-BR" w:eastAsia="x-none"/>
        </w:rPr>
      </w:pPr>
      <w:r w:rsidRPr="008A197B">
        <w:rPr>
          <w:sz w:val="26"/>
          <w:szCs w:val="26"/>
          <w:lang w:val="pt-BR" w:eastAsia="x-none"/>
        </w:rPr>
        <w:t xml:space="preserve"> b) Số lượng gia cầm </w:t>
      </w:r>
    </w:p>
    <w:p w14:paraId="20BF5C8D" w14:textId="77777777" w:rsidR="00FC10FB" w:rsidRPr="008A197B" w:rsidRDefault="00FC10FB" w:rsidP="00FC10FB">
      <w:pPr>
        <w:tabs>
          <w:tab w:val="left" w:pos="0"/>
          <w:tab w:val="left" w:pos="900"/>
        </w:tabs>
        <w:spacing w:before="100" w:after="100"/>
        <w:ind w:firstLine="720"/>
        <w:jc w:val="both"/>
        <w:rPr>
          <w:sz w:val="26"/>
          <w:szCs w:val="26"/>
          <w:lang w:val="pt-BR" w:eastAsia="x-none"/>
        </w:rPr>
      </w:pPr>
      <w:r w:rsidRPr="008A197B">
        <w:rPr>
          <w:sz w:val="26"/>
          <w:szCs w:val="26"/>
          <w:lang w:val="pt-BR" w:eastAsia="x-none"/>
        </w:rPr>
        <w:t xml:space="preserve">- Số lượng gà, gồm: Các loại </w:t>
      </w:r>
      <w:r w:rsidRPr="008A197B">
        <w:rPr>
          <w:sz w:val="26"/>
          <w:szCs w:val="26"/>
          <w:lang w:val="x-none" w:eastAsia="x-none"/>
        </w:rPr>
        <w:t>gà giống nội, giống lai</w:t>
      </w:r>
      <w:r w:rsidRPr="008A197B">
        <w:rPr>
          <w:sz w:val="26"/>
          <w:szCs w:val="26"/>
          <w:lang w:val="pt-BR" w:eastAsia="x-none"/>
        </w:rPr>
        <w:t xml:space="preserve">, giống ngoại nuôi với mục đích lấy thịt, đẻ trứng (không bao gồm gà dưới 7 ngày tuổi). </w:t>
      </w:r>
    </w:p>
    <w:p w14:paraId="684E3E30" w14:textId="77777777" w:rsidR="00FC10FB" w:rsidRPr="008A197B" w:rsidRDefault="00FC10FB" w:rsidP="00FC10FB">
      <w:pPr>
        <w:spacing w:before="100" w:after="100"/>
        <w:ind w:firstLine="720"/>
        <w:jc w:val="both"/>
        <w:rPr>
          <w:sz w:val="26"/>
          <w:szCs w:val="26"/>
          <w:lang w:val="pt-BR"/>
        </w:rPr>
      </w:pPr>
      <w:r w:rsidRPr="008A197B">
        <w:rPr>
          <w:sz w:val="26"/>
          <w:szCs w:val="26"/>
          <w:lang w:val="pt-BR"/>
        </w:rPr>
        <w:t>+ Gà công nghiệp, gồm: Các loại gà có nguồn gốc từ các giống nhập ngoại được nuôi với mục đích để chuyên lấy thịt (gà chuyên thịt) hoặc để chuyên lấy trứng (gà chuyên trứng) và</w:t>
      </w:r>
      <w:r w:rsidRPr="008A197B">
        <w:rPr>
          <w:sz w:val="26"/>
          <w:szCs w:val="26"/>
        </w:rPr>
        <w:t xml:space="preserve"> </w:t>
      </w:r>
      <w:r w:rsidRPr="008A197B">
        <w:rPr>
          <w:sz w:val="26"/>
          <w:szCs w:val="26"/>
          <w:lang w:val="pt-BR"/>
        </w:rPr>
        <w:t>được nuôi theo một quy trình khép kín, sử dụng hoàn toàn thức ăn công nghiệp.</w:t>
      </w:r>
    </w:p>
    <w:p w14:paraId="1CB49909" w14:textId="77777777" w:rsidR="00FC10FB" w:rsidRPr="008A197B" w:rsidRDefault="00FC10FB" w:rsidP="00FC10FB">
      <w:pPr>
        <w:tabs>
          <w:tab w:val="left" w:pos="0"/>
          <w:tab w:val="left" w:pos="900"/>
        </w:tabs>
        <w:spacing w:before="100" w:after="100"/>
        <w:ind w:firstLine="720"/>
        <w:jc w:val="both"/>
        <w:rPr>
          <w:sz w:val="26"/>
          <w:szCs w:val="26"/>
          <w:lang w:val="pt-BR" w:eastAsia="x-none"/>
        </w:rPr>
      </w:pPr>
      <w:r w:rsidRPr="008A197B">
        <w:rPr>
          <w:sz w:val="26"/>
          <w:szCs w:val="26"/>
          <w:lang w:val="pt-BR" w:eastAsia="x-none"/>
        </w:rPr>
        <w:t xml:space="preserve">+ Gà đẻ trứng, gồm: Số gà mái nuôi đã đẻ trứng. </w:t>
      </w:r>
    </w:p>
    <w:p w14:paraId="575FA51E" w14:textId="77777777" w:rsidR="00FC10FB" w:rsidRPr="008A197B" w:rsidRDefault="00FC10FB" w:rsidP="00FC10FB">
      <w:pPr>
        <w:tabs>
          <w:tab w:val="left" w:pos="0"/>
          <w:tab w:val="left" w:pos="900"/>
        </w:tabs>
        <w:spacing w:before="100" w:after="100"/>
        <w:ind w:firstLine="720"/>
        <w:jc w:val="both"/>
        <w:rPr>
          <w:sz w:val="26"/>
          <w:szCs w:val="26"/>
          <w:lang w:val="pt-BR" w:eastAsia="x-none"/>
        </w:rPr>
      </w:pPr>
      <w:r w:rsidRPr="008A197B">
        <w:rPr>
          <w:sz w:val="26"/>
          <w:szCs w:val="26"/>
          <w:lang w:val="pt-BR" w:eastAsia="x-none"/>
        </w:rPr>
        <w:t>- Số lượng vịt, ngan, ngỗng, gồm: Các loại nuôi với mục đích lấy thịt và đẻ trứng (không bao gồm những con dưới 7 ngày tuổi).</w:t>
      </w:r>
    </w:p>
    <w:p w14:paraId="0B4E483E" w14:textId="77777777" w:rsidR="00FC10FB" w:rsidRPr="008A197B" w:rsidRDefault="00FC10FB" w:rsidP="00FC10FB">
      <w:pPr>
        <w:tabs>
          <w:tab w:val="left" w:pos="0"/>
          <w:tab w:val="left" w:pos="900"/>
        </w:tabs>
        <w:spacing w:before="100" w:after="100"/>
        <w:ind w:firstLine="720"/>
        <w:jc w:val="both"/>
        <w:rPr>
          <w:bCs/>
          <w:sz w:val="26"/>
          <w:szCs w:val="26"/>
          <w:lang w:val="pt-BR" w:eastAsia="x-none"/>
        </w:rPr>
      </w:pPr>
      <w:r w:rsidRPr="008A197B">
        <w:rPr>
          <w:sz w:val="26"/>
          <w:szCs w:val="26"/>
          <w:lang w:val="pt-BR" w:eastAsia="x-none"/>
        </w:rPr>
        <w:t>- Số lượng gia cầm khác, gồm: Chim cút, bồ câu, đà điểu,...</w:t>
      </w:r>
    </w:p>
    <w:p w14:paraId="55362BEB" w14:textId="77777777" w:rsidR="00FC10FB" w:rsidRPr="008A197B" w:rsidRDefault="00FC10FB" w:rsidP="00FC10FB">
      <w:pPr>
        <w:tabs>
          <w:tab w:val="left" w:pos="0"/>
          <w:tab w:val="left" w:pos="900"/>
        </w:tabs>
        <w:spacing w:before="100" w:after="100"/>
        <w:ind w:firstLine="720"/>
        <w:jc w:val="both"/>
        <w:rPr>
          <w:iCs/>
          <w:sz w:val="26"/>
          <w:szCs w:val="26"/>
          <w:lang w:val="pt-BR" w:eastAsia="x-none"/>
        </w:rPr>
      </w:pPr>
      <w:r w:rsidRPr="008A197B">
        <w:rPr>
          <w:sz w:val="26"/>
          <w:szCs w:val="26"/>
          <w:lang w:val="pt-BR" w:eastAsia="x-none"/>
        </w:rPr>
        <w:t xml:space="preserve">c) Số lượng vật nuôi khác, gồm: </w:t>
      </w:r>
      <w:r w:rsidRPr="008A197B">
        <w:rPr>
          <w:bCs/>
          <w:sz w:val="26"/>
          <w:szCs w:val="26"/>
          <w:lang w:val="pt-BR" w:eastAsia="x-none"/>
        </w:rPr>
        <w:t xml:space="preserve">Thỏ, chó, trăn, rắn, nhím, ong (đàn),... </w:t>
      </w:r>
    </w:p>
    <w:p w14:paraId="1A3FB575" w14:textId="77777777" w:rsidR="00FC10FB" w:rsidRPr="008A197B" w:rsidRDefault="00FC10FB" w:rsidP="00FC10FB">
      <w:pPr>
        <w:tabs>
          <w:tab w:val="left" w:pos="0"/>
          <w:tab w:val="left" w:pos="900"/>
        </w:tabs>
        <w:spacing w:before="120" w:after="120"/>
        <w:ind w:firstLine="709"/>
        <w:jc w:val="both"/>
        <w:rPr>
          <w:sz w:val="26"/>
          <w:szCs w:val="26"/>
          <w:lang w:val="pt-BR" w:eastAsia="x-none"/>
        </w:rPr>
      </w:pPr>
      <w:r w:rsidRPr="008A197B">
        <w:rPr>
          <w:b/>
          <w:bCs/>
          <w:sz w:val="26"/>
          <w:szCs w:val="26"/>
          <w:lang w:val="pt-BR" w:eastAsia="x-none"/>
        </w:rPr>
        <w:t>2. Phân tổ chủ yếu:</w:t>
      </w:r>
      <w:r w:rsidRPr="008A197B">
        <w:rPr>
          <w:sz w:val="26"/>
          <w:szCs w:val="26"/>
          <w:lang w:val="pt-BR" w:eastAsia="x-none"/>
        </w:rPr>
        <w:t xml:space="preserve"> Loại vật nuôi chủ yếu.</w:t>
      </w:r>
    </w:p>
    <w:p w14:paraId="1921103D" w14:textId="77777777" w:rsidR="00FC10FB" w:rsidRPr="008A197B" w:rsidRDefault="00FC10FB" w:rsidP="00FC10FB">
      <w:pPr>
        <w:tabs>
          <w:tab w:val="left" w:pos="0"/>
          <w:tab w:val="left" w:pos="83"/>
          <w:tab w:val="left" w:pos="360"/>
          <w:tab w:val="left" w:pos="900"/>
        </w:tabs>
        <w:spacing w:before="120" w:after="120"/>
        <w:ind w:firstLine="709"/>
        <w:jc w:val="both"/>
        <w:rPr>
          <w:sz w:val="26"/>
          <w:szCs w:val="26"/>
          <w:lang w:val="pt-BR" w:eastAsia="x-none"/>
        </w:rPr>
      </w:pPr>
      <w:r w:rsidRPr="008A197B">
        <w:rPr>
          <w:b/>
          <w:bCs/>
          <w:sz w:val="26"/>
          <w:szCs w:val="26"/>
          <w:lang w:val="pt-BR" w:eastAsia="x-none"/>
        </w:rPr>
        <w:t xml:space="preserve">3. Kỳ công bố: </w:t>
      </w:r>
      <w:r w:rsidRPr="008A197B">
        <w:rPr>
          <w:sz w:val="26"/>
          <w:szCs w:val="26"/>
          <w:lang w:val="pt-BR" w:eastAsia="x-none"/>
        </w:rPr>
        <w:t>6 tháng, năm.</w:t>
      </w:r>
    </w:p>
    <w:p w14:paraId="2478B99F" w14:textId="77777777" w:rsidR="00FC10FB" w:rsidRPr="008A197B" w:rsidRDefault="00FC10FB" w:rsidP="00FC10FB">
      <w:pPr>
        <w:tabs>
          <w:tab w:val="left" w:pos="0"/>
          <w:tab w:val="left" w:pos="83"/>
          <w:tab w:val="left" w:pos="360"/>
          <w:tab w:val="left" w:pos="900"/>
        </w:tabs>
        <w:spacing w:before="120" w:after="120"/>
        <w:ind w:firstLine="709"/>
        <w:jc w:val="both"/>
        <w:rPr>
          <w:sz w:val="26"/>
          <w:szCs w:val="26"/>
          <w:lang w:val="pt-BR" w:eastAsia="x-none"/>
        </w:rPr>
      </w:pPr>
      <w:r w:rsidRPr="008A197B">
        <w:rPr>
          <w:sz w:val="26"/>
          <w:szCs w:val="26"/>
          <w:lang w:val="pt-BR" w:eastAsia="x-none"/>
        </w:rPr>
        <w:t>Kỳ 6 tháng chỉ công bố thông tin số lượng lợn/heo, gà, vịt, ngan.</w:t>
      </w:r>
    </w:p>
    <w:p w14:paraId="4675CAD9" w14:textId="6BC6688B" w:rsidR="00FC10FB" w:rsidRPr="008A197B" w:rsidRDefault="000B189D" w:rsidP="00FC10FB">
      <w:pPr>
        <w:tabs>
          <w:tab w:val="left" w:pos="0"/>
          <w:tab w:val="left" w:pos="83"/>
          <w:tab w:val="left" w:pos="360"/>
          <w:tab w:val="left" w:pos="900"/>
        </w:tabs>
        <w:spacing w:before="120" w:after="120"/>
        <w:ind w:firstLine="709"/>
        <w:jc w:val="both"/>
        <w:rPr>
          <w:b/>
          <w:bCs/>
          <w:sz w:val="26"/>
          <w:szCs w:val="26"/>
          <w:lang w:val="pt-BR" w:eastAsia="x-none"/>
        </w:rPr>
      </w:pPr>
      <w:r>
        <w:rPr>
          <w:b/>
          <w:bCs/>
          <w:sz w:val="26"/>
          <w:szCs w:val="26"/>
          <w:lang w:val="pt-BR" w:eastAsia="x-none"/>
        </w:rPr>
        <w:t>4. Nguồn số liệu</w:t>
      </w:r>
    </w:p>
    <w:p w14:paraId="2FF3C89D" w14:textId="77777777" w:rsidR="00FC10FB" w:rsidRPr="008A197B" w:rsidRDefault="00FC10FB" w:rsidP="00FC10FB">
      <w:pPr>
        <w:tabs>
          <w:tab w:val="left" w:pos="0"/>
          <w:tab w:val="left" w:pos="83"/>
          <w:tab w:val="left" w:pos="360"/>
          <w:tab w:val="left" w:pos="900"/>
        </w:tabs>
        <w:spacing w:before="120" w:after="120"/>
        <w:ind w:firstLine="709"/>
        <w:jc w:val="both"/>
        <w:rPr>
          <w:bCs/>
          <w:sz w:val="26"/>
          <w:szCs w:val="26"/>
          <w:lang w:val="pt-BR" w:eastAsia="x-none"/>
        </w:rPr>
      </w:pPr>
      <w:r w:rsidRPr="008A197B">
        <w:rPr>
          <w:bCs/>
          <w:sz w:val="26"/>
          <w:szCs w:val="26"/>
          <w:lang w:val="pt-BR" w:eastAsia="x-none"/>
        </w:rPr>
        <w:t>- Tổng điều tra nông thôn, nông nghiệp;</w:t>
      </w:r>
    </w:p>
    <w:p w14:paraId="36640A73" w14:textId="77777777" w:rsidR="00FC10FB" w:rsidRPr="008A197B" w:rsidRDefault="00FC10FB" w:rsidP="00FC10FB">
      <w:pPr>
        <w:tabs>
          <w:tab w:val="left" w:pos="0"/>
          <w:tab w:val="left" w:pos="83"/>
          <w:tab w:val="left" w:pos="360"/>
          <w:tab w:val="left" w:pos="900"/>
        </w:tabs>
        <w:spacing w:before="120" w:after="120"/>
        <w:ind w:firstLine="709"/>
        <w:jc w:val="both"/>
        <w:rPr>
          <w:sz w:val="26"/>
          <w:szCs w:val="26"/>
          <w:lang w:val="pt-BR" w:eastAsia="x-none"/>
        </w:rPr>
      </w:pPr>
      <w:r w:rsidRPr="008A197B">
        <w:rPr>
          <w:sz w:val="26"/>
          <w:szCs w:val="26"/>
          <w:lang w:val="pt-BR" w:eastAsia="x-none"/>
        </w:rPr>
        <w:t>- Điều tra nông thôn, nông nghiệp giữa kỳ;</w:t>
      </w:r>
    </w:p>
    <w:p w14:paraId="36F1A855" w14:textId="77777777" w:rsidR="00FC10FB" w:rsidRPr="008A197B" w:rsidRDefault="00FC10FB" w:rsidP="00FC10FB">
      <w:pPr>
        <w:tabs>
          <w:tab w:val="left" w:pos="0"/>
          <w:tab w:val="left" w:pos="83"/>
          <w:tab w:val="left" w:pos="360"/>
          <w:tab w:val="left" w:pos="900"/>
        </w:tabs>
        <w:spacing w:before="120" w:after="120"/>
        <w:ind w:firstLine="709"/>
        <w:jc w:val="both"/>
        <w:rPr>
          <w:sz w:val="26"/>
          <w:szCs w:val="26"/>
          <w:lang w:val="pt-BR" w:eastAsia="x-none"/>
        </w:rPr>
      </w:pPr>
      <w:r w:rsidRPr="008A197B">
        <w:rPr>
          <w:b/>
          <w:bCs/>
          <w:sz w:val="26"/>
          <w:szCs w:val="26"/>
          <w:lang w:val="pt-BR" w:eastAsia="x-none"/>
        </w:rPr>
        <w:t xml:space="preserve">- </w:t>
      </w:r>
      <w:r w:rsidRPr="008A197B">
        <w:rPr>
          <w:sz w:val="26"/>
          <w:szCs w:val="26"/>
          <w:lang w:val="pt-BR" w:eastAsia="x-none"/>
        </w:rPr>
        <w:t>Điều tra chăn nuôi;</w:t>
      </w:r>
    </w:p>
    <w:p w14:paraId="6FD39473" w14:textId="77777777" w:rsidR="00FC10FB" w:rsidRPr="008A197B" w:rsidRDefault="00FC10FB" w:rsidP="00FC10FB">
      <w:pPr>
        <w:tabs>
          <w:tab w:val="left" w:pos="0"/>
          <w:tab w:val="left" w:pos="360"/>
          <w:tab w:val="left" w:pos="900"/>
        </w:tabs>
        <w:spacing w:before="120" w:after="120"/>
        <w:ind w:firstLine="709"/>
        <w:jc w:val="both"/>
        <w:rPr>
          <w:b/>
          <w:sz w:val="26"/>
          <w:szCs w:val="26"/>
          <w:lang w:val="nl-NL"/>
        </w:rPr>
      </w:pPr>
      <w:r w:rsidRPr="008A197B">
        <w:rPr>
          <w:sz w:val="26"/>
          <w:szCs w:val="26"/>
          <w:lang w:val="nl-NL"/>
        </w:rPr>
        <w:t>- Dữ liệu hành chính.</w:t>
      </w:r>
    </w:p>
    <w:p w14:paraId="22F2FC3C" w14:textId="77777777" w:rsidR="00FC10FB" w:rsidRPr="008A197B" w:rsidRDefault="00FC10FB" w:rsidP="00FC10FB">
      <w:pPr>
        <w:tabs>
          <w:tab w:val="left" w:pos="0"/>
          <w:tab w:val="left" w:pos="83"/>
          <w:tab w:val="left" w:pos="360"/>
          <w:tab w:val="left" w:pos="900"/>
        </w:tabs>
        <w:spacing w:before="120" w:after="120"/>
        <w:ind w:firstLine="709"/>
        <w:jc w:val="both"/>
        <w:rPr>
          <w:b/>
          <w:bCs/>
          <w:sz w:val="26"/>
          <w:szCs w:val="26"/>
          <w:lang w:val="pt-BR" w:eastAsia="x-none"/>
        </w:rPr>
      </w:pPr>
      <w:r w:rsidRPr="008A197B">
        <w:rPr>
          <w:b/>
          <w:bCs/>
          <w:sz w:val="26"/>
          <w:szCs w:val="26"/>
          <w:lang w:val="pt-BR" w:eastAsia="x-none"/>
        </w:rPr>
        <w:t xml:space="preserve">5. Cơ quan chịu trách nhiệm thu thập, tổng hợp: </w:t>
      </w:r>
      <w:r w:rsidRPr="008A197B">
        <w:rPr>
          <w:bCs/>
          <w:sz w:val="26"/>
          <w:szCs w:val="26"/>
          <w:lang w:val="pt-BR" w:eastAsia="x-none"/>
        </w:rPr>
        <w:t>Thống kê cơ sở.</w:t>
      </w:r>
    </w:p>
    <w:p w14:paraId="5EC35865" w14:textId="77777777" w:rsidR="00FC10FB" w:rsidRPr="008A197B" w:rsidRDefault="00FC10FB" w:rsidP="00FC10FB">
      <w:pPr>
        <w:spacing w:before="120" w:after="120"/>
        <w:ind w:firstLine="709"/>
        <w:rPr>
          <w:sz w:val="26"/>
          <w:szCs w:val="26"/>
          <w:lang w:val="pt-BR"/>
        </w:rPr>
      </w:pPr>
    </w:p>
    <w:p w14:paraId="0723094A" w14:textId="41011E85" w:rsidR="00FC10FB" w:rsidRPr="008A197B" w:rsidRDefault="001F563A" w:rsidP="00FC10FB">
      <w:pPr>
        <w:tabs>
          <w:tab w:val="left" w:pos="0"/>
          <w:tab w:val="left" w:pos="360"/>
          <w:tab w:val="left" w:pos="900"/>
        </w:tabs>
        <w:spacing w:before="120" w:after="120"/>
        <w:ind w:firstLine="709"/>
        <w:jc w:val="both"/>
        <w:rPr>
          <w:b/>
          <w:sz w:val="26"/>
          <w:szCs w:val="26"/>
          <w:lang w:val="pt-BR"/>
        </w:rPr>
      </w:pPr>
      <w:r>
        <w:rPr>
          <w:b/>
          <w:sz w:val="26"/>
          <w:szCs w:val="26"/>
        </w:rPr>
        <w:lastRenderedPageBreak/>
        <w:t>X0217.</w:t>
      </w:r>
      <w:r w:rsidR="00FC10FB" w:rsidRPr="008A197B">
        <w:rPr>
          <w:b/>
          <w:sz w:val="26"/>
          <w:szCs w:val="26"/>
          <w:lang w:val="pt-BR"/>
        </w:rPr>
        <w:t xml:space="preserve"> Sản lượng một số sản phẩm chăn nuôi chủ yếu</w:t>
      </w:r>
    </w:p>
    <w:p w14:paraId="66281341" w14:textId="77777777" w:rsidR="00FC10FB" w:rsidRPr="008A197B" w:rsidRDefault="00FC10FB" w:rsidP="00FC10FB">
      <w:pPr>
        <w:tabs>
          <w:tab w:val="left" w:pos="0"/>
          <w:tab w:val="left" w:pos="360"/>
          <w:tab w:val="left" w:pos="900"/>
        </w:tabs>
        <w:spacing w:before="120" w:after="120"/>
        <w:ind w:firstLine="709"/>
        <w:jc w:val="both"/>
        <w:rPr>
          <w:b/>
          <w:bCs/>
          <w:sz w:val="26"/>
          <w:szCs w:val="26"/>
          <w:lang w:val="pt-BR"/>
        </w:rPr>
      </w:pPr>
      <w:r w:rsidRPr="008A197B">
        <w:rPr>
          <w:b/>
          <w:bCs/>
          <w:sz w:val="26"/>
          <w:szCs w:val="26"/>
          <w:lang w:val="pt-BR"/>
        </w:rPr>
        <w:t>1. Khái niệm, phương pháp tính</w:t>
      </w:r>
    </w:p>
    <w:p w14:paraId="2A77875F" w14:textId="77777777" w:rsidR="00FC10FB" w:rsidRPr="008A197B" w:rsidRDefault="00FC10FB" w:rsidP="00FC10FB">
      <w:pPr>
        <w:tabs>
          <w:tab w:val="left" w:pos="0"/>
          <w:tab w:val="left" w:pos="360"/>
          <w:tab w:val="left" w:pos="900"/>
        </w:tabs>
        <w:spacing w:before="120" w:after="120"/>
        <w:ind w:firstLine="720"/>
        <w:jc w:val="both"/>
        <w:rPr>
          <w:iCs/>
          <w:sz w:val="26"/>
          <w:szCs w:val="26"/>
          <w:lang w:val="pt-BR" w:eastAsia="x-none"/>
        </w:rPr>
      </w:pPr>
      <w:r w:rsidRPr="008A197B">
        <w:rPr>
          <w:iCs/>
          <w:sz w:val="26"/>
          <w:szCs w:val="26"/>
          <w:lang w:val="pt-BR" w:eastAsia="x-none"/>
        </w:rPr>
        <w:t>Sản lượng sản phẩm chăn nuôi là sản lượng sản phẩm chính của gia súc, gia cầm và vật nuôi khác do lao động chăn nuôi kết hợp với quá trình sinh trưởng tự nhiên của vật nuôi tạo ra trong một thời kỳ nhất định (quý, 6 tháng, năm), gồm:</w:t>
      </w:r>
    </w:p>
    <w:p w14:paraId="46910A6C" w14:textId="77777777" w:rsidR="00FC10FB" w:rsidRPr="008A197B" w:rsidRDefault="00FC10FB" w:rsidP="00FC10FB">
      <w:pPr>
        <w:tabs>
          <w:tab w:val="left" w:pos="0"/>
          <w:tab w:val="left" w:pos="360"/>
          <w:tab w:val="left" w:pos="900"/>
        </w:tabs>
        <w:spacing w:before="120" w:after="120"/>
        <w:ind w:firstLine="720"/>
        <w:jc w:val="both"/>
        <w:rPr>
          <w:iCs/>
          <w:sz w:val="26"/>
          <w:szCs w:val="26"/>
          <w:lang w:val="pt-BR"/>
        </w:rPr>
      </w:pPr>
      <w:r w:rsidRPr="008A197B">
        <w:rPr>
          <w:iCs/>
          <w:sz w:val="26"/>
          <w:szCs w:val="26"/>
          <w:lang w:val="pt-BR"/>
        </w:rPr>
        <w:t>- Sản lượng thịt hơi xuất chuồng: Trọng lượng thịt hơi của đàn gia súc, gia cầm và vật nuôi khác xuất chuồng trong kỳ với mục đích giết thịt; không tính gia súc, gia cầm, vật nuôi khác xuất chuồng để nuôi tiếp và những con còi cọc, những con bị bệnh nhưng vẫn giết mổ lấy thịt;</w:t>
      </w:r>
    </w:p>
    <w:p w14:paraId="4549B2F1" w14:textId="77777777" w:rsidR="00FC10FB" w:rsidRPr="008A197B" w:rsidRDefault="00FC10FB" w:rsidP="00FC10FB">
      <w:pPr>
        <w:tabs>
          <w:tab w:val="left" w:pos="0"/>
          <w:tab w:val="left" w:pos="83"/>
          <w:tab w:val="left" w:pos="360"/>
          <w:tab w:val="left" w:pos="900"/>
        </w:tabs>
        <w:spacing w:before="120" w:line="288" w:lineRule="auto"/>
        <w:ind w:firstLine="709"/>
        <w:jc w:val="both"/>
        <w:rPr>
          <w:iCs/>
          <w:sz w:val="26"/>
          <w:szCs w:val="26"/>
          <w:lang w:val="pt-BR" w:eastAsia="x-none"/>
        </w:rPr>
      </w:pPr>
      <w:r w:rsidRPr="008A197B">
        <w:rPr>
          <w:iCs/>
          <w:sz w:val="26"/>
          <w:szCs w:val="26"/>
          <w:lang w:val="pt-BR" w:eastAsia="x-none"/>
        </w:rPr>
        <w:t xml:space="preserve">- Sản lượng sản phẩm chăn nuôi không qua giết mổ: Các loại sản phẩm thu được trong quá trình chăn nuôi gia súc, gia cầm và vật nuôi khác nhưng không qua giết mổ như sữa tươi, trứng gia cầm, kén tằm, mật ong, lông cừu, nhung hươu,… </w:t>
      </w:r>
    </w:p>
    <w:p w14:paraId="37629BFF" w14:textId="77777777" w:rsidR="00FC10FB" w:rsidRPr="008A197B" w:rsidRDefault="00FC10FB" w:rsidP="00FC10FB">
      <w:pPr>
        <w:tabs>
          <w:tab w:val="left" w:pos="0"/>
          <w:tab w:val="left" w:pos="83"/>
          <w:tab w:val="left" w:pos="360"/>
          <w:tab w:val="left" w:pos="900"/>
        </w:tabs>
        <w:spacing w:before="120" w:after="120"/>
        <w:ind w:firstLine="709"/>
        <w:jc w:val="both"/>
        <w:rPr>
          <w:b/>
          <w:bCs/>
          <w:sz w:val="26"/>
          <w:szCs w:val="26"/>
          <w:lang w:val="x-none" w:eastAsia="x-none"/>
        </w:rPr>
      </w:pPr>
      <w:r w:rsidRPr="008A197B">
        <w:rPr>
          <w:b/>
          <w:bCs/>
          <w:sz w:val="26"/>
          <w:szCs w:val="26"/>
          <w:lang w:val="x-none" w:eastAsia="x-none"/>
        </w:rPr>
        <w:t>2. Phân tổ chủ yếu</w:t>
      </w:r>
      <w:r w:rsidRPr="008A197B">
        <w:rPr>
          <w:b/>
          <w:bCs/>
          <w:sz w:val="26"/>
          <w:szCs w:val="26"/>
          <w:lang w:val="en-GB" w:eastAsia="x-none"/>
        </w:rPr>
        <w:t xml:space="preserve">: </w:t>
      </w:r>
      <w:r w:rsidRPr="008A197B">
        <w:rPr>
          <w:sz w:val="26"/>
          <w:szCs w:val="26"/>
          <w:lang w:val="x-none" w:eastAsia="x-none"/>
        </w:rPr>
        <w:t>Loại sản phẩm</w:t>
      </w:r>
      <w:r w:rsidRPr="008A197B">
        <w:rPr>
          <w:sz w:val="26"/>
          <w:szCs w:val="26"/>
          <w:lang w:val="en-GB" w:eastAsia="x-none"/>
        </w:rPr>
        <w:t xml:space="preserve"> chủ yếu.</w:t>
      </w:r>
    </w:p>
    <w:p w14:paraId="5D07544F" w14:textId="77777777" w:rsidR="00FC10FB" w:rsidRPr="008A197B" w:rsidRDefault="00FC10FB" w:rsidP="00FC10FB">
      <w:pPr>
        <w:tabs>
          <w:tab w:val="left" w:pos="0"/>
          <w:tab w:val="left" w:pos="83"/>
          <w:tab w:val="left" w:pos="360"/>
          <w:tab w:val="left" w:pos="900"/>
        </w:tabs>
        <w:spacing w:before="120" w:after="120"/>
        <w:ind w:firstLine="709"/>
        <w:jc w:val="both"/>
        <w:rPr>
          <w:b/>
          <w:bCs/>
          <w:sz w:val="26"/>
          <w:szCs w:val="26"/>
          <w:lang w:eastAsia="x-none"/>
        </w:rPr>
      </w:pPr>
      <w:r w:rsidRPr="008A197B">
        <w:rPr>
          <w:b/>
          <w:bCs/>
          <w:sz w:val="26"/>
          <w:szCs w:val="26"/>
          <w:lang w:val="x-none" w:eastAsia="x-none"/>
        </w:rPr>
        <w:t>3. Kỳ công bố</w:t>
      </w:r>
      <w:r w:rsidRPr="008A197B">
        <w:rPr>
          <w:b/>
          <w:bCs/>
          <w:sz w:val="26"/>
          <w:szCs w:val="26"/>
          <w:lang w:eastAsia="x-none"/>
        </w:rPr>
        <w:t xml:space="preserve">: </w:t>
      </w:r>
      <w:r w:rsidRPr="008A197B">
        <w:rPr>
          <w:bCs/>
          <w:sz w:val="26"/>
          <w:szCs w:val="26"/>
          <w:lang w:eastAsia="x-none"/>
        </w:rPr>
        <w:t>Năm.</w:t>
      </w:r>
    </w:p>
    <w:p w14:paraId="7D3A5042" w14:textId="77777777" w:rsidR="00FC10FB" w:rsidRPr="008A197B" w:rsidRDefault="00FC10FB" w:rsidP="00FC10FB">
      <w:pPr>
        <w:tabs>
          <w:tab w:val="left" w:pos="0"/>
          <w:tab w:val="left" w:pos="83"/>
          <w:tab w:val="left" w:pos="360"/>
          <w:tab w:val="left" w:pos="900"/>
        </w:tabs>
        <w:spacing w:before="120" w:after="120"/>
        <w:ind w:firstLine="709"/>
        <w:jc w:val="both"/>
        <w:rPr>
          <w:sz w:val="26"/>
          <w:szCs w:val="26"/>
          <w:lang w:eastAsia="x-none"/>
        </w:rPr>
      </w:pPr>
      <w:r w:rsidRPr="008A197B">
        <w:rPr>
          <w:b/>
          <w:bCs/>
          <w:sz w:val="26"/>
          <w:szCs w:val="26"/>
          <w:lang w:val="x-none" w:eastAsia="x-none"/>
        </w:rPr>
        <w:t>4. Nguồn số liệu</w:t>
      </w:r>
      <w:r w:rsidRPr="008A197B">
        <w:rPr>
          <w:b/>
          <w:bCs/>
          <w:sz w:val="26"/>
          <w:szCs w:val="26"/>
          <w:lang w:eastAsia="x-none"/>
        </w:rPr>
        <w:t xml:space="preserve">: </w:t>
      </w:r>
      <w:r w:rsidRPr="008A197B">
        <w:rPr>
          <w:sz w:val="26"/>
          <w:szCs w:val="26"/>
          <w:lang w:val="x-none" w:eastAsia="x-none"/>
        </w:rPr>
        <w:t>Điều tra chăn nuôi</w:t>
      </w:r>
      <w:r w:rsidRPr="008A197B">
        <w:rPr>
          <w:sz w:val="26"/>
          <w:szCs w:val="26"/>
          <w:lang w:eastAsia="x-none"/>
        </w:rPr>
        <w:t>.</w:t>
      </w:r>
    </w:p>
    <w:p w14:paraId="4125F3F4" w14:textId="77777777" w:rsidR="00FC10FB" w:rsidRPr="008A197B" w:rsidRDefault="00FC10FB" w:rsidP="00FC10FB">
      <w:pPr>
        <w:keepNext/>
        <w:tabs>
          <w:tab w:val="left" w:pos="0"/>
          <w:tab w:val="left" w:pos="360"/>
          <w:tab w:val="left" w:pos="900"/>
        </w:tabs>
        <w:spacing w:before="120" w:after="120"/>
        <w:ind w:firstLine="709"/>
        <w:jc w:val="both"/>
        <w:outlineLvl w:val="3"/>
        <w:rPr>
          <w:sz w:val="26"/>
          <w:szCs w:val="26"/>
          <w:lang w:val="de-DE"/>
        </w:rPr>
      </w:pPr>
      <w:r w:rsidRPr="008A197B">
        <w:rPr>
          <w:b/>
          <w:sz w:val="26"/>
          <w:szCs w:val="26"/>
          <w:lang w:val="x-none" w:eastAsia="x-none"/>
        </w:rPr>
        <w:t>5. Cơ quan chịu trách nhiệm thu thập, tổng hợp</w:t>
      </w:r>
      <w:r w:rsidRPr="008A197B">
        <w:rPr>
          <w:b/>
          <w:sz w:val="26"/>
          <w:szCs w:val="26"/>
          <w:lang w:val="en-GB" w:eastAsia="x-none"/>
        </w:rPr>
        <w:t xml:space="preserve">: </w:t>
      </w:r>
      <w:r w:rsidRPr="008A197B">
        <w:rPr>
          <w:sz w:val="26"/>
          <w:szCs w:val="26"/>
          <w:lang w:val="de-DE"/>
        </w:rPr>
        <w:t>Thống kê cơ sở.</w:t>
      </w:r>
    </w:p>
    <w:p w14:paraId="680CBAC5" w14:textId="77777777" w:rsidR="00FC10FB" w:rsidRPr="008A197B" w:rsidRDefault="00FC10FB" w:rsidP="00FC10FB">
      <w:pPr>
        <w:spacing w:before="120" w:after="120"/>
        <w:ind w:firstLine="709"/>
        <w:rPr>
          <w:b/>
          <w:sz w:val="26"/>
          <w:szCs w:val="26"/>
        </w:rPr>
      </w:pPr>
    </w:p>
    <w:p w14:paraId="4B65FD52" w14:textId="7D8E64A6" w:rsidR="00FC10FB" w:rsidRPr="008A197B" w:rsidRDefault="00D240D6" w:rsidP="00FC10FB">
      <w:pPr>
        <w:spacing w:before="120" w:after="120"/>
        <w:ind w:firstLine="709"/>
        <w:rPr>
          <w:b/>
          <w:sz w:val="26"/>
          <w:szCs w:val="26"/>
          <w:lang w:val="de-DE"/>
        </w:rPr>
      </w:pPr>
      <w:r>
        <w:rPr>
          <w:b/>
          <w:sz w:val="26"/>
          <w:szCs w:val="26"/>
        </w:rPr>
        <w:t>X0218</w:t>
      </w:r>
      <w:r w:rsidR="00FC10FB" w:rsidRPr="008A197B">
        <w:rPr>
          <w:b/>
          <w:sz w:val="26"/>
          <w:szCs w:val="26"/>
          <w:lang w:val="de-DE"/>
        </w:rPr>
        <w:t>. Diện tích rừng trồng mới tập trung</w:t>
      </w:r>
    </w:p>
    <w:p w14:paraId="22B3FFE4" w14:textId="77777777" w:rsidR="00FC10FB" w:rsidRPr="008A197B" w:rsidRDefault="00FC10FB" w:rsidP="00FC10FB">
      <w:pPr>
        <w:tabs>
          <w:tab w:val="left" w:pos="0"/>
          <w:tab w:val="left" w:pos="360"/>
          <w:tab w:val="left" w:pos="900"/>
        </w:tabs>
        <w:spacing w:before="120" w:after="120"/>
        <w:ind w:firstLine="709"/>
        <w:jc w:val="both"/>
        <w:rPr>
          <w:b/>
          <w:sz w:val="26"/>
          <w:szCs w:val="26"/>
          <w:lang w:val="pt-BR"/>
        </w:rPr>
      </w:pPr>
      <w:r w:rsidRPr="008A197B">
        <w:rPr>
          <w:b/>
          <w:sz w:val="26"/>
          <w:szCs w:val="26"/>
          <w:lang w:val="pt-BR"/>
        </w:rPr>
        <w:t>1. Khái niệm, phương pháp tính</w:t>
      </w:r>
    </w:p>
    <w:p w14:paraId="6E6CA425"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 xml:space="preserve">Diện tích rừng trồng mới tập trung là diện tích trồng mới các loại cây lâm nghiệp trồng trên đất quy hoạch lâm nghiệp và trên đất ngoài quy hoạch lâm nghiệp, trong thời gian từ 1/1 đến 31/12 năm báo cáo, đạt tiêu chuẩn kỹ thuật và có quy mô diện tích </w:t>
      </w:r>
      <w:r w:rsidRPr="008A197B">
        <w:rPr>
          <w:iCs/>
          <w:sz w:val="26"/>
          <w:szCs w:val="26"/>
          <w:lang w:val="de-DE"/>
        </w:rPr>
        <w:t>từ 0,3 héc ta trở lên, nếu là dải cây phải có chiều rộng tối thiểu 20 mét và có từ 3 hàng cây trở lên.</w:t>
      </w:r>
      <w:r w:rsidRPr="008A197B">
        <w:rPr>
          <w:sz w:val="26"/>
          <w:szCs w:val="26"/>
          <w:lang w:val="pt-BR"/>
        </w:rPr>
        <w:t xml:space="preserve"> Những diện tích không đạt tiêu chuẩn kỹ thuật quy định trong năm phải trồng đi trồng lại nhiều lần mới đạt tiêu chuẩn cũng chỉ tính một lần diện tích rừng trồng mới tại thời điểm quan sát cuối năm; hoặc những diện tích trồng trong năm nhưng đến thời điểm quan sát mà số cây trên diện tích đó đã chết thì không tính là diện tích trồng mới.</w:t>
      </w:r>
    </w:p>
    <w:p w14:paraId="58E202DF" w14:textId="77777777"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Diện tích rừng trồng mới tập trung gồm diện tích rừng trồng mới tập trung của các loại hình kinh tế thực hiện trong kỳ.</w:t>
      </w:r>
    </w:p>
    <w:p w14:paraId="71950059" w14:textId="77777777" w:rsidR="00FC10FB" w:rsidRPr="008A197B" w:rsidRDefault="00FC10FB" w:rsidP="00FC10FB">
      <w:pPr>
        <w:tabs>
          <w:tab w:val="left" w:pos="0"/>
          <w:tab w:val="left" w:pos="360"/>
          <w:tab w:val="left" w:pos="900"/>
          <w:tab w:val="left" w:pos="6255"/>
        </w:tabs>
        <w:spacing w:before="120" w:line="276" w:lineRule="auto"/>
        <w:ind w:firstLine="709"/>
        <w:jc w:val="both"/>
        <w:rPr>
          <w:sz w:val="26"/>
          <w:szCs w:val="26"/>
          <w:lang w:val="pt-BR"/>
        </w:rPr>
      </w:pPr>
      <w:r w:rsidRPr="008A197B">
        <w:rPr>
          <w:sz w:val="26"/>
          <w:szCs w:val="26"/>
          <w:lang w:val="pt-BR"/>
        </w:rPr>
        <w:t>Căn cứ vào mục đích sử dụng, diện tích rừng trồng mới tập trung được chia thành các loại: Diện tích rừng sản xuất trồng mới; diện tích rừng phòng hộ trồng mới; diện tích rừng đặc dụng trồng mới.</w:t>
      </w:r>
    </w:p>
    <w:p w14:paraId="7C3B4047" w14:textId="77777777" w:rsidR="00FC10FB" w:rsidRPr="008A197B" w:rsidRDefault="00FC10FB" w:rsidP="00FC10FB">
      <w:pPr>
        <w:tabs>
          <w:tab w:val="left" w:pos="0"/>
          <w:tab w:val="left" w:pos="360"/>
          <w:tab w:val="left" w:pos="900"/>
          <w:tab w:val="left" w:pos="6255"/>
        </w:tabs>
        <w:spacing w:before="120" w:after="120"/>
        <w:ind w:firstLine="709"/>
        <w:jc w:val="both"/>
        <w:rPr>
          <w:sz w:val="26"/>
          <w:szCs w:val="26"/>
          <w:lang w:val="de-DE"/>
        </w:rPr>
      </w:pPr>
      <w:r w:rsidRPr="008A197B">
        <w:rPr>
          <w:b/>
          <w:sz w:val="26"/>
          <w:szCs w:val="26"/>
          <w:lang w:val="de-DE"/>
        </w:rPr>
        <w:t>2. Phân tổ chủ yếu:</w:t>
      </w:r>
      <w:r w:rsidRPr="008A197B">
        <w:rPr>
          <w:sz w:val="26"/>
          <w:szCs w:val="26"/>
          <w:lang w:val="de-DE"/>
        </w:rPr>
        <w:t xml:space="preserve"> Loại rừng (phân theo mục đích sử dụng: Rừng sản xuất; rừng đặc dụng, rừng phòng hộ). </w:t>
      </w:r>
    </w:p>
    <w:p w14:paraId="081DDE01" w14:textId="77777777" w:rsidR="00FC10FB" w:rsidRPr="008A197B" w:rsidRDefault="00FC10FB" w:rsidP="00FC10FB">
      <w:pPr>
        <w:tabs>
          <w:tab w:val="left" w:pos="0"/>
          <w:tab w:val="left" w:pos="360"/>
          <w:tab w:val="left" w:pos="567"/>
        </w:tabs>
        <w:spacing w:before="120" w:after="120"/>
        <w:ind w:firstLine="709"/>
        <w:jc w:val="both"/>
        <w:rPr>
          <w:sz w:val="26"/>
          <w:szCs w:val="26"/>
          <w:lang w:val="de-DE"/>
        </w:rPr>
      </w:pPr>
      <w:r w:rsidRPr="008A197B">
        <w:rPr>
          <w:b/>
          <w:sz w:val="26"/>
          <w:szCs w:val="26"/>
          <w:lang w:val="pt-BR"/>
        </w:rPr>
        <w:t>3. Kỳ công bố:</w:t>
      </w:r>
      <w:r w:rsidRPr="008A197B">
        <w:rPr>
          <w:sz w:val="26"/>
          <w:szCs w:val="26"/>
          <w:lang w:val="de-DE"/>
        </w:rPr>
        <w:t xml:space="preserve"> Năm.</w:t>
      </w:r>
    </w:p>
    <w:p w14:paraId="7CDA89BA" w14:textId="77777777" w:rsidR="00FC10FB" w:rsidRPr="008A197B" w:rsidRDefault="00FC10FB" w:rsidP="00FC10FB">
      <w:pPr>
        <w:tabs>
          <w:tab w:val="left" w:pos="0"/>
          <w:tab w:val="left" w:pos="360"/>
          <w:tab w:val="left" w:pos="567"/>
        </w:tabs>
        <w:spacing w:before="120" w:after="120"/>
        <w:ind w:firstLine="709"/>
        <w:jc w:val="both"/>
        <w:rPr>
          <w:sz w:val="26"/>
          <w:szCs w:val="26"/>
          <w:lang w:val="pt-BR"/>
        </w:rPr>
      </w:pPr>
      <w:r w:rsidRPr="008A197B">
        <w:rPr>
          <w:b/>
          <w:sz w:val="26"/>
          <w:szCs w:val="26"/>
          <w:lang w:val="pt-BR"/>
        </w:rPr>
        <w:t>4. Nguồn số liệu</w:t>
      </w:r>
    </w:p>
    <w:p w14:paraId="66E29BB4" w14:textId="77777777" w:rsidR="00FC10FB" w:rsidRPr="008A197B" w:rsidRDefault="00FC10FB" w:rsidP="00FC10FB">
      <w:pPr>
        <w:tabs>
          <w:tab w:val="left" w:pos="0"/>
          <w:tab w:val="left" w:pos="360"/>
          <w:tab w:val="left" w:pos="567"/>
        </w:tabs>
        <w:spacing w:before="120" w:after="120"/>
        <w:ind w:firstLine="709"/>
        <w:jc w:val="both"/>
        <w:rPr>
          <w:sz w:val="26"/>
          <w:szCs w:val="26"/>
          <w:lang w:val="pt-BR"/>
        </w:rPr>
      </w:pPr>
      <w:r w:rsidRPr="008A197B">
        <w:rPr>
          <w:sz w:val="26"/>
          <w:szCs w:val="26"/>
          <w:lang w:val="pt-BR"/>
        </w:rPr>
        <w:t>- Tổng điều tra nông thôn, nông nghiệp;</w:t>
      </w:r>
    </w:p>
    <w:p w14:paraId="1E7C4167" w14:textId="77777777" w:rsidR="00FC10FB" w:rsidRPr="008A197B" w:rsidRDefault="00FC10FB" w:rsidP="00FC10FB">
      <w:pPr>
        <w:tabs>
          <w:tab w:val="left" w:pos="0"/>
          <w:tab w:val="left" w:pos="360"/>
          <w:tab w:val="left" w:pos="567"/>
        </w:tabs>
        <w:spacing w:before="120" w:after="120"/>
        <w:ind w:firstLine="709"/>
        <w:jc w:val="both"/>
        <w:rPr>
          <w:sz w:val="26"/>
          <w:szCs w:val="26"/>
          <w:lang w:val="pt-BR"/>
        </w:rPr>
      </w:pPr>
      <w:r w:rsidRPr="008A197B">
        <w:rPr>
          <w:sz w:val="26"/>
          <w:szCs w:val="26"/>
          <w:lang w:val="pt-BR"/>
        </w:rPr>
        <w:t>- Điều tra lâm nghiệp;</w:t>
      </w:r>
    </w:p>
    <w:p w14:paraId="1FE5CD4F" w14:textId="77777777" w:rsidR="00FC10FB" w:rsidRPr="008A197B" w:rsidRDefault="00FC10FB" w:rsidP="00FC10FB">
      <w:pPr>
        <w:tabs>
          <w:tab w:val="left" w:pos="0"/>
          <w:tab w:val="left" w:pos="360"/>
          <w:tab w:val="left" w:pos="567"/>
        </w:tabs>
        <w:spacing w:before="120" w:after="120"/>
        <w:ind w:firstLine="709"/>
        <w:jc w:val="both"/>
        <w:rPr>
          <w:b/>
          <w:sz w:val="26"/>
          <w:szCs w:val="26"/>
          <w:lang w:val="nl-NL"/>
        </w:rPr>
      </w:pPr>
      <w:r w:rsidRPr="008A197B">
        <w:rPr>
          <w:sz w:val="26"/>
          <w:szCs w:val="26"/>
          <w:lang w:val="nl-NL"/>
        </w:rPr>
        <w:t>- Dữ liệu hành chính.</w:t>
      </w:r>
    </w:p>
    <w:p w14:paraId="4E020EB7" w14:textId="77777777" w:rsidR="00FC10FB" w:rsidRPr="008A197B" w:rsidRDefault="00FC10FB" w:rsidP="00FC10FB">
      <w:pPr>
        <w:tabs>
          <w:tab w:val="left" w:pos="0"/>
          <w:tab w:val="left" w:pos="360"/>
          <w:tab w:val="left" w:pos="900"/>
        </w:tabs>
        <w:spacing w:before="120" w:after="120"/>
        <w:ind w:firstLine="709"/>
        <w:rPr>
          <w:b/>
          <w:sz w:val="26"/>
          <w:szCs w:val="26"/>
          <w:lang w:val="pt-BR" w:eastAsia="x-none"/>
        </w:rPr>
      </w:pPr>
      <w:r w:rsidRPr="008A197B">
        <w:rPr>
          <w:b/>
          <w:sz w:val="26"/>
          <w:szCs w:val="26"/>
          <w:lang w:val="pt-BR" w:eastAsia="x-none"/>
        </w:rPr>
        <w:lastRenderedPageBreak/>
        <w:t xml:space="preserve">5. Cơ quan chịu trách nhiệm thu thập, tổng hợp </w:t>
      </w:r>
    </w:p>
    <w:p w14:paraId="3FFB531B" w14:textId="77777777" w:rsidR="00FC10FB" w:rsidRPr="008A197B" w:rsidRDefault="00FC10FB" w:rsidP="00FC10FB">
      <w:pPr>
        <w:tabs>
          <w:tab w:val="left" w:pos="0"/>
          <w:tab w:val="left" w:pos="360"/>
          <w:tab w:val="left" w:pos="900"/>
        </w:tabs>
        <w:spacing w:before="120" w:after="120"/>
        <w:ind w:firstLine="709"/>
        <w:rPr>
          <w:sz w:val="26"/>
          <w:szCs w:val="26"/>
          <w:lang w:val="pt-BR" w:eastAsia="x-none"/>
        </w:rPr>
      </w:pPr>
      <w:r w:rsidRPr="008A197B">
        <w:rPr>
          <w:sz w:val="26"/>
          <w:szCs w:val="26"/>
          <w:lang w:val="pt-BR" w:eastAsia="x-none"/>
        </w:rPr>
        <w:t>- Chủ trì: Thống kê cơ sở;</w:t>
      </w:r>
    </w:p>
    <w:p w14:paraId="27AFF75F"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lang w:val="pt-BR"/>
        </w:rPr>
        <w:t xml:space="preserve">- Phối hợp: </w:t>
      </w:r>
      <w:r w:rsidRPr="008A197B">
        <w:rPr>
          <w:sz w:val="26"/>
          <w:szCs w:val="26"/>
          <w:lang w:val="de-DE"/>
        </w:rPr>
        <w:t>Ủy ban nhân dân cấp xã</w:t>
      </w:r>
      <w:r>
        <w:rPr>
          <w:sz w:val="26"/>
          <w:szCs w:val="26"/>
        </w:rPr>
        <w:t xml:space="preserve">, </w:t>
      </w:r>
      <w:r w:rsidRPr="00B84D30">
        <w:rPr>
          <w:sz w:val="26"/>
          <w:szCs w:val="26"/>
        </w:rPr>
        <w:t>Kiểm lâm khu vực</w:t>
      </w:r>
      <w:r>
        <w:rPr>
          <w:sz w:val="26"/>
          <w:szCs w:val="26"/>
        </w:rPr>
        <w:t>.</w:t>
      </w:r>
    </w:p>
    <w:p w14:paraId="24B1B2B5" w14:textId="77777777" w:rsidR="00FC10FB" w:rsidRPr="008A197B" w:rsidRDefault="00FC10FB" w:rsidP="00FC10FB">
      <w:pPr>
        <w:spacing w:before="120" w:after="120"/>
        <w:ind w:firstLine="709"/>
        <w:jc w:val="both"/>
        <w:rPr>
          <w:b/>
          <w:sz w:val="26"/>
          <w:szCs w:val="26"/>
          <w:lang w:val="pt-BR"/>
        </w:rPr>
      </w:pPr>
    </w:p>
    <w:p w14:paraId="50219043" w14:textId="12F94B13" w:rsidR="00FC10FB" w:rsidRPr="008A197B" w:rsidRDefault="001F563A" w:rsidP="00FC10FB">
      <w:pPr>
        <w:spacing w:before="120" w:after="120"/>
        <w:ind w:firstLine="720"/>
        <w:rPr>
          <w:b/>
          <w:sz w:val="26"/>
          <w:szCs w:val="26"/>
          <w:lang w:val="pt-BR"/>
        </w:rPr>
      </w:pPr>
      <w:r>
        <w:rPr>
          <w:b/>
          <w:sz w:val="26"/>
          <w:szCs w:val="26"/>
        </w:rPr>
        <w:t>X0219</w:t>
      </w:r>
      <w:r w:rsidR="00FC10FB" w:rsidRPr="008A197B">
        <w:rPr>
          <w:b/>
          <w:sz w:val="26"/>
          <w:szCs w:val="26"/>
        </w:rPr>
        <w:t>.</w:t>
      </w:r>
      <w:r w:rsidR="00FC10FB" w:rsidRPr="008A197B">
        <w:rPr>
          <w:b/>
          <w:sz w:val="26"/>
          <w:szCs w:val="26"/>
          <w:lang w:val="pt-BR"/>
        </w:rPr>
        <w:t xml:space="preserve"> Diện tích mặt nước nuôi trồng </w:t>
      </w:r>
      <w:r w:rsidR="007F6BAD">
        <w:rPr>
          <w:b/>
          <w:sz w:val="26"/>
          <w:szCs w:val="26"/>
          <w:lang w:val="pt-BR"/>
        </w:rPr>
        <w:t>thủy</w:t>
      </w:r>
      <w:r>
        <w:rPr>
          <w:b/>
          <w:sz w:val="26"/>
          <w:szCs w:val="26"/>
          <w:lang w:val="pt-BR"/>
        </w:rPr>
        <w:t xml:space="preserve"> sản</w:t>
      </w:r>
    </w:p>
    <w:p w14:paraId="32A83142" w14:textId="77777777" w:rsidR="00FC10FB" w:rsidRPr="008A197B" w:rsidRDefault="00FC10FB" w:rsidP="00FC10FB">
      <w:pPr>
        <w:tabs>
          <w:tab w:val="left" w:pos="0"/>
          <w:tab w:val="left" w:pos="360"/>
          <w:tab w:val="left" w:pos="900"/>
        </w:tabs>
        <w:spacing w:before="120" w:after="120"/>
        <w:ind w:firstLine="720"/>
        <w:jc w:val="both"/>
        <w:outlineLvl w:val="0"/>
        <w:rPr>
          <w:sz w:val="26"/>
          <w:szCs w:val="26"/>
          <w:lang w:val="pt-BR"/>
        </w:rPr>
      </w:pPr>
      <w:r w:rsidRPr="008A197B">
        <w:rPr>
          <w:b/>
          <w:sz w:val="26"/>
          <w:szCs w:val="26"/>
          <w:lang w:val="pt-BR"/>
        </w:rPr>
        <w:t>1. Khái niệm, phương pháp tính</w:t>
      </w:r>
    </w:p>
    <w:p w14:paraId="79767F6C" w14:textId="2029472A" w:rsidR="00FC10FB" w:rsidRPr="008A197B" w:rsidRDefault="00FC10FB" w:rsidP="00FC10FB">
      <w:pPr>
        <w:autoSpaceDE w:val="0"/>
        <w:autoSpaceDN w:val="0"/>
        <w:adjustRightInd w:val="0"/>
        <w:spacing w:before="120" w:after="120"/>
        <w:ind w:firstLine="720"/>
        <w:jc w:val="both"/>
        <w:rPr>
          <w:sz w:val="26"/>
          <w:szCs w:val="26"/>
          <w:lang w:val="pt-BR"/>
        </w:rPr>
      </w:pPr>
      <w:r w:rsidRPr="008A197B">
        <w:rPr>
          <w:sz w:val="26"/>
          <w:szCs w:val="26"/>
          <w:lang w:val="pt-BR"/>
        </w:rPr>
        <w:t xml:space="preserve">Diện tích mặt nước nuôi trồng </w:t>
      </w:r>
      <w:r w:rsidR="007F6BAD">
        <w:rPr>
          <w:sz w:val="26"/>
          <w:szCs w:val="26"/>
          <w:lang w:val="pt-BR"/>
        </w:rPr>
        <w:t>thủy</w:t>
      </w:r>
      <w:r w:rsidR="001F563A">
        <w:rPr>
          <w:sz w:val="26"/>
          <w:szCs w:val="26"/>
          <w:lang w:val="pt-BR"/>
        </w:rPr>
        <w:t xml:space="preserve"> sản</w:t>
      </w:r>
      <w:r w:rsidRPr="008A197B">
        <w:rPr>
          <w:sz w:val="26"/>
          <w:szCs w:val="26"/>
          <w:lang w:val="pt-BR"/>
        </w:rPr>
        <w:t xml:space="preserve"> trong kỳ là diện tích mặt nước tự nhiên, nhân tạo diễn ra hoạt động nuôi trồng (thả giống, chăm sóc, bảo vệ), gồm diện tích mặt nước nuôi trồng </w:t>
      </w:r>
      <w:r w:rsidR="007F6BAD">
        <w:rPr>
          <w:sz w:val="26"/>
          <w:szCs w:val="26"/>
          <w:lang w:val="pt-BR"/>
        </w:rPr>
        <w:t>thủy</w:t>
      </w:r>
      <w:r w:rsidR="001F563A">
        <w:rPr>
          <w:sz w:val="26"/>
          <w:szCs w:val="26"/>
          <w:lang w:val="pt-BR"/>
        </w:rPr>
        <w:t xml:space="preserve"> sản</w:t>
      </w:r>
      <w:r w:rsidR="00014C60">
        <w:rPr>
          <w:sz w:val="26"/>
          <w:szCs w:val="26"/>
          <w:lang w:val="pt-BR"/>
        </w:rPr>
        <w:t xml:space="preserve"> trong ao, </w:t>
      </w:r>
      <w:r w:rsidRPr="008A197B">
        <w:rPr>
          <w:sz w:val="26"/>
          <w:szCs w:val="26"/>
          <w:lang w:val="pt-BR"/>
        </w:rPr>
        <w:t xml:space="preserve">vuông, đăng quầng, vèo, ruộng lúa, mương vườn, đầm, sông, hồ, bãi triều ven biển,...Đối với sông, hồ, bãi triều ven biển, chỉ tính phần diện tích mặt nước được quây lại để nuôi theo hình thức đăng quầng, vèo, giai, mùng, lưới,... </w:t>
      </w:r>
      <w:r w:rsidRPr="008A197B">
        <w:rPr>
          <w:spacing w:val="-4"/>
          <w:sz w:val="26"/>
          <w:szCs w:val="26"/>
          <w:lang w:val="pt-BR"/>
        </w:rPr>
        <w:t xml:space="preserve">Không tính diện tích mặt nước của hồ, đập </w:t>
      </w:r>
      <w:r w:rsidR="007F6BAD">
        <w:rPr>
          <w:spacing w:val="-4"/>
          <w:sz w:val="26"/>
          <w:szCs w:val="26"/>
          <w:lang w:val="pt-BR"/>
        </w:rPr>
        <w:t>thủy</w:t>
      </w:r>
      <w:r w:rsidRPr="008A197B">
        <w:rPr>
          <w:spacing w:val="-4"/>
          <w:sz w:val="26"/>
          <w:szCs w:val="26"/>
          <w:lang w:val="pt-BR"/>
        </w:rPr>
        <w:t xml:space="preserve"> điện, </w:t>
      </w:r>
      <w:r w:rsidR="007F6BAD">
        <w:rPr>
          <w:spacing w:val="-4"/>
          <w:sz w:val="26"/>
          <w:szCs w:val="26"/>
          <w:lang w:val="pt-BR"/>
        </w:rPr>
        <w:t>thủy</w:t>
      </w:r>
      <w:r w:rsidRPr="008A197B">
        <w:rPr>
          <w:spacing w:val="-4"/>
          <w:sz w:val="26"/>
          <w:szCs w:val="26"/>
          <w:lang w:val="pt-BR"/>
        </w:rPr>
        <w:t xml:space="preserve"> lợi hoặc hồ lớn được thả giống với mục đích tái tạo, bảo vệ</w:t>
      </w:r>
      <w:r w:rsidRPr="008A197B">
        <w:rPr>
          <w:sz w:val="26"/>
          <w:szCs w:val="26"/>
          <w:lang w:val="pt-BR"/>
        </w:rPr>
        <w:t xml:space="preserve"> nguồn lợi </w:t>
      </w:r>
      <w:r w:rsidR="007F6BAD">
        <w:rPr>
          <w:sz w:val="26"/>
          <w:szCs w:val="26"/>
          <w:lang w:val="pt-BR"/>
        </w:rPr>
        <w:t>thủy</w:t>
      </w:r>
      <w:r w:rsidR="001F563A">
        <w:rPr>
          <w:sz w:val="26"/>
          <w:szCs w:val="26"/>
          <w:lang w:val="pt-BR"/>
        </w:rPr>
        <w:t xml:space="preserve"> sản</w:t>
      </w:r>
      <w:r w:rsidRPr="008A197B">
        <w:rPr>
          <w:sz w:val="26"/>
          <w:szCs w:val="26"/>
          <w:lang w:val="pt-BR"/>
        </w:rPr>
        <w:t>, bảo vệ môi trường sinh thái vào diện tích</w:t>
      </w:r>
      <w:r>
        <w:rPr>
          <w:sz w:val="26"/>
          <w:szCs w:val="26"/>
          <w:lang w:val="pt-BR"/>
        </w:rPr>
        <w:t xml:space="preserve"> </w:t>
      </w:r>
      <w:r w:rsidRPr="008A197B">
        <w:rPr>
          <w:sz w:val="26"/>
          <w:szCs w:val="26"/>
          <w:lang w:val="pt-BR"/>
        </w:rPr>
        <w:t xml:space="preserve">mặt nước nuôi trồng </w:t>
      </w:r>
      <w:r w:rsidR="007F6BAD">
        <w:rPr>
          <w:sz w:val="26"/>
          <w:szCs w:val="26"/>
          <w:lang w:val="pt-BR"/>
        </w:rPr>
        <w:t>thủy</w:t>
      </w:r>
      <w:r w:rsidR="001F563A">
        <w:rPr>
          <w:sz w:val="26"/>
          <w:szCs w:val="26"/>
          <w:lang w:val="pt-BR"/>
        </w:rPr>
        <w:t xml:space="preserve"> sản</w:t>
      </w:r>
      <w:r w:rsidRPr="008A197B">
        <w:rPr>
          <w:sz w:val="26"/>
          <w:szCs w:val="26"/>
          <w:lang w:val="pt-BR"/>
        </w:rPr>
        <w:t>.</w:t>
      </w:r>
    </w:p>
    <w:p w14:paraId="52035941" w14:textId="1DFB3740" w:rsidR="00FC10FB" w:rsidRPr="008A197B" w:rsidRDefault="00FC10FB" w:rsidP="00FC10FB">
      <w:pPr>
        <w:autoSpaceDE w:val="0"/>
        <w:autoSpaceDN w:val="0"/>
        <w:adjustRightInd w:val="0"/>
        <w:spacing w:before="120" w:after="120"/>
        <w:ind w:firstLine="720"/>
        <w:jc w:val="both"/>
        <w:rPr>
          <w:sz w:val="26"/>
          <w:szCs w:val="26"/>
          <w:lang w:val="pt-BR"/>
        </w:rPr>
      </w:pPr>
      <w:r w:rsidRPr="008A197B">
        <w:rPr>
          <w:sz w:val="26"/>
          <w:szCs w:val="26"/>
          <w:lang w:val="pt-BR"/>
        </w:rPr>
        <w:t xml:space="preserve">Diện tích mặt nước nuôi trồng </w:t>
      </w:r>
      <w:r w:rsidR="007F6BAD">
        <w:rPr>
          <w:sz w:val="26"/>
          <w:szCs w:val="26"/>
          <w:lang w:val="pt-BR"/>
        </w:rPr>
        <w:t>thủy</w:t>
      </w:r>
      <w:r w:rsidR="001F563A">
        <w:rPr>
          <w:sz w:val="26"/>
          <w:szCs w:val="26"/>
          <w:lang w:val="pt-BR"/>
        </w:rPr>
        <w:t xml:space="preserve"> sản</w:t>
      </w:r>
      <w:r w:rsidRPr="008A197B">
        <w:rPr>
          <w:sz w:val="26"/>
          <w:szCs w:val="26"/>
          <w:lang w:val="pt-BR"/>
        </w:rPr>
        <w:t xml:space="preserve"> trong kỳ bao gồm cả ao lắng, ao lọc, kênh dẫn nước vào ra.</w:t>
      </w:r>
    </w:p>
    <w:p w14:paraId="6583F8BD" w14:textId="77777777" w:rsidR="00FC10FB" w:rsidRPr="008A197B" w:rsidRDefault="00FC10FB" w:rsidP="00FC10FB">
      <w:pPr>
        <w:autoSpaceDE w:val="0"/>
        <w:autoSpaceDN w:val="0"/>
        <w:adjustRightInd w:val="0"/>
        <w:spacing w:before="120" w:after="120"/>
        <w:ind w:firstLine="720"/>
        <w:jc w:val="both"/>
        <w:rPr>
          <w:i/>
          <w:iCs/>
          <w:sz w:val="26"/>
          <w:szCs w:val="26"/>
          <w:lang w:val="pt-BR"/>
        </w:rPr>
      </w:pPr>
      <w:r w:rsidRPr="008A197B">
        <w:rPr>
          <w:i/>
          <w:iCs/>
          <w:sz w:val="26"/>
          <w:szCs w:val="26"/>
          <w:lang w:val="pt-BR"/>
        </w:rPr>
        <w:t>Lưu ý:</w:t>
      </w:r>
    </w:p>
    <w:p w14:paraId="12EA5A9B" w14:textId="4FCB5790" w:rsidR="00FC10FB" w:rsidRPr="008A197B" w:rsidRDefault="00FC10FB" w:rsidP="00FC10FB">
      <w:pPr>
        <w:autoSpaceDE w:val="0"/>
        <w:autoSpaceDN w:val="0"/>
        <w:adjustRightInd w:val="0"/>
        <w:spacing w:before="120" w:after="120"/>
        <w:ind w:firstLine="720"/>
        <w:jc w:val="both"/>
        <w:rPr>
          <w:spacing w:val="-4"/>
          <w:sz w:val="26"/>
          <w:szCs w:val="26"/>
          <w:lang w:val="pt-BR"/>
        </w:rPr>
      </w:pPr>
      <w:r w:rsidRPr="008A197B">
        <w:rPr>
          <w:spacing w:val="-4"/>
          <w:sz w:val="26"/>
          <w:szCs w:val="26"/>
          <w:lang w:val="pt-BR"/>
        </w:rPr>
        <w:t xml:space="preserve">- Diện tích mặt nước nuôi trồng </w:t>
      </w:r>
      <w:r w:rsidR="007F6BAD">
        <w:rPr>
          <w:spacing w:val="-4"/>
          <w:sz w:val="26"/>
          <w:szCs w:val="26"/>
          <w:lang w:val="pt-BR"/>
        </w:rPr>
        <w:t>thủy</w:t>
      </w:r>
      <w:r w:rsidR="001F563A">
        <w:rPr>
          <w:spacing w:val="-4"/>
          <w:sz w:val="26"/>
          <w:szCs w:val="26"/>
          <w:lang w:val="pt-BR"/>
        </w:rPr>
        <w:t xml:space="preserve"> sản</w:t>
      </w:r>
      <w:r w:rsidRPr="008A197B">
        <w:rPr>
          <w:spacing w:val="-4"/>
          <w:sz w:val="26"/>
          <w:szCs w:val="26"/>
          <w:lang w:val="pt-BR"/>
        </w:rPr>
        <w:t xml:space="preserve"> chỉ tính 1 lần, không cộng dồn theo vụ.</w:t>
      </w:r>
    </w:p>
    <w:p w14:paraId="43A2AE05" w14:textId="77777777" w:rsidR="00FC10FB" w:rsidRPr="008A197B" w:rsidRDefault="00FC10FB" w:rsidP="00FC10FB">
      <w:pPr>
        <w:autoSpaceDE w:val="0"/>
        <w:autoSpaceDN w:val="0"/>
        <w:adjustRightInd w:val="0"/>
        <w:spacing w:before="120" w:after="120"/>
        <w:ind w:firstLine="720"/>
        <w:jc w:val="both"/>
        <w:rPr>
          <w:spacing w:val="-4"/>
          <w:sz w:val="26"/>
          <w:szCs w:val="26"/>
          <w:lang w:val="pt-BR"/>
        </w:rPr>
      </w:pPr>
      <w:r w:rsidRPr="008A197B">
        <w:rPr>
          <w:spacing w:val="-4"/>
          <w:sz w:val="26"/>
          <w:szCs w:val="26"/>
          <w:lang w:val="pt-BR"/>
        </w:rPr>
        <w:t xml:space="preserve">- </w:t>
      </w:r>
      <w:r w:rsidRPr="008A197B">
        <w:rPr>
          <w:sz w:val="26"/>
          <w:szCs w:val="26"/>
          <w:lang w:val="pt-BR"/>
        </w:rPr>
        <w:t>Không tính phần mặt nước ươm nuôi giống, cá sấu, cá cảnh, phần mặt nước nuôi bể bồn.</w:t>
      </w:r>
    </w:p>
    <w:p w14:paraId="52FADB1E" w14:textId="45565953" w:rsidR="00FC10FB" w:rsidRPr="008A197B" w:rsidRDefault="00FC10FB" w:rsidP="00FC10FB">
      <w:pPr>
        <w:autoSpaceDE w:val="0"/>
        <w:autoSpaceDN w:val="0"/>
        <w:adjustRightInd w:val="0"/>
        <w:spacing w:before="120" w:after="120"/>
        <w:ind w:firstLine="720"/>
        <w:jc w:val="both"/>
        <w:rPr>
          <w:sz w:val="26"/>
          <w:szCs w:val="26"/>
          <w:lang w:val="pt-BR"/>
        </w:rPr>
      </w:pPr>
      <w:r w:rsidRPr="008A197B">
        <w:rPr>
          <w:spacing w:val="-4"/>
          <w:sz w:val="26"/>
          <w:szCs w:val="26"/>
          <w:lang w:val="pt-BR"/>
        </w:rPr>
        <w:t xml:space="preserve">- </w:t>
      </w:r>
      <w:r w:rsidRPr="008A197B">
        <w:rPr>
          <w:sz w:val="26"/>
          <w:szCs w:val="26"/>
          <w:lang w:val="pt-BR"/>
        </w:rPr>
        <w:t xml:space="preserve"> Phần mặt nước nuôi trồng </w:t>
      </w:r>
      <w:r w:rsidR="007F6BAD">
        <w:rPr>
          <w:sz w:val="26"/>
          <w:szCs w:val="26"/>
          <w:lang w:val="pt-BR"/>
        </w:rPr>
        <w:t>thủy</w:t>
      </w:r>
      <w:r w:rsidR="001F563A">
        <w:rPr>
          <w:sz w:val="26"/>
          <w:szCs w:val="26"/>
          <w:lang w:val="pt-BR"/>
        </w:rPr>
        <w:t xml:space="preserve"> sản</w:t>
      </w:r>
      <w:r w:rsidRPr="008A197B">
        <w:rPr>
          <w:sz w:val="26"/>
          <w:szCs w:val="26"/>
          <w:lang w:val="pt-BR"/>
        </w:rPr>
        <w:t xml:space="preserve"> có xuống giống nhưng bị mất trắng vẫn tính vào diện tích mặt nước nuôi trồng </w:t>
      </w:r>
      <w:r w:rsidR="007F6BAD">
        <w:rPr>
          <w:sz w:val="26"/>
          <w:szCs w:val="26"/>
          <w:lang w:val="pt-BR"/>
        </w:rPr>
        <w:t>thủy</w:t>
      </w:r>
      <w:r w:rsidR="001F563A">
        <w:rPr>
          <w:sz w:val="26"/>
          <w:szCs w:val="26"/>
          <w:lang w:val="pt-BR"/>
        </w:rPr>
        <w:t xml:space="preserve"> sản</w:t>
      </w:r>
      <w:r w:rsidRPr="008A197B">
        <w:rPr>
          <w:sz w:val="26"/>
          <w:szCs w:val="26"/>
          <w:lang w:val="pt-BR"/>
        </w:rPr>
        <w:t>.</w:t>
      </w:r>
    </w:p>
    <w:p w14:paraId="7CB4FDEA" w14:textId="72716561" w:rsidR="00FC10FB" w:rsidRPr="008A197B" w:rsidRDefault="00FC10FB" w:rsidP="00FC10FB">
      <w:pPr>
        <w:autoSpaceDE w:val="0"/>
        <w:autoSpaceDN w:val="0"/>
        <w:adjustRightInd w:val="0"/>
        <w:spacing w:before="120" w:after="120"/>
        <w:ind w:firstLine="720"/>
        <w:jc w:val="both"/>
        <w:rPr>
          <w:sz w:val="26"/>
          <w:szCs w:val="26"/>
          <w:lang w:val="pt-BR"/>
        </w:rPr>
      </w:pPr>
      <w:r w:rsidRPr="008A197B">
        <w:rPr>
          <w:sz w:val="26"/>
          <w:szCs w:val="26"/>
          <w:lang w:val="pt-BR"/>
        </w:rPr>
        <w:t xml:space="preserve">- Diện tích mặt nước nuôi trồng </w:t>
      </w:r>
      <w:r w:rsidR="007F6BAD">
        <w:rPr>
          <w:sz w:val="26"/>
          <w:szCs w:val="26"/>
          <w:lang w:val="pt-BR"/>
        </w:rPr>
        <w:t>thủy</w:t>
      </w:r>
      <w:r w:rsidR="001F563A">
        <w:rPr>
          <w:sz w:val="26"/>
          <w:szCs w:val="26"/>
          <w:lang w:val="pt-BR"/>
        </w:rPr>
        <w:t xml:space="preserve"> sản</w:t>
      </w:r>
      <w:r w:rsidRPr="008A197B">
        <w:rPr>
          <w:sz w:val="26"/>
          <w:szCs w:val="26"/>
          <w:lang w:val="pt-BR"/>
        </w:rPr>
        <w:t xml:space="preserve"> không gồm diện tích của các công trình phụ trợ phục vụ nuôi trồng </w:t>
      </w:r>
      <w:r w:rsidR="007F6BAD">
        <w:rPr>
          <w:sz w:val="26"/>
          <w:szCs w:val="26"/>
          <w:lang w:val="pt-BR"/>
        </w:rPr>
        <w:t>thủy</w:t>
      </w:r>
      <w:r w:rsidR="001F563A">
        <w:rPr>
          <w:sz w:val="26"/>
          <w:szCs w:val="26"/>
          <w:lang w:val="pt-BR"/>
        </w:rPr>
        <w:t xml:space="preserve"> sản</w:t>
      </w:r>
      <w:r w:rsidRPr="008A197B">
        <w:rPr>
          <w:sz w:val="26"/>
          <w:szCs w:val="26"/>
          <w:lang w:val="pt-BR"/>
        </w:rPr>
        <w:t xml:space="preserve"> như: Khu vực làm biến thế điện, nhà làm việc, lán trại, nhà kho/nhà xưởng chứa/chế biến thức ăn.</w:t>
      </w:r>
    </w:p>
    <w:p w14:paraId="467DE90D" w14:textId="77777777" w:rsidR="00FC10FB" w:rsidRPr="008A197B" w:rsidRDefault="00FC10FB" w:rsidP="00FC10FB">
      <w:pPr>
        <w:autoSpaceDE w:val="0"/>
        <w:autoSpaceDN w:val="0"/>
        <w:adjustRightInd w:val="0"/>
        <w:spacing w:before="120" w:after="120"/>
        <w:ind w:firstLine="720"/>
        <w:jc w:val="both"/>
        <w:rPr>
          <w:i/>
          <w:iCs/>
          <w:sz w:val="26"/>
          <w:szCs w:val="26"/>
          <w:lang w:val="pt-BR"/>
        </w:rPr>
      </w:pPr>
      <w:r w:rsidRPr="008A197B">
        <w:rPr>
          <w:i/>
          <w:iCs/>
          <w:spacing w:val="-4"/>
          <w:sz w:val="26"/>
          <w:szCs w:val="26"/>
          <w:lang w:val="pt-BR"/>
        </w:rPr>
        <w:t xml:space="preserve">Quy ước: </w:t>
      </w:r>
    </w:p>
    <w:p w14:paraId="6762790D" w14:textId="76366801" w:rsidR="00FC10FB" w:rsidRPr="008A197B" w:rsidRDefault="00FC10FB" w:rsidP="00FC10FB">
      <w:pPr>
        <w:autoSpaceDE w:val="0"/>
        <w:autoSpaceDN w:val="0"/>
        <w:adjustRightInd w:val="0"/>
        <w:spacing w:before="120" w:after="120"/>
        <w:ind w:firstLine="709"/>
        <w:jc w:val="both"/>
        <w:rPr>
          <w:sz w:val="26"/>
          <w:szCs w:val="26"/>
          <w:lang w:val="pt-BR"/>
        </w:rPr>
      </w:pPr>
      <w:r w:rsidRPr="008A197B">
        <w:rPr>
          <w:sz w:val="26"/>
          <w:szCs w:val="26"/>
          <w:lang w:val="pt-BR"/>
        </w:rPr>
        <w:t xml:space="preserve">- Diện tích mặt nước nuôi trồng </w:t>
      </w:r>
      <w:r w:rsidR="007F6BAD">
        <w:rPr>
          <w:sz w:val="26"/>
          <w:szCs w:val="26"/>
          <w:lang w:val="pt-BR"/>
        </w:rPr>
        <w:t>thủy</w:t>
      </w:r>
      <w:r w:rsidR="001F563A">
        <w:rPr>
          <w:sz w:val="26"/>
          <w:szCs w:val="26"/>
          <w:lang w:val="pt-BR"/>
        </w:rPr>
        <w:t xml:space="preserve"> sản</w:t>
      </w:r>
      <w:r w:rsidRPr="008A197B">
        <w:rPr>
          <w:sz w:val="26"/>
          <w:szCs w:val="26"/>
          <w:lang w:val="pt-BR"/>
        </w:rPr>
        <w:t xml:space="preserve"> được tính cho loại nuôi chính. Loại nuôi chính được xác định theo mục đích ban đầu của người nuôi và thường là loại có giá trị hoặc sản lượng lớn nhất.</w:t>
      </w:r>
    </w:p>
    <w:p w14:paraId="47CAE60D" w14:textId="648F6CA7" w:rsidR="00FC10FB" w:rsidRPr="008A197B" w:rsidRDefault="00FC10FB" w:rsidP="00FC10FB">
      <w:pPr>
        <w:autoSpaceDE w:val="0"/>
        <w:autoSpaceDN w:val="0"/>
        <w:adjustRightInd w:val="0"/>
        <w:spacing w:before="120" w:after="120"/>
        <w:ind w:firstLine="709"/>
        <w:jc w:val="both"/>
        <w:rPr>
          <w:sz w:val="26"/>
          <w:szCs w:val="26"/>
          <w:lang w:val="pt-BR"/>
        </w:rPr>
      </w:pPr>
      <w:r w:rsidRPr="008A197B">
        <w:rPr>
          <w:sz w:val="26"/>
          <w:szCs w:val="26"/>
          <w:lang w:val="pt-BR"/>
        </w:rPr>
        <w:t xml:space="preserve">- Những nơi diện tích mặt nước không ổn định (tăng, giảm theo thời vụ hoặc </w:t>
      </w:r>
      <w:r w:rsidR="007F6BAD">
        <w:rPr>
          <w:sz w:val="26"/>
          <w:szCs w:val="26"/>
          <w:lang w:val="pt-BR"/>
        </w:rPr>
        <w:t>thủy</w:t>
      </w:r>
      <w:r w:rsidRPr="008A197B">
        <w:rPr>
          <w:sz w:val="26"/>
          <w:szCs w:val="26"/>
          <w:lang w:val="pt-BR"/>
        </w:rPr>
        <w:t xml:space="preserve"> triều...) chỉ tính ở mức trung bình và tương đối ổn định phần diện tích có nuôi trồng </w:t>
      </w:r>
      <w:r w:rsidR="007F6BAD">
        <w:rPr>
          <w:sz w:val="26"/>
          <w:szCs w:val="26"/>
          <w:lang w:val="pt-BR"/>
        </w:rPr>
        <w:t>thủy</w:t>
      </w:r>
      <w:r w:rsidR="001F563A">
        <w:rPr>
          <w:sz w:val="26"/>
          <w:szCs w:val="26"/>
          <w:lang w:val="pt-BR"/>
        </w:rPr>
        <w:t xml:space="preserve"> sản</w:t>
      </w:r>
      <w:r w:rsidRPr="008A197B">
        <w:rPr>
          <w:sz w:val="26"/>
          <w:szCs w:val="26"/>
          <w:lang w:val="pt-BR"/>
        </w:rPr>
        <w:t xml:space="preserve"> trong kỳ báo cáo. </w:t>
      </w:r>
    </w:p>
    <w:p w14:paraId="4DE86401" w14:textId="0634CDF7" w:rsidR="00FC10FB" w:rsidRPr="008A197B" w:rsidRDefault="00FC10FB" w:rsidP="00FC10FB">
      <w:pPr>
        <w:autoSpaceDE w:val="0"/>
        <w:autoSpaceDN w:val="0"/>
        <w:adjustRightInd w:val="0"/>
        <w:spacing w:before="120" w:after="120"/>
        <w:ind w:firstLine="709"/>
        <w:jc w:val="both"/>
        <w:rPr>
          <w:sz w:val="26"/>
          <w:szCs w:val="26"/>
          <w:lang w:val="pt-BR"/>
        </w:rPr>
      </w:pPr>
      <w:r w:rsidRPr="008A197B">
        <w:rPr>
          <w:sz w:val="26"/>
          <w:szCs w:val="26"/>
          <w:lang w:val="pt-BR"/>
        </w:rPr>
        <w:t xml:space="preserve">- Đối với ruộng trũng nuôi tôm, cá… chỉ tính phần diện tích mặt nước có độ sâu từ 30 cm trở lên và có nuôi trồng </w:t>
      </w:r>
      <w:r w:rsidR="007F6BAD">
        <w:rPr>
          <w:sz w:val="26"/>
          <w:szCs w:val="26"/>
          <w:lang w:val="pt-BR"/>
        </w:rPr>
        <w:t>thủy</w:t>
      </w:r>
      <w:r w:rsidR="001F563A">
        <w:rPr>
          <w:sz w:val="26"/>
          <w:szCs w:val="26"/>
          <w:lang w:val="pt-BR"/>
        </w:rPr>
        <w:t xml:space="preserve"> sản</w:t>
      </w:r>
      <w:r w:rsidRPr="008A197B">
        <w:rPr>
          <w:sz w:val="26"/>
          <w:szCs w:val="26"/>
          <w:lang w:val="pt-BR"/>
        </w:rPr>
        <w:t xml:space="preserve"> từ 03 tháng trở lên. </w:t>
      </w:r>
    </w:p>
    <w:p w14:paraId="675147B0" w14:textId="4BA136B3" w:rsidR="00FC10FB" w:rsidRPr="008A197B" w:rsidRDefault="00FC10FB" w:rsidP="00FC10FB">
      <w:pPr>
        <w:spacing w:before="120" w:after="120"/>
        <w:ind w:firstLine="709"/>
        <w:jc w:val="both"/>
        <w:rPr>
          <w:sz w:val="26"/>
          <w:szCs w:val="26"/>
          <w:lang w:val="pt-BR"/>
        </w:rPr>
      </w:pPr>
      <w:r w:rsidRPr="008A197B">
        <w:rPr>
          <w:sz w:val="26"/>
          <w:szCs w:val="26"/>
          <w:lang w:val="pt-BR"/>
        </w:rPr>
        <w:t xml:space="preserve">- Nếu trên cùng một diện tích có nuôi nhiều vụ mà loại </w:t>
      </w:r>
      <w:r w:rsidR="007F6BAD">
        <w:rPr>
          <w:sz w:val="26"/>
          <w:szCs w:val="26"/>
          <w:lang w:val="pt-BR"/>
        </w:rPr>
        <w:t>thủy</w:t>
      </w:r>
      <w:r w:rsidR="001F563A">
        <w:rPr>
          <w:sz w:val="26"/>
          <w:szCs w:val="26"/>
          <w:lang w:val="pt-BR"/>
        </w:rPr>
        <w:t xml:space="preserve"> sản</w:t>
      </w:r>
      <w:r w:rsidRPr="008A197B">
        <w:rPr>
          <w:sz w:val="26"/>
          <w:szCs w:val="26"/>
          <w:lang w:val="pt-BR"/>
        </w:rPr>
        <w:t xml:space="preserve"> nuôi ở các vụ không giống nhau thì diện tích mặt nước nuôi trồng </w:t>
      </w:r>
      <w:r w:rsidR="007F6BAD">
        <w:rPr>
          <w:sz w:val="26"/>
          <w:szCs w:val="26"/>
          <w:lang w:val="pt-BR"/>
        </w:rPr>
        <w:t>thủy</w:t>
      </w:r>
      <w:r w:rsidR="001F563A">
        <w:rPr>
          <w:sz w:val="26"/>
          <w:szCs w:val="26"/>
          <w:lang w:val="pt-BR"/>
        </w:rPr>
        <w:t xml:space="preserve"> sản</w:t>
      </w:r>
      <w:r w:rsidRPr="008A197B">
        <w:rPr>
          <w:sz w:val="26"/>
          <w:szCs w:val="26"/>
          <w:lang w:val="pt-BR"/>
        </w:rPr>
        <w:t xml:space="preserve"> được tính cho loại nuôi ở vụ mang lại giá trị lớn nhất.</w:t>
      </w:r>
    </w:p>
    <w:p w14:paraId="34381629" w14:textId="77777777" w:rsidR="00FC10FB" w:rsidRPr="000157D3" w:rsidRDefault="00FC10FB" w:rsidP="00FC10FB">
      <w:pPr>
        <w:tabs>
          <w:tab w:val="left" w:pos="0"/>
          <w:tab w:val="left" w:pos="360"/>
          <w:tab w:val="left" w:pos="900"/>
        </w:tabs>
        <w:spacing w:before="120" w:after="120"/>
        <w:ind w:firstLine="709"/>
        <w:jc w:val="both"/>
        <w:outlineLvl w:val="0"/>
        <w:rPr>
          <w:b/>
          <w:sz w:val="26"/>
          <w:szCs w:val="26"/>
          <w:lang w:val="pt-BR"/>
        </w:rPr>
      </w:pPr>
      <w:r w:rsidRPr="008A197B">
        <w:rPr>
          <w:b/>
          <w:sz w:val="26"/>
          <w:szCs w:val="26"/>
          <w:lang w:val="pt-BR"/>
        </w:rPr>
        <w:t>2. Phân tổ chủ yếu:</w:t>
      </w:r>
      <w:r w:rsidRPr="00884C3C">
        <w:rPr>
          <w:b/>
          <w:sz w:val="26"/>
          <w:szCs w:val="26"/>
          <w:lang w:val="pt-BR"/>
        </w:rPr>
        <w:t xml:space="preserve"> </w:t>
      </w:r>
      <w:r w:rsidRPr="00884C3C">
        <w:rPr>
          <w:sz w:val="26"/>
          <w:szCs w:val="26"/>
          <w:lang w:val="pt-BR"/>
        </w:rPr>
        <w:t>Loại m</w:t>
      </w:r>
      <w:r w:rsidRPr="000157D3">
        <w:rPr>
          <w:sz w:val="26"/>
          <w:szCs w:val="26"/>
          <w:lang w:val="pt-BR"/>
        </w:rPr>
        <w:t>ặt nước.</w:t>
      </w:r>
    </w:p>
    <w:p w14:paraId="66B6F9F6" w14:textId="77777777" w:rsidR="00FC10FB" w:rsidRPr="008A197B" w:rsidRDefault="00FC10FB" w:rsidP="00FC10FB">
      <w:pPr>
        <w:tabs>
          <w:tab w:val="left" w:pos="0"/>
          <w:tab w:val="left" w:pos="360"/>
          <w:tab w:val="left" w:pos="900"/>
        </w:tabs>
        <w:spacing w:before="120" w:after="120"/>
        <w:ind w:firstLine="709"/>
        <w:jc w:val="both"/>
        <w:outlineLvl w:val="0"/>
        <w:rPr>
          <w:sz w:val="26"/>
          <w:szCs w:val="26"/>
          <w:lang w:val="pt-BR"/>
        </w:rPr>
      </w:pPr>
      <w:r w:rsidRPr="008A197B">
        <w:rPr>
          <w:b/>
          <w:sz w:val="26"/>
          <w:szCs w:val="26"/>
          <w:lang w:val="pt-BR"/>
        </w:rPr>
        <w:t>3. Kỳ công bố:</w:t>
      </w:r>
      <w:r w:rsidRPr="008A197B">
        <w:rPr>
          <w:sz w:val="26"/>
          <w:szCs w:val="26"/>
          <w:lang w:val="pt-BR"/>
        </w:rPr>
        <w:t xml:space="preserve"> Năm.</w:t>
      </w:r>
    </w:p>
    <w:p w14:paraId="14A02EC2" w14:textId="77777777" w:rsidR="00FC10FB" w:rsidRPr="008A197B" w:rsidRDefault="00FC10FB" w:rsidP="00FC10FB">
      <w:pPr>
        <w:tabs>
          <w:tab w:val="left" w:pos="0"/>
          <w:tab w:val="left" w:pos="360"/>
          <w:tab w:val="left" w:pos="900"/>
        </w:tabs>
        <w:spacing w:before="120" w:after="120"/>
        <w:ind w:firstLine="709"/>
        <w:jc w:val="both"/>
        <w:outlineLvl w:val="0"/>
        <w:rPr>
          <w:sz w:val="26"/>
          <w:szCs w:val="26"/>
          <w:lang w:val="pt-BR"/>
        </w:rPr>
      </w:pPr>
      <w:r w:rsidRPr="008A197B">
        <w:rPr>
          <w:b/>
          <w:sz w:val="26"/>
          <w:szCs w:val="26"/>
          <w:lang w:val="pt-BR"/>
        </w:rPr>
        <w:t>4. Nguồn số liệu</w:t>
      </w:r>
      <w:r w:rsidRPr="008A197B">
        <w:rPr>
          <w:sz w:val="26"/>
          <w:szCs w:val="26"/>
          <w:lang w:val="pt-BR"/>
        </w:rPr>
        <w:t xml:space="preserve"> </w:t>
      </w:r>
    </w:p>
    <w:p w14:paraId="602E7A87" w14:textId="77777777" w:rsidR="00FC10FB" w:rsidRPr="008A197B" w:rsidRDefault="00FC10FB" w:rsidP="00FC10FB">
      <w:pPr>
        <w:tabs>
          <w:tab w:val="left" w:pos="0"/>
          <w:tab w:val="left" w:pos="360"/>
          <w:tab w:val="left" w:pos="567"/>
        </w:tabs>
        <w:spacing w:before="120" w:after="120"/>
        <w:ind w:firstLine="709"/>
        <w:jc w:val="both"/>
        <w:rPr>
          <w:sz w:val="26"/>
          <w:szCs w:val="26"/>
        </w:rPr>
      </w:pPr>
      <w:r w:rsidRPr="008A197B">
        <w:rPr>
          <w:sz w:val="26"/>
          <w:szCs w:val="26"/>
          <w:lang w:val="pt-BR"/>
        </w:rPr>
        <w:lastRenderedPageBreak/>
        <w:t>- Tổng điều tra nông thôn, nông nghiệp</w:t>
      </w:r>
      <w:r w:rsidRPr="008A197B">
        <w:rPr>
          <w:sz w:val="26"/>
          <w:szCs w:val="26"/>
        </w:rPr>
        <w:t>;</w:t>
      </w:r>
    </w:p>
    <w:p w14:paraId="721F73C4" w14:textId="77777777" w:rsidR="00FC10FB" w:rsidRPr="008A197B" w:rsidRDefault="00FC10FB" w:rsidP="00FC10FB">
      <w:pPr>
        <w:tabs>
          <w:tab w:val="left" w:pos="0"/>
          <w:tab w:val="left" w:pos="360"/>
          <w:tab w:val="left" w:pos="567"/>
        </w:tabs>
        <w:spacing w:before="120" w:after="120"/>
        <w:ind w:firstLine="709"/>
        <w:jc w:val="both"/>
        <w:rPr>
          <w:sz w:val="26"/>
          <w:szCs w:val="26"/>
          <w:lang w:val="en-GB"/>
        </w:rPr>
      </w:pPr>
      <w:r w:rsidRPr="008A197B">
        <w:rPr>
          <w:sz w:val="26"/>
          <w:szCs w:val="26"/>
          <w:lang w:val="en-GB"/>
        </w:rPr>
        <w:t>- Điều tra nông thôn, nông nghiệp giữa kỳ;</w:t>
      </w:r>
    </w:p>
    <w:p w14:paraId="3BA92788" w14:textId="0DC76A5B"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sz w:val="26"/>
          <w:szCs w:val="26"/>
          <w:lang w:val="pt-BR"/>
        </w:rPr>
        <w:t xml:space="preserve">- Điều tra </w:t>
      </w:r>
      <w:r w:rsidR="007F6BAD">
        <w:rPr>
          <w:sz w:val="26"/>
          <w:szCs w:val="26"/>
          <w:lang w:val="pt-BR"/>
        </w:rPr>
        <w:t>thủy</w:t>
      </w:r>
      <w:r w:rsidR="001F563A">
        <w:rPr>
          <w:sz w:val="26"/>
          <w:szCs w:val="26"/>
          <w:lang w:val="pt-BR"/>
        </w:rPr>
        <w:t xml:space="preserve"> sản</w:t>
      </w:r>
      <w:r w:rsidRPr="008A197B">
        <w:rPr>
          <w:sz w:val="26"/>
          <w:szCs w:val="26"/>
          <w:lang w:val="pt-BR"/>
        </w:rPr>
        <w:t>;</w:t>
      </w:r>
    </w:p>
    <w:p w14:paraId="635E53A9" w14:textId="77777777" w:rsidR="00FC10FB" w:rsidRPr="008A197B" w:rsidRDefault="00FC10FB" w:rsidP="00FC10FB">
      <w:pPr>
        <w:tabs>
          <w:tab w:val="left" w:pos="0"/>
          <w:tab w:val="left" w:pos="360"/>
          <w:tab w:val="left" w:pos="567"/>
        </w:tabs>
        <w:spacing w:before="120" w:after="120"/>
        <w:ind w:firstLine="709"/>
        <w:jc w:val="both"/>
        <w:rPr>
          <w:sz w:val="26"/>
          <w:szCs w:val="26"/>
          <w:lang w:val="en-GB"/>
        </w:rPr>
      </w:pPr>
      <w:r w:rsidRPr="008A197B">
        <w:rPr>
          <w:sz w:val="26"/>
          <w:szCs w:val="26"/>
          <w:lang w:val="en-GB"/>
        </w:rPr>
        <w:t>- Dữ liệu hành chính.</w:t>
      </w:r>
    </w:p>
    <w:p w14:paraId="34BC70A2" w14:textId="77777777" w:rsidR="00FC10FB" w:rsidRPr="008A197B" w:rsidRDefault="00FC10FB" w:rsidP="00FC10FB">
      <w:pPr>
        <w:tabs>
          <w:tab w:val="left" w:pos="0"/>
          <w:tab w:val="left" w:pos="360"/>
          <w:tab w:val="left" w:pos="900"/>
        </w:tabs>
        <w:spacing w:before="120" w:after="120"/>
        <w:ind w:firstLine="709"/>
        <w:jc w:val="both"/>
        <w:outlineLvl w:val="0"/>
        <w:rPr>
          <w:b/>
          <w:sz w:val="26"/>
          <w:szCs w:val="26"/>
          <w:lang w:val="pt-BR"/>
        </w:rPr>
      </w:pPr>
      <w:r w:rsidRPr="008A197B">
        <w:rPr>
          <w:b/>
          <w:sz w:val="26"/>
          <w:szCs w:val="26"/>
          <w:lang w:val="pt-BR"/>
        </w:rPr>
        <w:t>5. Cơ quan chịu trách nhiệm thu thập, tổng hợp</w:t>
      </w:r>
    </w:p>
    <w:p w14:paraId="3C39C274" w14:textId="77777777" w:rsidR="00FC10FB" w:rsidRPr="008A197B" w:rsidRDefault="00FC10FB" w:rsidP="00FC10FB">
      <w:pPr>
        <w:tabs>
          <w:tab w:val="left" w:pos="0"/>
          <w:tab w:val="left" w:pos="360"/>
          <w:tab w:val="left" w:pos="900"/>
        </w:tabs>
        <w:spacing w:before="120" w:after="120"/>
        <w:ind w:firstLine="709"/>
        <w:jc w:val="both"/>
        <w:outlineLvl w:val="0"/>
        <w:rPr>
          <w:b/>
          <w:sz w:val="26"/>
          <w:szCs w:val="26"/>
          <w:lang w:val="pt-BR"/>
        </w:rPr>
      </w:pPr>
      <w:r w:rsidRPr="008A197B">
        <w:rPr>
          <w:b/>
          <w:sz w:val="26"/>
          <w:szCs w:val="26"/>
          <w:lang w:val="pt-BR"/>
        </w:rPr>
        <w:t xml:space="preserve">- </w:t>
      </w:r>
      <w:r w:rsidRPr="008A197B">
        <w:rPr>
          <w:sz w:val="26"/>
          <w:szCs w:val="26"/>
          <w:lang w:val="pt-BR"/>
        </w:rPr>
        <w:t>Chủ trì:</w:t>
      </w:r>
      <w:r w:rsidRPr="008A197B">
        <w:rPr>
          <w:b/>
          <w:sz w:val="26"/>
          <w:szCs w:val="26"/>
          <w:lang w:val="pt-BR"/>
        </w:rPr>
        <w:t xml:space="preserve"> </w:t>
      </w:r>
      <w:r w:rsidRPr="008A197B">
        <w:rPr>
          <w:sz w:val="26"/>
          <w:szCs w:val="26"/>
          <w:lang w:val="pt-BR"/>
        </w:rPr>
        <w:t>Thống kê cơ sở;</w:t>
      </w:r>
    </w:p>
    <w:p w14:paraId="0EE5C08C"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rPr>
        <w:t>- Phối hợp:</w:t>
      </w:r>
      <w:r w:rsidRPr="008A197B">
        <w:rPr>
          <w:b/>
          <w:sz w:val="26"/>
          <w:szCs w:val="26"/>
        </w:rPr>
        <w:t xml:space="preserve"> </w:t>
      </w:r>
      <w:r w:rsidRPr="008A197B">
        <w:rPr>
          <w:sz w:val="26"/>
          <w:szCs w:val="26"/>
          <w:lang w:val="de-DE"/>
        </w:rPr>
        <w:t>Ủy ban nhân dân cấp xã</w:t>
      </w:r>
      <w:r w:rsidRPr="008A197B">
        <w:rPr>
          <w:sz w:val="26"/>
          <w:szCs w:val="26"/>
        </w:rPr>
        <w:t>.</w:t>
      </w:r>
    </w:p>
    <w:p w14:paraId="1F187D9F" w14:textId="77777777" w:rsidR="00FC10FB" w:rsidRPr="008A197B" w:rsidRDefault="00FC10FB" w:rsidP="00FC10FB">
      <w:pPr>
        <w:spacing w:before="120" w:after="120"/>
        <w:ind w:firstLine="709"/>
        <w:jc w:val="both"/>
        <w:rPr>
          <w:b/>
          <w:sz w:val="26"/>
          <w:szCs w:val="26"/>
          <w:lang w:val="pt-BR"/>
        </w:rPr>
      </w:pPr>
    </w:p>
    <w:p w14:paraId="09981089" w14:textId="7F840ED6" w:rsidR="00FC10FB" w:rsidRPr="008A197B" w:rsidRDefault="001F563A" w:rsidP="001F563A">
      <w:pPr>
        <w:spacing w:before="120" w:after="120"/>
        <w:ind w:firstLine="709"/>
        <w:jc w:val="both"/>
        <w:rPr>
          <w:b/>
          <w:sz w:val="26"/>
          <w:szCs w:val="26"/>
        </w:rPr>
      </w:pPr>
      <w:r>
        <w:rPr>
          <w:b/>
          <w:bCs/>
          <w:iCs/>
          <w:sz w:val="26"/>
          <w:szCs w:val="26"/>
          <w:lang w:val="sv-SE"/>
        </w:rPr>
        <w:t>X0220</w:t>
      </w:r>
      <w:r w:rsidR="00FC10FB" w:rsidRPr="008A197B">
        <w:rPr>
          <w:b/>
          <w:bCs/>
          <w:iCs/>
          <w:sz w:val="26"/>
          <w:szCs w:val="26"/>
          <w:lang w:val="sv-SE"/>
        </w:rPr>
        <w:t xml:space="preserve">. </w:t>
      </w:r>
      <w:r w:rsidR="00FC10FB" w:rsidRPr="008A197B">
        <w:rPr>
          <w:b/>
          <w:sz w:val="26"/>
          <w:szCs w:val="26"/>
        </w:rPr>
        <w:t xml:space="preserve">Diện tích thu hoạch </w:t>
      </w:r>
      <w:r w:rsidR="007F6BAD">
        <w:rPr>
          <w:b/>
          <w:sz w:val="26"/>
          <w:szCs w:val="26"/>
        </w:rPr>
        <w:t>thủy</w:t>
      </w:r>
      <w:r>
        <w:rPr>
          <w:b/>
          <w:sz w:val="26"/>
          <w:szCs w:val="26"/>
        </w:rPr>
        <w:t xml:space="preserve"> sản</w:t>
      </w:r>
    </w:p>
    <w:p w14:paraId="29BF0E18" w14:textId="77777777" w:rsidR="00FC10FB" w:rsidRPr="008A197B" w:rsidRDefault="00FC10FB" w:rsidP="00FC10FB">
      <w:pPr>
        <w:tabs>
          <w:tab w:val="left" w:pos="0"/>
          <w:tab w:val="left" w:pos="360"/>
          <w:tab w:val="left" w:pos="900"/>
        </w:tabs>
        <w:spacing w:before="120" w:after="120"/>
        <w:ind w:firstLine="709"/>
        <w:jc w:val="both"/>
        <w:outlineLvl w:val="0"/>
        <w:rPr>
          <w:sz w:val="26"/>
          <w:szCs w:val="26"/>
          <w:lang w:val="pt-BR"/>
        </w:rPr>
      </w:pPr>
      <w:r w:rsidRPr="008A197B">
        <w:rPr>
          <w:b/>
          <w:sz w:val="26"/>
          <w:szCs w:val="26"/>
          <w:lang w:val="pt-BR"/>
        </w:rPr>
        <w:t>1. Khái niệm, phương pháp tính</w:t>
      </w:r>
    </w:p>
    <w:p w14:paraId="218C7CA5" w14:textId="2588E160" w:rsidR="00FC10FB" w:rsidRPr="008A197B" w:rsidRDefault="00FC10FB" w:rsidP="00FC10FB">
      <w:pPr>
        <w:autoSpaceDE w:val="0"/>
        <w:autoSpaceDN w:val="0"/>
        <w:adjustRightInd w:val="0"/>
        <w:spacing w:before="120" w:after="120"/>
        <w:ind w:firstLine="720"/>
        <w:jc w:val="both"/>
        <w:rPr>
          <w:sz w:val="26"/>
          <w:szCs w:val="26"/>
          <w:lang w:val="pt-BR"/>
        </w:rPr>
      </w:pPr>
      <w:r w:rsidRPr="008A197B">
        <w:rPr>
          <w:sz w:val="26"/>
          <w:szCs w:val="26"/>
          <w:lang w:val="pt-BR"/>
        </w:rPr>
        <w:t xml:space="preserve">Diện tích thu hoạch </w:t>
      </w:r>
      <w:r w:rsidR="007F6BAD">
        <w:rPr>
          <w:sz w:val="26"/>
          <w:szCs w:val="26"/>
          <w:lang w:val="pt-BR"/>
        </w:rPr>
        <w:t>thủy</w:t>
      </w:r>
      <w:r w:rsidR="001F563A">
        <w:rPr>
          <w:sz w:val="26"/>
          <w:szCs w:val="26"/>
          <w:lang w:val="pt-BR"/>
        </w:rPr>
        <w:t xml:space="preserve"> sản</w:t>
      </w:r>
      <w:r w:rsidRPr="008A197B">
        <w:rPr>
          <w:sz w:val="26"/>
          <w:szCs w:val="26"/>
          <w:lang w:val="pt-BR"/>
        </w:rPr>
        <w:t xml:space="preserve"> trong kỳ là diện tích mặt nước tự nhiên, nhân tạo diễn ra hoạt động nuôi trồng (thả giống, chăm sóc, bảo vệ) và cho thu hoạch sản phẩm trong kỳ. Diện tích thu hoạch </w:t>
      </w:r>
      <w:r w:rsidR="007F6BAD">
        <w:rPr>
          <w:sz w:val="26"/>
          <w:szCs w:val="26"/>
          <w:lang w:val="pt-BR"/>
        </w:rPr>
        <w:t>thủy</w:t>
      </w:r>
      <w:r w:rsidR="001F563A">
        <w:rPr>
          <w:sz w:val="26"/>
          <w:szCs w:val="26"/>
          <w:lang w:val="pt-BR"/>
        </w:rPr>
        <w:t xml:space="preserve"> sản</w:t>
      </w:r>
      <w:r w:rsidRPr="008A197B">
        <w:rPr>
          <w:sz w:val="26"/>
          <w:szCs w:val="26"/>
          <w:lang w:val="pt-BR"/>
        </w:rPr>
        <w:t xml:space="preserve"> trong kỳ là diện tích mặt nước cộng dồn các vụ thu hoạch trong kỳ.</w:t>
      </w:r>
    </w:p>
    <w:p w14:paraId="25969C30" w14:textId="29E13C14" w:rsidR="00FC10FB" w:rsidRPr="008A197B" w:rsidRDefault="00FC10FB" w:rsidP="00FC10FB">
      <w:pPr>
        <w:autoSpaceDE w:val="0"/>
        <w:autoSpaceDN w:val="0"/>
        <w:adjustRightInd w:val="0"/>
        <w:spacing w:before="120" w:after="120"/>
        <w:ind w:firstLine="720"/>
        <w:jc w:val="both"/>
        <w:rPr>
          <w:sz w:val="26"/>
          <w:szCs w:val="26"/>
          <w:lang w:val="pt-BR"/>
        </w:rPr>
      </w:pPr>
      <w:r w:rsidRPr="008A197B">
        <w:rPr>
          <w:sz w:val="26"/>
          <w:szCs w:val="26"/>
          <w:lang w:val="pt-BR"/>
        </w:rPr>
        <w:t xml:space="preserve">Diện tích thu hoạch </w:t>
      </w:r>
      <w:r w:rsidR="007F6BAD">
        <w:rPr>
          <w:sz w:val="26"/>
          <w:szCs w:val="26"/>
          <w:lang w:val="pt-BR"/>
        </w:rPr>
        <w:t>thủy</w:t>
      </w:r>
      <w:r w:rsidR="001F563A">
        <w:rPr>
          <w:sz w:val="26"/>
          <w:szCs w:val="26"/>
          <w:lang w:val="pt-BR"/>
        </w:rPr>
        <w:t xml:space="preserve"> sản</w:t>
      </w:r>
      <w:r w:rsidRPr="008A197B">
        <w:rPr>
          <w:sz w:val="26"/>
          <w:szCs w:val="26"/>
          <w:lang w:val="pt-BR"/>
        </w:rPr>
        <w:t xml:space="preserve"> trong kỳ gồm diện tích thu hoạch trong ao, vuông, đăng quầng, vèo, ruộng lúa, mương vườn, đầm, sông, hồ, bãi triều ven biển,... Đối với sông, hồ, bãi triều ven biển, chỉ tính diện tích đã cho thu hoạch trong kỳ của phần mặt nước được quây lại để nuôi theo hình thức đăng quầng, vèo, giai, mùng, lưới. </w:t>
      </w:r>
      <w:r w:rsidRPr="008A197B">
        <w:rPr>
          <w:spacing w:val="-4"/>
          <w:sz w:val="26"/>
          <w:szCs w:val="26"/>
          <w:lang w:val="pt-BR"/>
        </w:rPr>
        <w:t xml:space="preserve">Không tính diện tích hồ, đập </w:t>
      </w:r>
      <w:r w:rsidR="007F6BAD">
        <w:rPr>
          <w:spacing w:val="-4"/>
          <w:sz w:val="26"/>
          <w:szCs w:val="26"/>
          <w:lang w:val="pt-BR"/>
        </w:rPr>
        <w:t>thủy</w:t>
      </w:r>
      <w:r w:rsidRPr="008A197B">
        <w:rPr>
          <w:spacing w:val="-4"/>
          <w:sz w:val="26"/>
          <w:szCs w:val="26"/>
          <w:lang w:val="pt-BR"/>
        </w:rPr>
        <w:t xml:space="preserve"> điện, </w:t>
      </w:r>
      <w:r w:rsidR="007F6BAD">
        <w:rPr>
          <w:spacing w:val="-4"/>
          <w:sz w:val="26"/>
          <w:szCs w:val="26"/>
          <w:lang w:val="pt-BR"/>
        </w:rPr>
        <w:t>thủy</w:t>
      </w:r>
      <w:r w:rsidRPr="008A197B">
        <w:rPr>
          <w:spacing w:val="-4"/>
          <w:sz w:val="26"/>
          <w:szCs w:val="26"/>
          <w:lang w:val="pt-BR"/>
        </w:rPr>
        <w:t xml:space="preserve"> lợi hoặc hồ lớn được thả giống với mục đích tái tạo, bảo vệ</w:t>
      </w:r>
      <w:r w:rsidRPr="008A197B">
        <w:rPr>
          <w:sz w:val="26"/>
          <w:szCs w:val="26"/>
          <w:lang w:val="pt-BR"/>
        </w:rPr>
        <w:t xml:space="preserve"> nguồn lợi </w:t>
      </w:r>
      <w:r w:rsidR="007F6BAD">
        <w:rPr>
          <w:sz w:val="26"/>
          <w:szCs w:val="26"/>
          <w:lang w:val="pt-BR"/>
        </w:rPr>
        <w:t>thủy</w:t>
      </w:r>
      <w:r w:rsidR="001F563A">
        <w:rPr>
          <w:sz w:val="26"/>
          <w:szCs w:val="26"/>
          <w:lang w:val="pt-BR"/>
        </w:rPr>
        <w:t xml:space="preserve"> sản</w:t>
      </w:r>
      <w:r w:rsidRPr="008A197B">
        <w:rPr>
          <w:sz w:val="26"/>
          <w:szCs w:val="26"/>
          <w:lang w:val="pt-BR"/>
        </w:rPr>
        <w:t xml:space="preserve">, bảo vệ môi trường sinh thái vào diện tích thu hoạch </w:t>
      </w:r>
      <w:r w:rsidR="007F6BAD">
        <w:rPr>
          <w:sz w:val="26"/>
          <w:szCs w:val="26"/>
          <w:lang w:val="pt-BR"/>
        </w:rPr>
        <w:t>thủy</w:t>
      </w:r>
      <w:r w:rsidR="001F563A">
        <w:rPr>
          <w:sz w:val="26"/>
          <w:szCs w:val="26"/>
          <w:lang w:val="pt-BR"/>
        </w:rPr>
        <w:t xml:space="preserve"> sản</w:t>
      </w:r>
      <w:r w:rsidRPr="008A197B">
        <w:rPr>
          <w:sz w:val="26"/>
          <w:szCs w:val="26"/>
          <w:lang w:val="pt-BR"/>
        </w:rPr>
        <w:t>.</w:t>
      </w:r>
    </w:p>
    <w:p w14:paraId="1DF2938A" w14:textId="37CB3E63" w:rsidR="00FC10FB" w:rsidRPr="008A197B" w:rsidRDefault="00FC10FB" w:rsidP="00FC10FB">
      <w:pPr>
        <w:autoSpaceDE w:val="0"/>
        <w:autoSpaceDN w:val="0"/>
        <w:adjustRightInd w:val="0"/>
        <w:spacing w:before="120" w:after="120"/>
        <w:ind w:firstLine="720"/>
        <w:jc w:val="both"/>
        <w:rPr>
          <w:sz w:val="26"/>
          <w:szCs w:val="26"/>
          <w:lang w:val="pt-BR"/>
        </w:rPr>
      </w:pPr>
      <w:r w:rsidRPr="008A197B">
        <w:rPr>
          <w:sz w:val="26"/>
          <w:szCs w:val="26"/>
          <w:lang w:val="pt-BR"/>
        </w:rPr>
        <w:t xml:space="preserve">Diện tích thu hoạch </w:t>
      </w:r>
      <w:r w:rsidR="007F6BAD">
        <w:rPr>
          <w:sz w:val="26"/>
          <w:szCs w:val="26"/>
          <w:lang w:val="pt-BR"/>
        </w:rPr>
        <w:t>thủy</w:t>
      </w:r>
      <w:r w:rsidR="001F563A">
        <w:rPr>
          <w:sz w:val="26"/>
          <w:szCs w:val="26"/>
          <w:lang w:val="pt-BR"/>
        </w:rPr>
        <w:t xml:space="preserve"> sản</w:t>
      </w:r>
      <w:r w:rsidRPr="008A197B">
        <w:rPr>
          <w:sz w:val="26"/>
          <w:szCs w:val="26"/>
          <w:lang w:val="pt-BR"/>
        </w:rPr>
        <w:t xml:space="preserve"> trong kỳ không bao gồm:</w:t>
      </w:r>
    </w:p>
    <w:p w14:paraId="7E12CE26" w14:textId="2EB60430" w:rsidR="00FC10FB" w:rsidRPr="008A197B" w:rsidRDefault="00FC10FB" w:rsidP="00FC10FB">
      <w:pPr>
        <w:autoSpaceDE w:val="0"/>
        <w:autoSpaceDN w:val="0"/>
        <w:adjustRightInd w:val="0"/>
        <w:spacing w:before="120" w:after="120"/>
        <w:ind w:firstLine="720"/>
        <w:jc w:val="both"/>
        <w:rPr>
          <w:sz w:val="26"/>
          <w:szCs w:val="26"/>
          <w:lang w:val="pt-BR"/>
        </w:rPr>
      </w:pPr>
      <w:r w:rsidRPr="008A197B">
        <w:rPr>
          <w:sz w:val="26"/>
          <w:szCs w:val="26"/>
          <w:lang w:val="pt-BR"/>
        </w:rPr>
        <w:t xml:space="preserve">(i) Nuôi </w:t>
      </w:r>
      <w:r w:rsidR="007F6BAD">
        <w:rPr>
          <w:sz w:val="26"/>
          <w:szCs w:val="26"/>
          <w:lang w:val="pt-BR"/>
        </w:rPr>
        <w:t>thủy</w:t>
      </w:r>
      <w:r w:rsidR="001F563A">
        <w:rPr>
          <w:sz w:val="26"/>
          <w:szCs w:val="26"/>
          <w:lang w:val="pt-BR"/>
        </w:rPr>
        <w:t xml:space="preserve"> sản</w:t>
      </w:r>
      <w:r w:rsidRPr="008A197B">
        <w:rPr>
          <w:sz w:val="26"/>
          <w:szCs w:val="26"/>
          <w:lang w:val="pt-BR"/>
        </w:rPr>
        <w:t xml:space="preserve"> theo hình thức bể bồn, lồng bè; </w:t>
      </w:r>
    </w:p>
    <w:p w14:paraId="327B90C6" w14:textId="77777777" w:rsidR="00FC10FB" w:rsidRPr="008A197B" w:rsidRDefault="00FC10FB" w:rsidP="00FC10FB">
      <w:pPr>
        <w:autoSpaceDE w:val="0"/>
        <w:autoSpaceDN w:val="0"/>
        <w:adjustRightInd w:val="0"/>
        <w:spacing w:before="120" w:after="120"/>
        <w:ind w:firstLine="720"/>
        <w:jc w:val="both"/>
        <w:rPr>
          <w:sz w:val="26"/>
          <w:szCs w:val="26"/>
          <w:lang w:val="pt-BR"/>
        </w:rPr>
      </w:pPr>
      <w:r w:rsidRPr="008A197B">
        <w:rPr>
          <w:sz w:val="26"/>
          <w:szCs w:val="26"/>
          <w:lang w:val="pt-BR"/>
        </w:rPr>
        <w:t>(ii) Ươm nuôi giống, cá sấu, cá cảnh;</w:t>
      </w:r>
    </w:p>
    <w:p w14:paraId="496DD744" w14:textId="77777777" w:rsidR="00FC10FB" w:rsidRPr="008A197B" w:rsidRDefault="00FC10FB" w:rsidP="00FC10FB">
      <w:pPr>
        <w:autoSpaceDE w:val="0"/>
        <w:autoSpaceDN w:val="0"/>
        <w:adjustRightInd w:val="0"/>
        <w:spacing w:before="120" w:after="120"/>
        <w:ind w:firstLine="720"/>
        <w:jc w:val="both"/>
        <w:rPr>
          <w:sz w:val="26"/>
          <w:szCs w:val="26"/>
          <w:lang w:val="pt-BR"/>
        </w:rPr>
      </w:pPr>
      <w:r w:rsidRPr="008A197B">
        <w:rPr>
          <w:sz w:val="26"/>
          <w:szCs w:val="26"/>
          <w:lang w:val="pt-BR"/>
        </w:rPr>
        <w:t>(iii) Ao lắng, ao lọc, kênh dẫn nước vào ra;</w:t>
      </w:r>
    </w:p>
    <w:p w14:paraId="15E835A8" w14:textId="77777777" w:rsidR="00FC10FB" w:rsidRPr="008A197B" w:rsidRDefault="00FC10FB" w:rsidP="00FC10FB">
      <w:pPr>
        <w:autoSpaceDE w:val="0"/>
        <w:autoSpaceDN w:val="0"/>
        <w:adjustRightInd w:val="0"/>
        <w:spacing w:before="120" w:after="120"/>
        <w:ind w:firstLine="720"/>
        <w:jc w:val="both"/>
        <w:rPr>
          <w:sz w:val="26"/>
          <w:szCs w:val="26"/>
          <w:lang w:val="pt-BR"/>
        </w:rPr>
      </w:pPr>
      <w:r w:rsidRPr="008A197B">
        <w:rPr>
          <w:sz w:val="26"/>
          <w:szCs w:val="26"/>
          <w:lang w:val="pt-BR"/>
        </w:rPr>
        <w:t>(iv) Diện tích mất trắng.</w:t>
      </w:r>
    </w:p>
    <w:p w14:paraId="085F1B5E" w14:textId="77777777" w:rsidR="00FC10FB" w:rsidRPr="008A197B" w:rsidRDefault="00FC10FB" w:rsidP="00FC10FB">
      <w:pPr>
        <w:tabs>
          <w:tab w:val="left" w:pos="-2410"/>
        </w:tabs>
        <w:autoSpaceDE w:val="0"/>
        <w:autoSpaceDN w:val="0"/>
        <w:adjustRightInd w:val="0"/>
        <w:spacing w:before="120" w:after="120"/>
        <w:ind w:firstLine="720"/>
        <w:jc w:val="both"/>
        <w:rPr>
          <w:sz w:val="26"/>
          <w:szCs w:val="26"/>
          <w:lang w:val="pt-BR"/>
        </w:rPr>
      </w:pPr>
      <w:r w:rsidRPr="008A197B">
        <w:rPr>
          <w:sz w:val="26"/>
          <w:szCs w:val="26"/>
          <w:lang w:val="pt-BR"/>
        </w:rPr>
        <w:t>Diện tích bị mất trắng trong kỳ: Là diện tích thu hoạch trong kỳ nhưng sản lượng thu hoạch bị giảm từ 80% trở lên so với điều kiện sản xuất thông thường.</w:t>
      </w:r>
    </w:p>
    <w:p w14:paraId="43A99481" w14:textId="77777777" w:rsidR="00FC10FB" w:rsidRPr="008A197B" w:rsidRDefault="00FC10FB" w:rsidP="00FC10FB">
      <w:pPr>
        <w:spacing w:before="120" w:after="120"/>
        <w:ind w:firstLine="720"/>
        <w:jc w:val="both"/>
        <w:rPr>
          <w:sz w:val="26"/>
          <w:szCs w:val="26"/>
          <w:lang w:val="pt-BR"/>
        </w:rPr>
      </w:pPr>
      <w:r w:rsidRPr="008A197B">
        <w:rPr>
          <w:sz w:val="26"/>
          <w:szCs w:val="26"/>
          <w:lang w:val="pt-BR"/>
        </w:rPr>
        <w:t>Quy ước:</w:t>
      </w:r>
    </w:p>
    <w:p w14:paraId="5BB2EAE9" w14:textId="3A46DDF8" w:rsidR="00FC10FB" w:rsidRPr="008A197B" w:rsidRDefault="00FC10FB" w:rsidP="00FC10FB">
      <w:pPr>
        <w:spacing w:before="120" w:after="120"/>
        <w:ind w:firstLine="720"/>
        <w:jc w:val="both"/>
        <w:rPr>
          <w:sz w:val="26"/>
          <w:szCs w:val="26"/>
          <w:lang w:val="pt-BR"/>
        </w:rPr>
      </w:pPr>
      <w:r w:rsidRPr="008A197B">
        <w:rPr>
          <w:sz w:val="26"/>
          <w:szCs w:val="26"/>
          <w:lang w:val="pt-BR"/>
        </w:rPr>
        <w:t xml:space="preserve">- Nếu trên cùng một đơn vị diện tích, </w:t>
      </w:r>
      <w:r w:rsidR="007F6BAD">
        <w:rPr>
          <w:sz w:val="26"/>
          <w:szCs w:val="26"/>
          <w:lang w:val="pt-BR"/>
        </w:rPr>
        <w:t>thủy</w:t>
      </w:r>
      <w:r w:rsidR="001F563A">
        <w:rPr>
          <w:sz w:val="26"/>
          <w:szCs w:val="26"/>
          <w:lang w:val="pt-BR"/>
        </w:rPr>
        <w:t xml:space="preserve"> sản</w:t>
      </w:r>
      <w:r w:rsidRPr="008A197B">
        <w:rPr>
          <w:sz w:val="26"/>
          <w:szCs w:val="26"/>
          <w:lang w:val="pt-BR"/>
        </w:rPr>
        <w:t xml:space="preserve"> được thu hoạch rải rác, tỉa thưa, thả bù quanh năm (vụ nuôi không rõ ràng, thường phát sinh ở nuôi </w:t>
      </w:r>
      <w:r w:rsidR="007F6BAD">
        <w:rPr>
          <w:sz w:val="26"/>
          <w:szCs w:val="26"/>
          <w:lang w:val="pt-BR"/>
        </w:rPr>
        <w:t>thủy</w:t>
      </w:r>
      <w:r w:rsidR="001F563A">
        <w:rPr>
          <w:sz w:val="26"/>
          <w:szCs w:val="26"/>
          <w:lang w:val="pt-BR"/>
        </w:rPr>
        <w:t xml:space="preserve"> sản</w:t>
      </w:r>
      <w:r w:rsidRPr="008A197B">
        <w:rPr>
          <w:sz w:val="26"/>
          <w:szCs w:val="26"/>
          <w:lang w:val="pt-BR"/>
        </w:rPr>
        <w:t xml:space="preserve"> quảng canh, quảng canh cải tiến) thì diện tích thu hoạch </w:t>
      </w:r>
      <w:r w:rsidR="007F6BAD">
        <w:rPr>
          <w:sz w:val="26"/>
          <w:szCs w:val="26"/>
          <w:lang w:val="pt-BR"/>
        </w:rPr>
        <w:t>thủy</w:t>
      </w:r>
      <w:r w:rsidR="001F563A">
        <w:rPr>
          <w:sz w:val="26"/>
          <w:szCs w:val="26"/>
          <w:lang w:val="pt-BR"/>
        </w:rPr>
        <w:t xml:space="preserve"> sản</w:t>
      </w:r>
      <w:r w:rsidRPr="008A197B">
        <w:rPr>
          <w:sz w:val="26"/>
          <w:szCs w:val="26"/>
          <w:lang w:val="pt-BR"/>
        </w:rPr>
        <w:t xml:space="preserve"> tính bằng diện tích mặt nước nuôi trồng </w:t>
      </w:r>
      <w:r w:rsidR="007F6BAD">
        <w:rPr>
          <w:sz w:val="26"/>
          <w:szCs w:val="26"/>
          <w:lang w:val="pt-BR"/>
        </w:rPr>
        <w:t>thủy</w:t>
      </w:r>
      <w:r w:rsidR="001F563A">
        <w:rPr>
          <w:sz w:val="26"/>
          <w:szCs w:val="26"/>
          <w:lang w:val="pt-BR"/>
        </w:rPr>
        <w:t xml:space="preserve"> sản</w:t>
      </w:r>
      <w:r w:rsidRPr="008A197B">
        <w:rPr>
          <w:sz w:val="26"/>
          <w:szCs w:val="26"/>
          <w:lang w:val="pt-BR"/>
        </w:rPr>
        <w:t xml:space="preserve"> (tính 01 lần diện tích). </w:t>
      </w:r>
    </w:p>
    <w:p w14:paraId="79EAC282" w14:textId="63C48E9E" w:rsidR="00FC10FB" w:rsidRPr="008A197B" w:rsidRDefault="00FC10FB" w:rsidP="00FC10FB">
      <w:pPr>
        <w:spacing w:before="120" w:after="120"/>
        <w:ind w:firstLine="720"/>
        <w:jc w:val="both"/>
        <w:rPr>
          <w:sz w:val="26"/>
          <w:szCs w:val="26"/>
          <w:lang w:val="pt-BR"/>
        </w:rPr>
      </w:pPr>
      <w:r w:rsidRPr="008A197B">
        <w:rPr>
          <w:sz w:val="26"/>
          <w:szCs w:val="26"/>
          <w:lang w:val="pt-BR"/>
        </w:rPr>
        <w:t xml:space="preserve">- Nếu trên cùng một đơn vị diện tích, hai hay nhiều loại </w:t>
      </w:r>
      <w:r w:rsidR="007F6BAD">
        <w:rPr>
          <w:sz w:val="26"/>
          <w:szCs w:val="26"/>
          <w:lang w:val="pt-BR"/>
        </w:rPr>
        <w:t>thủy</w:t>
      </w:r>
      <w:r w:rsidR="001F563A">
        <w:rPr>
          <w:sz w:val="26"/>
          <w:szCs w:val="26"/>
          <w:lang w:val="pt-BR"/>
        </w:rPr>
        <w:t xml:space="preserve"> sản</w:t>
      </w:r>
      <w:r w:rsidRPr="008A197B">
        <w:rPr>
          <w:sz w:val="26"/>
          <w:szCs w:val="26"/>
          <w:lang w:val="pt-BR"/>
        </w:rPr>
        <w:t xml:space="preserve"> được nuôi và thu hoạch đồng thời thì tính diện tích thu hoạch cho loại </w:t>
      </w:r>
      <w:r w:rsidR="007F6BAD">
        <w:rPr>
          <w:sz w:val="26"/>
          <w:szCs w:val="26"/>
          <w:lang w:val="pt-BR"/>
        </w:rPr>
        <w:t>thủy</w:t>
      </w:r>
      <w:r w:rsidR="001F563A">
        <w:rPr>
          <w:sz w:val="26"/>
          <w:szCs w:val="26"/>
          <w:lang w:val="pt-BR"/>
        </w:rPr>
        <w:t xml:space="preserve"> sản</w:t>
      </w:r>
      <w:r w:rsidRPr="008A197B">
        <w:rPr>
          <w:sz w:val="26"/>
          <w:szCs w:val="26"/>
          <w:lang w:val="pt-BR"/>
        </w:rPr>
        <w:t xml:space="preserve"> chính. Loại </w:t>
      </w:r>
      <w:r w:rsidR="007F6BAD">
        <w:rPr>
          <w:sz w:val="26"/>
          <w:szCs w:val="26"/>
          <w:lang w:val="pt-BR"/>
        </w:rPr>
        <w:t>thủy</w:t>
      </w:r>
      <w:r w:rsidR="001F563A">
        <w:rPr>
          <w:sz w:val="26"/>
          <w:szCs w:val="26"/>
          <w:lang w:val="pt-BR"/>
        </w:rPr>
        <w:t xml:space="preserve"> sản</w:t>
      </w:r>
      <w:r w:rsidRPr="008A197B">
        <w:rPr>
          <w:sz w:val="26"/>
          <w:szCs w:val="26"/>
          <w:lang w:val="pt-BR"/>
        </w:rPr>
        <w:t xml:space="preserve"> chính được xác định theo mục đích ban đầu của người nuôi và thường là loại </w:t>
      </w:r>
      <w:r w:rsidR="007F6BAD">
        <w:rPr>
          <w:sz w:val="26"/>
          <w:szCs w:val="26"/>
          <w:lang w:val="pt-BR"/>
        </w:rPr>
        <w:t>thủy</w:t>
      </w:r>
      <w:r w:rsidR="001F563A">
        <w:rPr>
          <w:sz w:val="26"/>
          <w:szCs w:val="26"/>
          <w:lang w:val="pt-BR"/>
        </w:rPr>
        <w:t xml:space="preserve"> sản</w:t>
      </w:r>
      <w:r w:rsidRPr="008A197B">
        <w:rPr>
          <w:sz w:val="26"/>
          <w:szCs w:val="26"/>
          <w:lang w:val="pt-BR"/>
        </w:rPr>
        <w:t xml:space="preserve"> thu được giá trị lớn nhất hoặc loại cho thu hoạch sản lượng lớn nhất;</w:t>
      </w:r>
    </w:p>
    <w:p w14:paraId="3E34FB93" w14:textId="708FF790" w:rsidR="00FC10FB" w:rsidRPr="008A197B" w:rsidRDefault="00FC10FB" w:rsidP="00FC10FB">
      <w:pPr>
        <w:spacing w:before="120" w:after="120"/>
        <w:ind w:firstLine="720"/>
        <w:jc w:val="both"/>
        <w:rPr>
          <w:sz w:val="26"/>
          <w:szCs w:val="26"/>
          <w:lang w:val="pt-BR"/>
        </w:rPr>
      </w:pPr>
      <w:r w:rsidRPr="008A197B">
        <w:rPr>
          <w:sz w:val="26"/>
          <w:szCs w:val="26"/>
          <w:lang w:val="pt-BR"/>
        </w:rPr>
        <w:t xml:space="preserve">- Nếu trên cùng một đơn vị diện tích, </w:t>
      </w:r>
      <w:r w:rsidR="007F6BAD">
        <w:rPr>
          <w:sz w:val="26"/>
          <w:szCs w:val="26"/>
          <w:lang w:val="pt-BR"/>
        </w:rPr>
        <w:t>thủy</w:t>
      </w:r>
      <w:r w:rsidR="001F563A">
        <w:rPr>
          <w:sz w:val="26"/>
          <w:szCs w:val="26"/>
          <w:lang w:val="pt-BR"/>
        </w:rPr>
        <w:t xml:space="preserve"> sản</w:t>
      </w:r>
      <w:r w:rsidRPr="008A197B">
        <w:rPr>
          <w:sz w:val="26"/>
          <w:szCs w:val="26"/>
          <w:lang w:val="pt-BR"/>
        </w:rPr>
        <w:t xml:space="preserve"> được nuôi và thu hoạch nhiều vụ nhưng loại </w:t>
      </w:r>
      <w:r w:rsidR="007F6BAD">
        <w:rPr>
          <w:sz w:val="26"/>
          <w:szCs w:val="26"/>
          <w:lang w:val="pt-BR"/>
        </w:rPr>
        <w:t>thủy</w:t>
      </w:r>
      <w:r w:rsidR="001F563A">
        <w:rPr>
          <w:sz w:val="26"/>
          <w:szCs w:val="26"/>
          <w:lang w:val="pt-BR"/>
        </w:rPr>
        <w:t xml:space="preserve"> sản</w:t>
      </w:r>
      <w:r w:rsidRPr="008A197B">
        <w:rPr>
          <w:sz w:val="26"/>
          <w:szCs w:val="26"/>
          <w:lang w:val="pt-BR"/>
        </w:rPr>
        <w:t xml:space="preserve"> nuôi ở các vụ không giống nhau thì tính diện tích theo loại </w:t>
      </w:r>
      <w:r w:rsidR="007F6BAD">
        <w:rPr>
          <w:sz w:val="26"/>
          <w:szCs w:val="26"/>
          <w:lang w:val="pt-BR"/>
        </w:rPr>
        <w:t>thủy</w:t>
      </w:r>
      <w:r w:rsidR="001F563A">
        <w:rPr>
          <w:sz w:val="26"/>
          <w:szCs w:val="26"/>
          <w:lang w:val="pt-BR"/>
        </w:rPr>
        <w:t xml:space="preserve"> sản</w:t>
      </w:r>
      <w:r w:rsidRPr="008A197B">
        <w:rPr>
          <w:sz w:val="26"/>
          <w:szCs w:val="26"/>
          <w:lang w:val="pt-BR"/>
        </w:rPr>
        <w:t xml:space="preserve"> được thu hoạch ở từng vụ.</w:t>
      </w:r>
    </w:p>
    <w:p w14:paraId="11A4041B" w14:textId="08187A3A" w:rsidR="00FC10FB" w:rsidRPr="008A197B" w:rsidRDefault="00FC10FB" w:rsidP="00FC10FB">
      <w:pPr>
        <w:spacing w:before="120" w:after="120"/>
        <w:ind w:firstLine="720"/>
        <w:jc w:val="both"/>
        <w:rPr>
          <w:sz w:val="26"/>
          <w:szCs w:val="26"/>
          <w:lang w:val="pt-BR"/>
        </w:rPr>
      </w:pPr>
      <w:r w:rsidRPr="008A197B">
        <w:rPr>
          <w:sz w:val="26"/>
          <w:szCs w:val="26"/>
          <w:lang w:val="pt-BR"/>
        </w:rPr>
        <w:lastRenderedPageBreak/>
        <w:t xml:space="preserve">- Diện tích mặt nước không ổn định (tăng, giảm theo thời vụ hoặc </w:t>
      </w:r>
      <w:r w:rsidR="007F6BAD">
        <w:rPr>
          <w:sz w:val="26"/>
          <w:szCs w:val="26"/>
          <w:lang w:val="pt-BR"/>
        </w:rPr>
        <w:t>thủy</w:t>
      </w:r>
      <w:r w:rsidRPr="008A197B">
        <w:rPr>
          <w:sz w:val="26"/>
          <w:szCs w:val="26"/>
          <w:lang w:val="pt-BR"/>
        </w:rPr>
        <w:t xml:space="preserve"> triều,...) thì tính theo mực nước trung bình.</w:t>
      </w:r>
    </w:p>
    <w:p w14:paraId="5C3E4125" w14:textId="5B158504" w:rsidR="00FC10FB" w:rsidRDefault="00FC10FB" w:rsidP="00FC10FB">
      <w:pPr>
        <w:tabs>
          <w:tab w:val="left" w:pos="0"/>
          <w:tab w:val="left" w:pos="360"/>
          <w:tab w:val="left" w:pos="900"/>
        </w:tabs>
        <w:spacing w:before="120" w:after="120"/>
        <w:ind w:firstLine="709"/>
        <w:jc w:val="both"/>
        <w:outlineLvl w:val="0"/>
        <w:rPr>
          <w:b/>
          <w:sz w:val="26"/>
          <w:szCs w:val="26"/>
          <w:lang w:val="pt-BR"/>
        </w:rPr>
      </w:pPr>
      <w:r w:rsidRPr="008A197B">
        <w:rPr>
          <w:b/>
          <w:sz w:val="26"/>
          <w:szCs w:val="26"/>
          <w:lang w:val="pt-BR"/>
        </w:rPr>
        <w:t>2. Phân tổ chủ yếu</w:t>
      </w:r>
    </w:p>
    <w:p w14:paraId="639CE2DC" w14:textId="7477D173" w:rsidR="0057246E" w:rsidRPr="008A197B" w:rsidRDefault="0057246E" w:rsidP="00FC10FB">
      <w:pPr>
        <w:tabs>
          <w:tab w:val="left" w:pos="0"/>
          <w:tab w:val="left" w:pos="360"/>
          <w:tab w:val="left" w:pos="900"/>
        </w:tabs>
        <w:spacing w:before="120" w:after="120"/>
        <w:ind w:firstLine="709"/>
        <w:jc w:val="both"/>
        <w:outlineLvl w:val="0"/>
        <w:rPr>
          <w:b/>
          <w:sz w:val="26"/>
          <w:szCs w:val="26"/>
          <w:lang w:val="pt-BR"/>
        </w:rPr>
      </w:pPr>
      <w:r>
        <w:rPr>
          <w:b/>
          <w:sz w:val="26"/>
          <w:szCs w:val="26"/>
          <w:lang w:val="pt-BR"/>
        </w:rPr>
        <w:t xml:space="preserve">- </w:t>
      </w:r>
      <w:r w:rsidRPr="00884C3C">
        <w:rPr>
          <w:sz w:val="26"/>
          <w:szCs w:val="26"/>
          <w:lang w:val="pt-BR"/>
        </w:rPr>
        <w:t>Loại m</w:t>
      </w:r>
      <w:r>
        <w:rPr>
          <w:sz w:val="26"/>
          <w:szCs w:val="26"/>
          <w:lang w:val="pt-BR"/>
        </w:rPr>
        <w:t>ặt nước;</w:t>
      </w:r>
    </w:p>
    <w:p w14:paraId="0FE13BF7" w14:textId="11EF0BB3" w:rsidR="00FC10FB" w:rsidRPr="008A197B" w:rsidRDefault="00FC10FB" w:rsidP="00FC10FB">
      <w:pPr>
        <w:tabs>
          <w:tab w:val="left" w:pos="0"/>
          <w:tab w:val="left" w:pos="360"/>
          <w:tab w:val="left" w:pos="900"/>
        </w:tabs>
        <w:spacing w:before="120" w:after="120"/>
        <w:ind w:firstLine="709"/>
        <w:jc w:val="both"/>
        <w:rPr>
          <w:spacing w:val="-4"/>
          <w:sz w:val="26"/>
          <w:szCs w:val="26"/>
          <w:lang w:val="pt-BR"/>
        </w:rPr>
      </w:pPr>
      <w:r w:rsidRPr="008A197B">
        <w:rPr>
          <w:spacing w:val="-4"/>
          <w:sz w:val="26"/>
          <w:szCs w:val="26"/>
          <w:lang w:val="pt-BR"/>
        </w:rPr>
        <w:t xml:space="preserve">- Loại </w:t>
      </w:r>
      <w:r w:rsidR="007F6BAD">
        <w:rPr>
          <w:spacing w:val="-4"/>
          <w:sz w:val="26"/>
          <w:szCs w:val="26"/>
          <w:lang w:val="pt-BR"/>
        </w:rPr>
        <w:t>thủy</w:t>
      </w:r>
      <w:r w:rsidR="001F563A">
        <w:rPr>
          <w:spacing w:val="-4"/>
          <w:sz w:val="26"/>
          <w:szCs w:val="26"/>
          <w:lang w:val="pt-BR"/>
        </w:rPr>
        <w:t xml:space="preserve"> sản</w:t>
      </w:r>
      <w:r w:rsidR="004C7B1D">
        <w:rPr>
          <w:spacing w:val="-4"/>
          <w:sz w:val="26"/>
          <w:szCs w:val="26"/>
          <w:lang w:val="pt-BR"/>
        </w:rPr>
        <w:t xml:space="preserve"> chính.</w:t>
      </w:r>
    </w:p>
    <w:p w14:paraId="4EC6398A" w14:textId="77777777" w:rsidR="00FC10FB" w:rsidRPr="008A197B" w:rsidRDefault="00FC10FB" w:rsidP="00FC10FB">
      <w:pPr>
        <w:tabs>
          <w:tab w:val="left" w:pos="0"/>
          <w:tab w:val="left" w:pos="360"/>
          <w:tab w:val="left" w:pos="900"/>
        </w:tabs>
        <w:spacing w:before="120" w:after="120"/>
        <w:ind w:firstLine="709"/>
        <w:jc w:val="both"/>
        <w:outlineLvl w:val="0"/>
        <w:rPr>
          <w:sz w:val="26"/>
          <w:szCs w:val="26"/>
          <w:lang w:val="pt-BR"/>
        </w:rPr>
      </w:pPr>
      <w:r w:rsidRPr="008A197B">
        <w:rPr>
          <w:b/>
          <w:sz w:val="26"/>
          <w:szCs w:val="26"/>
          <w:lang w:val="pt-BR"/>
        </w:rPr>
        <w:t xml:space="preserve">3. Kỳ công bố: </w:t>
      </w:r>
      <w:r w:rsidRPr="008A197B">
        <w:rPr>
          <w:sz w:val="26"/>
          <w:szCs w:val="26"/>
        </w:rPr>
        <w:t>N</w:t>
      </w:r>
      <w:r w:rsidRPr="008A197B">
        <w:rPr>
          <w:sz w:val="26"/>
          <w:szCs w:val="26"/>
          <w:lang w:val="pt-BR"/>
        </w:rPr>
        <w:t>ăm.</w:t>
      </w:r>
    </w:p>
    <w:p w14:paraId="259A2F90" w14:textId="77777777" w:rsidR="00FC10FB" w:rsidRPr="008A197B" w:rsidRDefault="00FC10FB" w:rsidP="00FC10FB">
      <w:pPr>
        <w:tabs>
          <w:tab w:val="left" w:pos="0"/>
          <w:tab w:val="left" w:pos="360"/>
          <w:tab w:val="left" w:pos="900"/>
        </w:tabs>
        <w:spacing w:before="120" w:after="120"/>
        <w:ind w:firstLine="709"/>
        <w:jc w:val="both"/>
        <w:outlineLvl w:val="0"/>
        <w:rPr>
          <w:sz w:val="26"/>
          <w:szCs w:val="26"/>
          <w:lang w:val="pt-BR"/>
        </w:rPr>
      </w:pPr>
      <w:r w:rsidRPr="008A197B">
        <w:rPr>
          <w:b/>
          <w:sz w:val="26"/>
          <w:szCs w:val="26"/>
          <w:lang w:val="pt-BR"/>
        </w:rPr>
        <w:t>4. Nguồn số liệu</w:t>
      </w:r>
      <w:r w:rsidRPr="008A197B">
        <w:rPr>
          <w:sz w:val="26"/>
          <w:szCs w:val="26"/>
          <w:lang w:val="pt-BR"/>
        </w:rPr>
        <w:t xml:space="preserve"> </w:t>
      </w:r>
    </w:p>
    <w:p w14:paraId="271F6548"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sz w:val="26"/>
          <w:szCs w:val="26"/>
          <w:lang w:val="pt-BR"/>
        </w:rPr>
        <w:t>- Tổng điều tra nông thôn, nông nghiệp;</w:t>
      </w:r>
    </w:p>
    <w:p w14:paraId="7A7D36F2"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sz w:val="26"/>
          <w:szCs w:val="26"/>
          <w:lang w:val="pt-BR"/>
        </w:rPr>
        <w:t>- Điều tra nông thôn, nông nghiệp giữa kỳ;</w:t>
      </w:r>
    </w:p>
    <w:p w14:paraId="30B1E02B" w14:textId="1AEC5A83"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lang w:val="pt-BR"/>
        </w:rPr>
        <w:t xml:space="preserve">- Điều tra </w:t>
      </w:r>
      <w:r w:rsidR="007F6BAD">
        <w:rPr>
          <w:sz w:val="26"/>
          <w:szCs w:val="26"/>
          <w:lang w:val="pt-BR"/>
        </w:rPr>
        <w:t>thủy</w:t>
      </w:r>
      <w:r w:rsidR="001F563A">
        <w:rPr>
          <w:sz w:val="26"/>
          <w:szCs w:val="26"/>
          <w:lang w:val="pt-BR"/>
        </w:rPr>
        <w:t xml:space="preserve"> sản</w:t>
      </w:r>
      <w:r w:rsidRPr="008A197B">
        <w:rPr>
          <w:sz w:val="26"/>
          <w:szCs w:val="26"/>
        </w:rPr>
        <w:t>;</w:t>
      </w:r>
    </w:p>
    <w:p w14:paraId="32F1AE02"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rPr>
        <w:t>- Dữ liệu hành chính.</w:t>
      </w:r>
    </w:p>
    <w:p w14:paraId="7CAD5B23" w14:textId="77777777" w:rsidR="00FC10FB" w:rsidRPr="008A197B" w:rsidRDefault="00FC10FB" w:rsidP="00FC10FB">
      <w:pPr>
        <w:tabs>
          <w:tab w:val="left" w:pos="0"/>
          <w:tab w:val="left" w:pos="360"/>
          <w:tab w:val="left" w:pos="900"/>
        </w:tabs>
        <w:spacing w:before="120" w:after="120"/>
        <w:ind w:firstLine="709"/>
        <w:jc w:val="both"/>
        <w:outlineLvl w:val="0"/>
        <w:rPr>
          <w:b/>
          <w:sz w:val="26"/>
          <w:szCs w:val="26"/>
          <w:lang w:val="pt-BR"/>
        </w:rPr>
      </w:pPr>
      <w:r w:rsidRPr="008A197B">
        <w:rPr>
          <w:b/>
          <w:sz w:val="26"/>
          <w:szCs w:val="26"/>
          <w:lang w:val="pt-BR"/>
        </w:rPr>
        <w:t>5. Cơ quan chịu trách nhiệm thu thập, tổng hợp</w:t>
      </w:r>
    </w:p>
    <w:p w14:paraId="218E5ACF" w14:textId="77777777" w:rsidR="00FC10FB" w:rsidRPr="008A197B" w:rsidRDefault="00FC10FB" w:rsidP="00FC10FB">
      <w:pPr>
        <w:tabs>
          <w:tab w:val="left" w:pos="0"/>
          <w:tab w:val="left" w:pos="360"/>
          <w:tab w:val="left" w:pos="900"/>
        </w:tabs>
        <w:spacing w:before="120" w:after="120"/>
        <w:ind w:firstLine="709"/>
        <w:jc w:val="both"/>
        <w:outlineLvl w:val="0"/>
        <w:rPr>
          <w:b/>
          <w:sz w:val="26"/>
          <w:szCs w:val="26"/>
          <w:lang w:val="pt-BR"/>
        </w:rPr>
      </w:pPr>
      <w:r w:rsidRPr="008A197B">
        <w:rPr>
          <w:b/>
          <w:sz w:val="26"/>
          <w:szCs w:val="26"/>
          <w:lang w:val="pt-BR"/>
        </w:rPr>
        <w:t xml:space="preserve">- </w:t>
      </w:r>
      <w:r w:rsidRPr="008A197B">
        <w:rPr>
          <w:sz w:val="26"/>
          <w:szCs w:val="26"/>
          <w:lang w:val="pt-BR"/>
        </w:rPr>
        <w:t>Chủ trì:</w:t>
      </w:r>
      <w:r w:rsidRPr="008A197B">
        <w:rPr>
          <w:b/>
          <w:sz w:val="26"/>
          <w:szCs w:val="26"/>
          <w:lang w:val="pt-BR"/>
        </w:rPr>
        <w:t xml:space="preserve"> </w:t>
      </w:r>
      <w:r w:rsidRPr="008A197B">
        <w:rPr>
          <w:sz w:val="26"/>
          <w:szCs w:val="26"/>
          <w:lang w:val="pt-BR"/>
        </w:rPr>
        <w:t>Thống kê cơ sở;</w:t>
      </w:r>
    </w:p>
    <w:p w14:paraId="6D3E6BDF" w14:textId="77777777" w:rsidR="00FC10FB" w:rsidRPr="008A197B" w:rsidRDefault="00FC10FB" w:rsidP="00FC10FB">
      <w:pPr>
        <w:tabs>
          <w:tab w:val="left" w:pos="0"/>
          <w:tab w:val="left" w:pos="360"/>
          <w:tab w:val="left" w:pos="900"/>
        </w:tabs>
        <w:spacing w:before="120" w:after="120"/>
        <w:ind w:firstLine="709"/>
        <w:jc w:val="both"/>
        <w:rPr>
          <w:sz w:val="26"/>
          <w:szCs w:val="26"/>
        </w:rPr>
      </w:pPr>
      <w:r w:rsidRPr="008A197B">
        <w:rPr>
          <w:sz w:val="26"/>
          <w:szCs w:val="26"/>
        </w:rPr>
        <w:t>- Phối hợp:</w:t>
      </w:r>
      <w:r w:rsidRPr="008A197B">
        <w:rPr>
          <w:b/>
          <w:sz w:val="26"/>
          <w:szCs w:val="26"/>
        </w:rPr>
        <w:t xml:space="preserve"> </w:t>
      </w:r>
      <w:r w:rsidRPr="008A197B">
        <w:rPr>
          <w:sz w:val="26"/>
          <w:szCs w:val="26"/>
          <w:lang w:val="de-DE"/>
        </w:rPr>
        <w:t>Ủy ban nhân dân cấp xã</w:t>
      </w:r>
      <w:r w:rsidRPr="008A197B">
        <w:rPr>
          <w:sz w:val="26"/>
          <w:szCs w:val="26"/>
        </w:rPr>
        <w:t>.</w:t>
      </w:r>
    </w:p>
    <w:p w14:paraId="0EBD3E74" w14:textId="77777777" w:rsidR="00FC10FB" w:rsidRPr="008A197B" w:rsidRDefault="00FC10FB" w:rsidP="00FC10FB">
      <w:pPr>
        <w:tabs>
          <w:tab w:val="left" w:pos="0"/>
          <w:tab w:val="left" w:pos="360"/>
          <w:tab w:val="left" w:pos="900"/>
        </w:tabs>
        <w:spacing w:before="120" w:after="120"/>
        <w:ind w:firstLine="709"/>
        <w:jc w:val="both"/>
        <w:outlineLvl w:val="0"/>
        <w:rPr>
          <w:sz w:val="26"/>
          <w:szCs w:val="26"/>
          <w:lang w:val="pt-BR"/>
        </w:rPr>
      </w:pPr>
    </w:p>
    <w:p w14:paraId="0D11A61C" w14:textId="18EE1641" w:rsidR="00FC10FB" w:rsidRPr="008A197B" w:rsidRDefault="004C7B1D" w:rsidP="00FC10FB">
      <w:pPr>
        <w:spacing w:before="120" w:after="120"/>
        <w:ind w:firstLine="709"/>
        <w:rPr>
          <w:b/>
          <w:sz w:val="26"/>
          <w:szCs w:val="26"/>
          <w:lang w:val="pt-BR"/>
        </w:rPr>
      </w:pPr>
      <w:r>
        <w:rPr>
          <w:b/>
          <w:sz w:val="26"/>
          <w:szCs w:val="26"/>
        </w:rPr>
        <w:t>X</w:t>
      </w:r>
      <w:r w:rsidR="00014C60">
        <w:rPr>
          <w:b/>
          <w:sz w:val="26"/>
          <w:szCs w:val="26"/>
        </w:rPr>
        <w:t>0</w:t>
      </w:r>
      <w:r>
        <w:rPr>
          <w:b/>
          <w:sz w:val="26"/>
          <w:szCs w:val="26"/>
        </w:rPr>
        <w:t>221</w:t>
      </w:r>
      <w:r w:rsidR="00FC10FB" w:rsidRPr="008A197B">
        <w:rPr>
          <w:b/>
          <w:sz w:val="26"/>
          <w:szCs w:val="26"/>
          <w:lang w:val="pt-BR"/>
        </w:rPr>
        <w:t xml:space="preserve">. Sản lượng </w:t>
      </w:r>
      <w:r w:rsidR="007F6BAD">
        <w:rPr>
          <w:b/>
          <w:sz w:val="26"/>
          <w:szCs w:val="26"/>
          <w:lang w:val="pt-BR"/>
        </w:rPr>
        <w:t>thủy</w:t>
      </w:r>
      <w:r w:rsidR="001F563A">
        <w:rPr>
          <w:b/>
          <w:sz w:val="26"/>
          <w:szCs w:val="26"/>
          <w:lang w:val="pt-BR"/>
        </w:rPr>
        <w:t xml:space="preserve"> sản</w:t>
      </w:r>
    </w:p>
    <w:p w14:paraId="791E3BF6" w14:textId="77777777" w:rsidR="00FC10FB" w:rsidRPr="008A197B" w:rsidRDefault="00FC10FB" w:rsidP="00FC10FB">
      <w:pPr>
        <w:tabs>
          <w:tab w:val="left" w:pos="0"/>
          <w:tab w:val="left" w:pos="360"/>
          <w:tab w:val="left" w:pos="900"/>
        </w:tabs>
        <w:spacing w:before="120" w:after="120"/>
        <w:ind w:firstLine="709"/>
        <w:jc w:val="both"/>
        <w:rPr>
          <w:b/>
          <w:bCs/>
          <w:sz w:val="26"/>
          <w:szCs w:val="26"/>
          <w:lang w:val="pt-BR"/>
        </w:rPr>
      </w:pPr>
      <w:r w:rsidRPr="008A197B">
        <w:rPr>
          <w:b/>
          <w:bCs/>
          <w:sz w:val="26"/>
          <w:szCs w:val="26"/>
          <w:lang w:val="pt-BR"/>
        </w:rPr>
        <w:t>1. Khái niệm, phương pháp tính</w:t>
      </w:r>
    </w:p>
    <w:p w14:paraId="17EF4AA0" w14:textId="069A650D"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bCs/>
          <w:sz w:val="26"/>
          <w:szCs w:val="26"/>
          <w:lang w:val="pt-BR"/>
        </w:rPr>
        <w:t xml:space="preserve">Sản lượng </w:t>
      </w:r>
      <w:r w:rsidR="007F6BAD">
        <w:rPr>
          <w:bCs/>
          <w:sz w:val="26"/>
          <w:szCs w:val="26"/>
          <w:lang w:val="pt-BR"/>
        </w:rPr>
        <w:t>thủy</w:t>
      </w:r>
      <w:r w:rsidR="001F563A">
        <w:rPr>
          <w:bCs/>
          <w:sz w:val="26"/>
          <w:szCs w:val="26"/>
          <w:lang w:val="pt-BR"/>
        </w:rPr>
        <w:t xml:space="preserve"> sản</w:t>
      </w:r>
      <w:r w:rsidRPr="008A197B">
        <w:rPr>
          <w:bCs/>
          <w:sz w:val="26"/>
          <w:szCs w:val="26"/>
          <w:lang w:val="pt-BR"/>
        </w:rPr>
        <w:t xml:space="preserve"> là khối lượng </w:t>
      </w:r>
      <w:r w:rsidRPr="008A197B">
        <w:rPr>
          <w:sz w:val="26"/>
          <w:szCs w:val="26"/>
          <w:lang w:val="pt-BR"/>
        </w:rPr>
        <w:t xml:space="preserve">sản phẩm hữu ích thu được từ hoạt động khai thác hoặc nuôi trồng </w:t>
      </w:r>
      <w:r w:rsidR="007F6BAD">
        <w:rPr>
          <w:sz w:val="26"/>
          <w:szCs w:val="26"/>
          <w:lang w:val="pt-BR"/>
        </w:rPr>
        <w:t>thủy</w:t>
      </w:r>
      <w:r w:rsidR="001F563A">
        <w:rPr>
          <w:sz w:val="26"/>
          <w:szCs w:val="26"/>
          <w:lang w:val="pt-BR"/>
        </w:rPr>
        <w:t xml:space="preserve"> sản</w:t>
      </w:r>
      <w:r w:rsidR="00014C60">
        <w:rPr>
          <w:sz w:val="26"/>
          <w:szCs w:val="26"/>
          <w:lang w:val="pt-BR"/>
        </w:rPr>
        <w:t xml:space="preserve"> trong 1 thời kỳ nhất định</w:t>
      </w:r>
      <w:r w:rsidRPr="008A197B">
        <w:rPr>
          <w:sz w:val="26"/>
          <w:szCs w:val="26"/>
          <w:lang w:val="pt-BR"/>
        </w:rPr>
        <w:t>.</w:t>
      </w:r>
    </w:p>
    <w:p w14:paraId="520E9226" w14:textId="6B6D33D1"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 xml:space="preserve">Sản lượng </w:t>
      </w:r>
      <w:r w:rsidR="007F6BAD">
        <w:rPr>
          <w:sz w:val="26"/>
          <w:szCs w:val="26"/>
          <w:lang w:val="pt-BR"/>
        </w:rPr>
        <w:t>thủy</w:t>
      </w:r>
      <w:r w:rsidR="001F563A">
        <w:rPr>
          <w:sz w:val="26"/>
          <w:szCs w:val="26"/>
          <w:lang w:val="pt-BR"/>
        </w:rPr>
        <w:t xml:space="preserve"> sản</w:t>
      </w:r>
      <w:r w:rsidRPr="008A197B">
        <w:rPr>
          <w:sz w:val="26"/>
          <w:szCs w:val="26"/>
          <w:lang w:val="pt-BR"/>
        </w:rPr>
        <w:t xml:space="preserve"> bao gồm cá, động vật giáp xác (tôm, cua, ghẹ,...), nhuyễn thể hai mảnh vỏ (ngao, sò, ốc móng tay,...), động vật thân mềm (ốc, sò, hàu, sứa,...), rong biển và các loại </w:t>
      </w:r>
      <w:r w:rsidR="007F6BAD">
        <w:rPr>
          <w:sz w:val="26"/>
          <w:szCs w:val="26"/>
          <w:lang w:val="pt-BR"/>
        </w:rPr>
        <w:t>thủy</w:t>
      </w:r>
      <w:r w:rsidR="001F563A">
        <w:rPr>
          <w:sz w:val="26"/>
          <w:szCs w:val="26"/>
          <w:lang w:val="pt-BR"/>
        </w:rPr>
        <w:t xml:space="preserve"> sản</w:t>
      </w:r>
      <w:r w:rsidRPr="008A197B">
        <w:rPr>
          <w:sz w:val="26"/>
          <w:szCs w:val="26"/>
          <w:lang w:val="pt-BR"/>
        </w:rPr>
        <w:t xml:space="preserve"> khác (ếch, ba ba, ngọc trai, hải sâm,...)</w:t>
      </w:r>
      <w:r w:rsidR="00014C60">
        <w:rPr>
          <w:sz w:val="26"/>
          <w:szCs w:val="26"/>
          <w:lang w:val="pt-BR"/>
        </w:rPr>
        <w:t>.</w:t>
      </w:r>
    </w:p>
    <w:p w14:paraId="14099439" w14:textId="02803DD8"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 xml:space="preserve">Sản lượng </w:t>
      </w:r>
      <w:r w:rsidR="007F6BAD">
        <w:rPr>
          <w:sz w:val="26"/>
          <w:szCs w:val="26"/>
          <w:lang w:val="pt-BR"/>
        </w:rPr>
        <w:t>thủy</w:t>
      </w:r>
      <w:r w:rsidR="001F563A">
        <w:rPr>
          <w:sz w:val="26"/>
          <w:szCs w:val="26"/>
          <w:lang w:val="pt-BR"/>
        </w:rPr>
        <w:t xml:space="preserve"> sản</w:t>
      </w:r>
      <w:r w:rsidRPr="008A197B">
        <w:rPr>
          <w:sz w:val="26"/>
          <w:szCs w:val="26"/>
          <w:lang w:val="pt-BR"/>
        </w:rPr>
        <w:t xml:space="preserve"> không bao gồm sản lượng hà mã, hải cẩu, tổ yến, rắn.</w:t>
      </w:r>
    </w:p>
    <w:p w14:paraId="4E880F12" w14:textId="53C910D3" w:rsidR="00FC10FB" w:rsidRPr="008A197B" w:rsidRDefault="00FC10FB" w:rsidP="00FC10FB">
      <w:pPr>
        <w:tabs>
          <w:tab w:val="left" w:pos="0"/>
          <w:tab w:val="left" w:pos="360"/>
          <w:tab w:val="left" w:pos="900"/>
        </w:tabs>
        <w:spacing w:before="120" w:after="120"/>
        <w:ind w:firstLine="720"/>
        <w:jc w:val="both"/>
        <w:rPr>
          <w:sz w:val="26"/>
          <w:szCs w:val="26"/>
          <w:lang w:val="pt-BR"/>
        </w:rPr>
      </w:pPr>
      <w:r w:rsidRPr="008A197B">
        <w:rPr>
          <w:sz w:val="26"/>
          <w:szCs w:val="26"/>
          <w:lang w:val="pt-BR"/>
        </w:rPr>
        <w:t xml:space="preserve">Sản lượng </w:t>
      </w:r>
      <w:r w:rsidR="007F6BAD">
        <w:rPr>
          <w:sz w:val="26"/>
          <w:szCs w:val="26"/>
          <w:lang w:val="pt-BR"/>
        </w:rPr>
        <w:t>thủy</w:t>
      </w:r>
      <w:r w:rsidR="001F563A">
        <w:rPr>
          <w:sz w:val="26"/>
          <w:szCs w:val="26"/>
          <w:lang w:val="pt-BR"/>
        </w:rPr>
        <w:t xml:space="preserve"> sản</w:t>
      </w:r>
      <w:r w:rsidRPr="008A197B">
        <w:rPr>
          <w:sz w:val="26"/>
          <w:szCs w:val="26"/>
          <w:lang w:val="pt-BR"/>
        </w:rPr>
        <w:t xml:space="preserve"> không bao gồm số lượng con giống, số lượng cá cảnh. </w:t>
      </w:r>
    </w:p>
    <w:p w14:paraId="54B70080" w14:textId="77777777" w:rsidR="00FC10FB" w:rsidRPr="008A197B" w:rsidRDefault="00FC10FB" w:rsidP="00FC10FB">
      <w:pPr>
        <w:tabs>
          <w:tab w:val="left" w:pos="0"/>
          <w:tab w:val="left" w:pos="360"/>
          <w:tab w:val="left" w:pos="900"/>
        </w:tabs>
        <w:spacing w:before="120" w:after="120"/>
        <w:ind w:firstLine="709"/>
        <w:jc w:val="both"/>
        <w:outlineLvl w:val="0"/>
        <w:rPr>
          <w:sz w:val="26"/>
          <w:szCs w:val="26"/>
          <w:lang w:val="pt-BR"/>
        </w:rPr>
      </w:pPr>
      <w:r w:rsidRPr="008A197B">
        <w:rPr>
          <w:b/>
          <w:sz w:val="26"/>
          <w:szCs w:val="26"/>
          <w:lang w:val="pt-BR"/>
        </w:rPr>
        <w:t>2. Phân tổ chủ yếu</w:t>
      </w:r>
      <w:r w:rsidRPr="008A197B">
        <w:rPr>
          <w:b/>
          <w:sz w:val="26"/>
          <w:szCs w:val="26"/>
        </w:rPr>
        <w:t>:</w:t>
      </w:r>
      <w:r w:rsidRPr="008A197B">
        <w:rPr>
          <w:sz w:val="26"/>
          <w:szCs w:val="26"/>
          <w:lang w:val="pt-BR"/>
        </w:rPr>
        <w:t xml:space="preserve"> Ngành kinh tế (khai thác, nuôi trồng).</w:t>
      </w:r>
    </w:p>
    <w:p w14:paraId="0B9B1BF9" w14:textId="77777777" w:rsidR="00FC10FB" w:rsidRPr="008A197B" w:rsidRDefault="00FC10FB" w:rsidP="00FC10FB">
      <w:pPr>
        <w:tabs>
          <w:tab w:val="left" w:pos="0"/>
          <w:tab w:val="left" w:pos="360"/>
          <w:tab w:val="left" w:pos="900"/>
        </w:tabs>
        <w:spacing w:before="120" w:after="120"/>
        <w:ind w:firstLine="709"/>
        <w:jc w:val="both"/>
        <w:outlineLvl w:val="0"/>
        <w:rPr>
          <w:b/>
          <w:sz w:val="26"/>
          <w:szCs w:val="26"/>
          <w:lang w:val="pt-BR"/>
        </w:rPr>
      </w:pPr>
      <w:r w:rsidRPr="008A197B">
        <w:rPr>
          <w:b/>
          <w:sz w:val="26"/>
          <w:szCs w:val="26"/>
          <w:lang w:val="pt-BR"/>
        </w:rPr>
        <w:t>3. Kỳ công bố</w:t>
      </w:r>
      <w:r w:rsidRPr="008A197B">
        <w:rPr>
          <w:sz w:val="26"/>
          <w:szCs w:val="26"/>
          <w:lang w:val="pt-BR"/>
        </w:rPr>
        <w:t xml:space="preserve">: </w:t>
      </w:r>
      <w:r w:rsidRPr="008A197B">
        <w:rPr>
          <w:sz w:val="26"/>
          <w:szCs w:val="26"/>
        </w:rPr>
        <w:t>N</w:t>
      </w:r>
      <w:r w:rsidRPr="008A197B">
        <w:rPr>
          <w:sz w:val="26"/>
          <w:szCs w:val="26"/>
          <w:lang w:val="pt-BR"/>
        </w:rPr>
        <w:t>ăm.</w:t>
      </w:r>
      <w:r w:rsidRPr="008A197B">
        <w:rPr>
          <w:b/>
          <w:sz w:val="26"/>
          <w:szCs w:val="26"/>
          <w:lang w:val="pt-BR"/>
        </w:rPr>
        <w:t xml:space="preserve"> </w:t>
      </w:r>
    </w:p>
    <w:p w14:paraId="588CE165" w14:textId="41AFB24D" w:rsidR="00FC10FB" w:rsidRPr="008A197B" w:rsidRDefault="00FC10FB" w:rsidP="00FC10FB">
      <w:pPr>
        <w:tabs>
          <w:tab w:val="left" w:pos="0"/>
          <w:tab w:val="left" w:pos="360"/>
          <w:tab w:val="left" w:pos="900"/>
        </w:tabs>
        <w:spacing w:before="120" w:after="120"/>
        <w:ind w:firstLine="709"/>
        <w:jc w:val="both"/>
        <w:outlineLvl w:val="0"/>
        <w:rPr>
          <w:sz w:val="26"/>
          <w:szCs w:val="26"/>
          <w:lang w:val="pt-BR"/>
        </w:rPr>
      </w:pPr>
      <w:r w:rsidRPr="008A197B">
        <w:rPr>
          <w:b/>
          <w:sz w:val="26"/>
          <w:szCs w:val="26"/>
          <w:lang w:val="pt-BR"/>
        </w:rPr>
        <w:t>4. Nguồn số liệu</w:t>
      </w:r>
      <w:r w:rsidRPr="008A197B">
        <w:rPr>
          <w:b/>
          <w:sz w:val="26"/>
          <w:szCs w:val="26"/>
        </w:rPr>
        <w:t xml:space="preserve">: </w:t>
      </w:r>
      <w:r w:rsidRPr="008A197B">
        <w:rPr>
          <w:sz w:val="26"/>
          <w:szCs w:val="26"/>
          <w:lang w:val="pt-BR"/>
        </w:rPr>
        <w:t xml:space="preserve">Điều tra </w:t>
      </w:r>
      <w:r w:rsidR="007F6BAD">
        <w:rPr>
          <w:sz w:val="26"/>
          <w:szCs w:val="26"/>
          <w:lang w:val="pt-BR"/>
        </w:rPr>
        <w:t>thủy</w:t>
      </w:r>
      <w:r w:rsidR="001F563A">
        <w:rPr>
          <w:sz w:val="26"/>
          <w:szCs w:val="26"/>
          <w:lang w:val="pt-BR"/>
        </w:rPr>
        <w:t xml:space="preserve"> sản</w:t>
      </w:r>
      <w:r w:rsidRPr="008A197B">
        <w:rPr>
          <w:sz w:val="26"/>
          <w:szCs w:val="26"/>
          <w:lang w:val="pt-BR"/>
        </w:rPr>
        <w:t>.</w:t>
      </w:r>
    </w:p>
    <w:p w14:paraId="2FAFB38A"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b/>
          <w:sz w:val="26"/>
          <w:szCs w:val="26"/>
          <w:lang w:val="pt-BR"/>
        </w:rPr>
        <w:t>5. Cơ quan chịu trách nhiệm thu thập, tổng hợp:</w:t>
      </w:r>
      <w:r w:rsidRPr="008A197B">
        <w:rPr>
          <w:sz w:val="26"/>
          <w:szCs w:val="26"/>
          <w:lang w:val="pt-BR"/>
        </w:rPr>
        <w:t xml:space="preserve"> Thống kê cơ sở.</w:t>
      </w:r>
    </w:p>
    <w:p w14:paraId="0287726E"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p>
    <w:p w14:paraId="213D8967" w14:textId="25E37B18" w:rsidR="00FC10FB" w:rsidRPr="008A197B" w:rsidRDefault="004C7B1D" w:rsidP="00FC10FB">
      <w:pPr>
        <w:tabs>
          <w:tab w:val="left" w:pos="0"/>
          <w:tab w:val="left" w:pos="360"/>
          <w:tab w:val="left" w:pos="900"/>
        </w:tabs>
        <w:spacing w:before="120" w:line="288" w:lineRule="auto"/>
        <w:ind w:firstLine="709"/>
        <w:jc w:val="both"/>
        <w:rPr>
          <w:b/>
          <w:sz w:val="26"/>
          <w:szCs w:val="26"/>
          <w:lang w:val="pt-BR"/>
        </w:rPr>
      </w:pPr>
      <w:r>
        <w:rPr>
          <w:b/>
          <w:sz w:val="26"/>
          <w:szCs w:val="26"/>
          <w:lang w:val="pt-BR"/>
        </w:rPr>
        <w:t>X0222</w:t>
      </w:r>
      <w:r w:rsidR="00FC10FB" w:rsidRPr="008A197B">
        <w:rPr>
          <w:b/>
          <w:sz w:val="26"/>
          <w:szCs w:val="26"/>
          <w:lang w:val="pt-BR"/>
        </w:rPr>
        <w:t xml:space="preserve">. Số lượng tàu khai thác </w:t>
      </w:r>
      <w:r w:rsidR="007F6BAD">
        <w:rPr>
          <w:b/>
          <w:sz w:val="26"/>
          <w:szCs w:val="26"/>
          <w:lang w:val="pt-BR"/>
        </w:rPr>
        <w:t>thủy</w:t>
      </w:r>
      <w:r w:rsidR="001F563A">
        <w:rPr>
          <w:b/>
          <w:sz w:val="26"/>
          <w:szCs w:val="26"/>
          <w:lang w:val="pt-BR"/>
        </w:rPr>
        <w:t xml:space="preserve"> sản</w:t>
      </w:r>
      <w:r w:rsidR="00FC10FB" w:rsidRPr="008A197B">
        <w:rPr>
          <w:b/>
          <w:sz w:val="26"/>
          <w:szCs w:val="26"/>
          <w:lang w:val="pt-BR"/>
        </w:rPr>
        <w:t xml:space="preserve"> biển có động cơ</w:t>
      </w:r>
    </w:p>
    <w:p w14:paraId="50CD0B09" w14:textId="77777777" w:rsidR="00FC10FB" w:rsidRPr="008A197B" w:rsidRDefault="00FC10FB" w:rsidP="00FC10FB">
      <w:pPr>
        <w:tabs>
          <w:tab w:val="left" w:pos="0"/>
          <w:tab w:val="left" w:pos="360"/>
          <w:tab w:val="left" w:pos="900"/>
        </w:tabs>
        <w:spacing w:before="120" w:line="288" w:lineRule="auto"/>
        <w:ind w:firstLine="709"/>
        <w:jc w:val="both"/>
        <w:outlineLvl w:val="1"/>
        <w:rPr>
          <w:b/>
          <w:sz w:val="26"/>
          <w:szCs w:val="26"/>
          <w:lang w:val="de-DE"/>
        </w:rPr>
      </w:pPr>
      <w:bookmarkStart w:id="1" w:name="_Toc261591220"/>
      <w:bookmarkStart w:id="2" w:name="_Toc261592421"/>
      <w:bookmarkStart w:id="3" w:name="_Toc261592784"/>
      <w:bookmarkStart w:id="4" w:name="_Toc261593610"/>
      <w:bookmarkStart w:id="5" w:name="_Toc261593915"/>
      <w:bookmarkStart w:id="6" w:name="_Toc267901884"/>
      <w:bookmarkStart w:id="7" w:name="_Toc267903367"/>
      <w:bookmarkStart w:id="8" w:name="_Toc267904573"/>
      <w:bookmarkStart w:id="9" w:name="_Toc268008454"/>
      <w:bookmarkStart w:id="10" w:name="_Toc268008854"/>
      <w:bookmarkStart w:id="11" w:name="_Toc270582169"/>
      <w:bookmarkStart w:id="12" w:name="_Toc270582298"/>
      <w:bookmarkStart w:id="13" w:name="_Toc270582427"/>
      <w:bookmarkStart w:id="14" w:name="_Toc270584778"/>
      <w:bookmarkStart w:id="15" w:name="_Toc276629801"/>
      <w:bookmarkStart w:id="16" w:name="_Toc276994989"/>
      <w:bookmarkStart w:id="17" w:name="_Toc281927983"/>
      <w:bookmarkStart w:id="18" w:name="_Toc281929127"/>
      <w:bookmarkStart w:id="19" w:name="_Toc281930085"/>
      <w:bookmarkStart w:id="20" w:name="_Toc281930490"/>
      <w:bookmarkStart w:id="21" w:name="_Toc281930894"/>
      <w:bookmarkStart w:id="22" w:name="_Toc286396058"/>
      <w:bookmarkStart w:id="23" w:name="_Toc330986517"/>
      <w:bookmarkStart w:id="24" w:name="_Toc335139063"/>
      <w:r w:rsidRPr="008A197B">
        <w:rPr>
          <w:b/>
          <w:sz w:val="26"/>
          <w:szCs w:val="26"/>
          <w:lang w:val="de-DE"/>
        </w:rPr>
        <w:t xml:space="preserve">1.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8A197B">
        <w:rPr>
          <w:b/>
          <w:sz w:val="26"/>
          <w:szCs w:val="26"/>
          <w:lang w:val="de-DE"/>
        </w:rPr>
        <w:t>Khái niệm, phương pháp tính</w:t>
      </w:r>
    </w:p>
    <w:p w14:paraId="652D4836" w14:textId="0E8D023C"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Số lượng tàu</w:t>
      </w:r>
      <w:r w:rsidRPr="008A197B">
        <w:rPr>
          <w:b/>
          <w:sz w:val="26"/>
          <w:szCs w:val="26"/>
          <w:lang w:val="de-DE"/>
        </w:rPr>
        <w:t xml:space="preserve"> </w:t>
      </w:r>
      <w:r w:rsidRPr="008A197B">
        <w:rPr>
          <w:sz w:val="26"/>
          <w:szCs w:val="26"/>
          <w:lang w:val="de-DE"/>
        </w:rPr>
        <w:t xml:space="preserve">khai thác </w:t>
      </w:r>
      <w:r w:rsidR="007F6BAD">
        <w:rPr>
          <w:sz w:val="26"/>
          <w:szCs w:val="26"/>
          <w:lang w:val="de-DE"/>
        </w:rPr>
        <w:t>thủy</w:t>
      </w:r>
      <w:r w:rsidR="001F563A">
        <w:rPr>
          <w:sz w:val="26"/>
          <w:szCs w:val="26"/>
          <w:lang w:val="de-DE"/>
        </w:rPr>
        <w:t xml:space="preserve"> sản</w:t>
      </w:r>
      <w:r w:rsidRPr="008A197B">
        <w:rPr>
          <w:sz w:val="26"/>
          <w:szCs w:val="26"/>
          <w:lang w:val="de-DE"/>
        </w:rPr>
        <w:t xml:space="preserve"> biển có động cơ là số lượng tàu (bao gồm cả thuyền) có động cơ chuyên dùng khai thác </w:t>
      </w:r>
      <w:r w:rsidR="007F6BAD">
        <w:rPr>
          <w:sz w:val="26"/>
          <w:szCs w:val="26"/>
          <w:lang w:val="de-DE"/>
        </w:rPr>
        <w:t>thủy</w:t>
      </w:r>
      <w:r w:rsidR="001F563A">
        <w:rPr>
          <w:sz w:val="26"/>
          <w:szCs w:val="26"/>
          <w:lang w:val="de-DE"/>
        </w:rPr>
        <w:t xml:space="preserve"> sản</w:t>
      </w:r>
      <w:r w:rsidRPr="008A197B">
        <w:rPr>
          <w:sz w:val="26"/>
          <w:szCs w:val="26"/>
          <w:lang w:val="de-DE"/>
        </w:rPr>
        <w:t xml:space="preserve"> biển, tính cả tàu đang sửa chữa lớn, sửa chữa nhỏ. Số lượng tàu bao gồm tàu đã đăng ký, đăng kiểm và chưa đăng ký, đăng kiểm.</w:t>
      </w:r>
    </w:p>
    <w:p w14:paraId="153827B2" w14:textId="30F8FC63"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xml:space="preserve"> Số lượng tàu khai thác </w:t>
      </w:r>
      <w:r w:rsidR="007F6BAD">
        <w:rPr>
          <w:sz w:val="26"/>
          <w:szCs w:val="26"/>
          <w:lang w:val="de-DE"/>
        </w:rPr>
        <w:t>thủy</w:t>
      </w:r>
      <w:r w:rsidR="001F563A">
        <w:rPr>
          <w:sz w:val="26"/>
          <w:szCs w:val="26"/>
          <w:lang w:val="de-DE"/>
        </w:rPr>
        <w:t xml:space="preserve"> sản</w:t>
      </w:r>
      <w:r w:rsidRPr="008A197B">
        <w:rPr>
          <w:sz w:val="26"/>
          <w:szCs w:val="26"/>
          <w:lang w:val="de-DE"/>
        </w:rPr>
        <w:t xml:space="preserve"> biển có động cơ không bao gồm tàu dịch vụ hậu cần nghề biển có động cơ.</w:t>
      </w:r>
    </w:p>
    <w:p w14:paraId="2657969B" w14:textId="558DEFBF"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lastRenderedPageBreak/>
        <w:t xml:space="preserve">Số lượng tàu khai thác </w:t>
      </w:r>
      <w:r w:rsidR="007F6BAD">
        <w:rPr>
          <w:sz w:val="26"/>
          <w:szCs w:val="26"/>
          <w:lang w:val="de-DE"/>
        </w:rPr>
        <w:t>thủy</w:t>
      </w:r>
      <w:r w:rsidR="001F563A">
        <w:rPr>
          <w:sz w:val="26"/>
          <w:szCs w:val="26"/>
          <w:lang w:val="de-DE"/>
        </w:rPr>
        <w:t xml:space="preserve"> sản</w:t>
      </w:r>
      <w:r w:rsidRPr="008A197B">
        <w:rPr>
          <w:sz w:val="26"/>
          <w:szCs w:val="26"/>
          <w:lang w:val="de-DE"/>
        </w:rPr>
        <w:t xml:space="preserve"> biển được tính tại thời điểm quan sát.</w:t>
      </w:r>
    </w:p>
    <w:p w14:paraId="093981F7" w14:textId="77777777" w:rsidR="00FC10FB" w:rsidRPr="008A197B" w:rsidRDefault="00FC10FB" w:rsidP="00FC10FB">
      <w:pPr>
        <w:tabs>
          <w:tab w:val="left" w:pos="0"/>
          <w:tab w:val="left" w:pos="360"/>
          <w:tab w:val="left" w:pos="900"/>
        </w:tabs>
        <w:spacing w:before="120" w:line="288" w:lineRule="auto"/>
        <w:ind w:firstLine="709"/>
        <w:jc w:val="both"/>
        <w:outlineLvl w:val="0"/>
        <w:rPr>
          <w:b/>
          <w:sz w:val="26"/>
          <w:szCs w:val="26"/>
          <w:lang w:val="pt-BR"/>
        </w:rPr>
      </w:pPr>
      <w:bookmarkStart w:id="25" w:name="_Toc276629802"/>
      <w:bookmarkStart w:id="26" w:name="_Toc276994990"/>
      <w:bookmarkStart w:id="27" w:name="_Toc281927984"/>
      <w:bookmarkStart w:id="28" w:name="_Toc281929128"/>
      <w:bookmarkStart w:id="29" w:name="_Toc281930086"/>
      <w:bookmarkStart w:id="30" w:name="_Toc281930491"/>
      <w:bookmarkStart w:id="31" w:name="_Toc281930895"/>
      <w:bookmarkStart w:id="32" w:name="_Toc286396059"/>
      <w:bookmarkStart w:id="33" w:name="_Toc330986518"/>
      <w:bookmarkStart w:id="34" w:name="_Toc335139064"/>
      <w:r w:rsidRPr="008A197B">
        <w:rPr>
          <w:b/>
          <w:sz w:val="26"/>
          <w:szCs w:val="26"/>
          <w:lang w:val="pt-BR"/>
        </w:rPr>
        <w:t>2. Phân tổ chủ yếu</w:t>
      </w:r>
    </w:p>
    <w:p w14:paraId="7E3BA968" w14:textId="77777777" w:rsidR="00FC10FB" w:rsidRPr="008A197B" w:rsidRDefault="00FC10FB" w:rsidP="00FC10FB">
      <w:pPr>
        <w:tabs>
          <w:tab w:val="left" w:pos="0"/>
          <w:tab w:val="left" w:pos="360"/>
          <w:tab w:val="left" w:pos="900"/>
        </w:tabs>
        <w:spacing w:before="120" w:line="288" w:lineRule="auto"/>
        <w:ind w:firstLine="709"/>
        <w:jc w:val="both"/>
        <w:outlineLvl w:val="0"/>
        <w:rPr>
          <w:sz w:val="26"/>
          <w:szCs w:val="26"/>
          <w:lang w:val="pt-BR"/>
        </w:rPr>
      </w:pPr>
      <w:r w:rsidRPr="008A197B">
        <w:rPr>
          <w:sz w:val="26"/>
          <w:szCs w:val="26"/>
          <w:lang w:val="pt-BR"/>
        </w:rPr>
        <w:t>- Nghề khai thác chính;</w:t>
      </w:r>
    </w:p>
    <w:p w14:paraId="51DF0253" w14:textId="6FF83BA4" w:rsidR="00FC10FB" w:rsidRPr="008A197B" w:rsidRDefault="00014C60" w:rsidP="00FC10FB">
      <w:pPr>
        <w:tabs>
          <w:tab w:val="left" w:pos="0"/>
          <w:tab w:val="left" w:pos="360"/>
          <w:tab w:val="left" w:pos="900"/>
        </w:tabs>
        <w:spacing w:before="120" w:line="288" w:lineRule="auto"/>
        <w:ind w:firstLine="709"/>
        <w:jc w:val="both"/>
        <w:outlineLvl w:val="0"/>
        <w:rPr>
          <w:sz w:val="26"/>
          <w:szCs w:val="26"/>
          <w:lang w:val="pt-BR"/>
        </w:rPr>
      </w:pPr>
      <w:r>
        <w:rPr>
          <w:sz w:val="26"/>
          <w:szCs w:val="26"/>
          <w:lang w:val="pt-BR"/>
        </w:rPr>
        <w:t>- Chiều dài tàu.</w:t>
      </w:r>
    </w:p>
    <w:p w14:paraId="38B95CCC" w14:textId="77777777" w:rsidR="00FC10FB" w:rsidRPr="000157D3" w:rsidRDefault="00FC10FB" w:rsidP="00FC10FB">
      <w:pPr>
        <w:tabs>
          <w:tab w:val="left" w:pos="0"/>
          <w:tab w:val="left" w:pos="360"/>
          <w:tab w:val="left" w:pos="900"/>
        </w:tabs>
        <w:spacing w:before="120" w:line="288" w:lineRule="auto"/>
        <w:ind w:firstLine="709"/>
        <w:jc w:val="both"/>
        <w:outlineLvl w:val="0"/>
        <w:rPr>
          <w:sz w:val="26"/>
          <w:szCs w:val="26"/>
          <w:lang w:val="pt-BR"/>
        </w:rPr>
      </w:pPr>
      <w:r w:rsidRPr="000157D3">
        <w:rPr>
          <w:b/>
          <w:sz w:val="26"/>
          <w:szCs w:val="26"/>
          <w:lang w:val="pt-BR"/>
        </w:rPr>
        <w:t xml:space="preserve">3. Kỳ công bố: </w:t>
      </w:r>
      <w:r w:rsidRPr="000157D3">
        <w:rPr>
          <w:sz w:val="26"/>
          <w:szCs w:val="26"/>
          <w:lang w:val="pt-BR"/>
        </w:rPr>
        <w:t>Năm.</w:t>
      </w:r>
    </w:p>
    <w:p w14:paraId="3A29D481" w14:textId="77777777" w:rsidR="00FC10FB" w:rsidRPr="008A197B" w:rsidRDefault="00FC10FB" w:rsidP="00FC10FB">
      <w:pPr>
        <w:tabs>
          <w:tab w:val="left" w:pos="0"/>
          <w:tab w:val="left" w:pos="360"/>
          <w:tab w:val="left" w:pos="900"/>
        </w:tabs>
        <w:spacing w:before="120" w:line="288" w:lineRule="auto"/>
        <w:ind w:firstLine="709"/>
        <w:jc w:val="both"/>
        <w:outlineLvl w:val="0"/>
        <w:rPr>
          <w:sz w:val="26"/>
          <w:szCs w:val="26"/>
          <w:lang w:val="pt-BR"/>
        </w:rPr>
      </w:pPr>
      <w:r w:rsidRPr="008A197B">
        <w:rPr>
          <w:b/>
          <w:sz w:val="26"/>
          <w:szCs w:val="26"/>
          <w:lang w:val="pt-BR"/>
        </w:rPr>
        <w:t>4. Nguồn số liệu</w:t>
      </w:r>
    </w:p>
    <w:p w14:paraId="71CA33E6" w14:textId="77777777" w:rsidR="00FC10FB" w:rsidRPr="008A197B" w:rsidRDefault="00FC10FB" w:rsidP="00FC10FB">
      <w:pPr>
        <w:tabs>
          <w:tab w:val="left" w:pos="0"/>
          <w:tab w:val="left" w:pos="360"/>
          <w:tab w:val="left" w:pos="900"/>
        </w:tabs>
        <w:spacing w:before="120" w:line="288" w:lineRule="auto"/>
        <w:ind w:firstLine="709"/>
        <w:jc w:val="both"/>
        <w:outlineLvl w:val="0"/>
        <w:rPr>
          <w:sz w:val="26"/>
          <w:szCs w:val="26"/>
        </w:rPr>
      </w:pPr>
      <w:r w:rsidRPr="008A197B">
        <w:rPr>
          <w:sz w:val="26"/>
          <w:szCs w:val="26"/>
        </w:rPr>
        <w:t xml:space="preserve">- </w:t>
      </w:r>
      <w:r w:rsidRPr="008A197B">
        <w:rPr>
          <w:sz w:val="26"/>
          <w:szCs w:val="26"/>
          <w:lang w:val="pt-BR"/>
        </w:rPr>
        <w:t>Tổng điều tra nông thôn, nông nghiệp</w:t>
      </w:r>
      <w:r w:rsidRPr="008A197B">
        <w:rPr>
          <w:sz w:val="26"/>
          <w:szCs w:val="26"/>
        </w:rPr>
        <w:t>;</w:t>
      </w:r>
      <w:r w:rsidRPr="008A197B">
        <w:rPr>
          <w:sz w:val="26"/>
          <w:szCs w:val="26"/>
          <w:lang w:val="pt-BR"/>
        </w:rPr>
        <w:t xml:space="preserve"> </w:t>
      </w:r>
    </w:p>
    <w:p w14:paraId="7535F2FE" w14:textId="77777777" w:rsidR="00FC10FB" w:rsidRPr="008A197B" w:rsidRDefault="00FC10FB" w:rsidP="00FC10FB">
      <w:pPr>
        <w:tabs>
          <w:tab w:val="left" w:pos="0"/>
          <w:tab w:val="left" w:pos="360"/>
          <w:tab w:val="left" w:pos="900"/>
        </w:tabs>
        <w:spacing w:before="120" w:line="288" w:lineRule="auto"/>
        <w:ind w:firstLine="709"/>
        <w:jc w:val="both"/>
        <w:outlineLvl w:val="0"/>
        <w:rPr>
          <w:sz w:val="26"/>
          <w:szCs w:val="26"/>
        </w:rPr>
      </w:pPr>
      <w:r w:rsidRPr="008A197B">
        <w:rPr>
          <w:sz w:val="26"/>
          <w:szCs w:val="26"/>
        </w:rPr>
        <w:t xml:space="preserve">- </w:t>
      </w:r>
      <w:r w:rsidRPr="008A197B">
        <w:rPr>
          <w:sz w:val="26"/>
          <w:szCs w:val="26"/>
          <w:lang w:val="pt-BR"/>
        </w:rPr>
        <w:t>Điều tra nông thôn, nông nghiệp giữa kỳ</w:t>
      </w:r>
      <w:r w:rsidRPr="008A197B">
        <w:rPr>
          <w:sz w:val="26"/>
          <w:szCs w:val="26"/>
        </w:rPr>
        <w:t>;</w:t>
      </w:r>
    </w:p>
    <w:p w14:paraId="31B7DE9B" w14:textId="68537AFD" w:rsidR="00FC10FB" w:rsidRPr="008A197B" w:rsidRDefault="00FC10FB" w:rsidP="00FC10FB">
      <w:pPr>
        <w:tabs>
          <w:tab w:val="left" w:pos="0"/>
          <w:tab w:val="left" w:pos="360"/>
          <w:tab w:val="left" w:pos="900"/>
        </w:tabs>
        <w:spacing w:before="120" w:line="288" w:lineRule="auto"/>
        <w:ind w:firstLine="709"/>
        <w:jc w:val="both"/>
        <w:outlineLvl w:val="0"/>
        <w:rPr>
          <w:sz w:val="26"/>
          <w:szCs w:val="26"/>
        </w:rPr>
      </w:pPr>
      <w:r w:rsidRPr="008A197B">
        <w:rPr>
          <w:sz w:val="26"/>
          <w:szCs w:val="26"/>
        </w:rPr>
        <w:t xml:space="preserve">- </w:t>
      </w:r>
      <w:r w:rsidRPr="008A197B">
        <w:rPr>
          <w:sz w:val="26"/>
          <w:szCs w:val="26"/>
          <w:lang w:val="pt-BR"/>
        </w:rPr>
        <w:t xml:space="preserve"> Điều tra </w:t>
      </w:r>
      <w:r w:rsidR="007F6BAD">
        <w:rPr>
          <w:sz w:val="26"/>
          <w:szCs w:val="26"/>
          <w:lang w:val="pt-BR"/>
        </w:rPr>
        <w:t>thủy</w:t>
      </w:r>
      <w:r w:rsidR="001F563A">
        <w:rPr>
          <w:sz w:val="26"/>
          <w:szCs w:val="26"/>
          <w:lang w:val="pt-BR"/>
        </w:rPr>
        <w:t xml:space="preserve"> sản</w:t>
      </w:r>
      <w:r w:rsidRPr="008A197B">
        <w:rPr>
          <w:sz w:val="26"/>
          <w:szCs w:val="26"/>
        </w:rPr>
        <w:t>;</w:t>
      </w:r>
    </w:p>
    <w:p w14:paraId="75E39C2C" w14:textId="451B06D1" w:rsidR="00FC10FB" w:rsidRPr="008A197B" w:rsidRDefault="00FC10FB" w:rsidP="00FC10FB">
      <w:pPr>
        <w:tabs>
          <w:tab w:val="left" w:pos="0"/>
          <w:tab w:val="left" w:pos="360"/>
          <w:tab w:val="left" w:pos="900"/>
        </w:tabs>
        <w:spacing w:before="120" w:line="288" w:lineRule="auto"/>
        <w:ind w:firstLine="709"/>
        <w:jc w:val="both"/>
        <w:outlineLvl w:val="0"/>
        <w:rPr>
          <w:sz w:val="26"/>
          <w:szCs w:val="26"/>
        </w:rPr>
      </w:pPr>
      <w:r w:rsidRPr="008A197B">
        <w:rPr>
          <w:sz w:val="26"/>
          <w:szCs w:val="26"/>
        </w:rPr>
        <w:t>-  Dữ liệu hành chính</w:t>
      </w:r>
      <w:r w:rsidR="00014C60">
        <w:rPr>
          <w:sz w:val="26"/>
          <w:szCs w:val="26"/>
        </w:rPr>
        <w:t>.</w:t>
      </w:r>
    </w:p>
    <w:bookmarkEnd w:id="25"/>
    <w:bookmarkEnd w:id="26"/>
    <w:bookmarkEnd w:id="27"/>
    <w:bookmarkEnd w:id="28"/>
    <w:bookmarkEnd w:id="29"/>
    <w:bookmarkEnd w:id="30"/>
    <w:bookmarkEnd w:id="31"/>
    <w:bookmarkEnd w:id="32"/>
    <w:bookmarkEnd w:id="33"/>
    <w:bookmarkEnd w:id="34"/>
    <w:p w14:paraId="37EB4935" w14:textId="77777777" w:rsidR="00FC10FB" w:rsidRPr="008A197B" w:rsidRDefault="00FC10FB" w:rsidP="00FC10FB">
      <w:pPr>
        <w:tabs>
          <w:tab w:val="left" w:pos="0"/>
          <w:tab w:val="left" w:pos="360"/>
          <w:tab w:val="left" w:pos="900"/>
        </w:tabs>
        <w:spacing w:before="120" w:line="300" w:lineRule="auto"/>
        <w:ind w:firstLine="709"/>
        <w:jc w:val="both"/>
        <w:rPr>
          <w:b/>
          <w:sz w:val="26"/>
          <w:szCs w:val="26"/>
          <w:lang w:val="pt-BR"/>
        </w:rPr>
      </w:pPr>
      <w:r w:rsidRPr="008A197B">
        <w:rPr>
          <w:b/>
          <w:sz w:val="26"/>
          <w:szCs w:val="26"/>
          <w:lang w:val="pt-BR"/>
        </w:rPr>
        <w:t>5. Cơ quan chịu trách nhiệm thu thập, tổng hợp</w:t>
      </w:r>
    </w:p>
    <w:p w14:paraId="58644E98" w14:textId="77777777" w:rsidR="00FC10FB" w:rsidRPr="008A197B" w:rsidRDefault="00FC10FB" w:rsidP="00FC10FB">
      <w:pPr>
        <w:tabs>
          <w:tab w:val="left" w:pos="0"/>
          <w:tab w:val="left" w:pos="360"/>
          <w:tab w:val="left" w:pos="900"/>
        </w:tabs>
        <w:spacing w:before="120" w:line="300" w:lineRule="auto"/>
        <w:ind w:firstLine="709"/>
        <w:jc w:val="both"/>
        <w:rPr>
          <w:sz w:val="26"/>
          <w:szCs w:val="26"/>
        </w:rPr>
      </w:pPr>
      <w:r w:rsidRPr="008A197B">
        <w:rPr>
          <w:sz w:val="26"/>
          <w:szCs w:val="26"/>
        </w:rPr>
        <w:t xml:space="preserve">- Chủ trì: </w:t>
      </w:r>
      <w:r w:rsidRPr="008A197B">
        <w:rPr>
          <w:sz w:val="26"/>
          <w:szCs w:val="26"/>
          <w:lang w:val="pt-BR"/>
        </w:rPr>
        <w:t>Thống kê cơ sở</w:t>
      </w:r>
      <w:r w:rsidRPr="008A197B">
        <w:rPr>
          <w:sz w:val="26"/>
          <w:szCs w:val="26"/>
        </w:rPr>
        <w:t>;</w:t>
      </w:r>
    </w:p>
    <w:p w14:paraId="1B27FCFB" w14:textId="77777777" w:rsidR="00FC10FB" w:rsidRPr="008A197B" w:rsidRDefault="00FC10FB" w:rsidP="00FC10FB">
      <w:pPr>
        <w:tabs>
          <w:tab w:val="left" w:pos="0"/>
          <w:tab w:val="left" w:pos="360"/>
          <w:tab w:val="left" w:pos="900"/>
        </w:tabs>
        <w:spacing w:before="120" w:after="120"/>
        <w:ind w:firstLine="709"/>
        <w:jc w:val="both"/>
        <w:rPr>
          <w:iCs/>
          <w:sz w:val="26"/>
          <w:szCs w:val="26"/>
        </w:rPr>
      </w:pPr>
      <w:r w:rsidRPr="008A197B">
        <w:rPr>
          <w:iCs/>
          <w:sz w:val="26"/>
          <w:szCs w:val="26"/>
        </w:rPr>
        <w:t>- Phối hợp: Ủy ban nhân dân cấp xã.</w:t>
      </w:r>
    </w:p>
    <w:p w14:paraId="6820E1E7" w14:textId="77777777" w:rsidR="00FC10FB" w:rsidRPr="008A197B" w:rsidRDefault="00FC10FB" w:rsidP="00FC10FB">
      <w:pPr>
        <w:tabs>
          <w:tab w:val="left" w:pos="0"/>
          <w:tab w:val="left" w:pos="360"/>
          <w:tab w:val="left" w:pos="900"/>
        </w:tabs>
        <w:spacing w:before="120" w:after="120"/>
        <w:ind w:firstLine="709"/>
        <w:jc w:val="both"/>
        <w:rPr>
          <w:b/>
          <w:bCs/>
          <w:iCs/>
          <w:sz w:val="26"/>
          <w:szCs w:val="26"/>
          <w:lang w:val="sv-SE"/>
        </w:rPr>
      </w:pPr>
    </w:p>
    <w:p w14:paraId="50874803" w14:textId="22D5B2FD" w:rsidR="00FC10FB" w:rsidRPr="008A197B" w:rsidRDefault="004C7B1D" w:rsidP="00FC10FB">
      <w:pPr>
        <w:spacing w:before="120" w:after="120"/>
        <w:ind w:firstLine="720"/>
        <w:jc w:val="both"/>
        <w:rPr>
          <w:b/>
          <w:sz w:val="26"/>
          <w:szCs w:val="26"/>
        </w:rPr>
      </w:pPr>
      <w:r>
        <w:rPr>
          <w:b/>
          <w:sz w:val="26"/>
          <w:szCs w:val="26"/>
        </w:rPr>
        <w:t>X0223</w:t>
      </w:r>
      <w:r w:rsidR="00FC10FB" w:rsidRPr="008A197B">
        <w:rPr>
          <w:b/>
          <w:sz w:val="26"/>
          <w:szCs w:val="26"/>
        </w:rPr>
        <w:t xml:space="preserve">. Diện tích đất sản xuất nông nghiệp, đất </w:t>
      </w:r>
      <w:r w:rsidR="007F6BAD">
        <w:rPr>
          <w:b/>
          <w:sz w:val="26"/>
          <w:szCs w:val="26"/>
        </w:rPr>
        <w:t>thủy</w:t>
      </w:r>
      <w:r w:rsidR="001F563A">
        <w:rPr>
          <w:b/>
          <w:sz w:val="26"/>
          <w:szCs w:val="26"/>
        </w:rPr>
        <w:t xml:space="preserve"> sản</w:t>
      </w:r>
      <w:r w:rsidR="00FC10FB" w:rsidRPr="008A197B">
        <w:rPr>
          <w:b/>
          <w:sz w:val="26"/>
          <w:szCs w:val="26"/>
        </w:rPr>
        <w:t xml:space="preserve"> sử dụng nhà kính, nhà lưới, nhà màng </w:t>
      </w:r>
    </w:p>
    <w:p w14:paraId="70E286E9" w14:textId="77777777" w:rsidR="00FC10FB" w:rsidRPr="008A197B" w:rsidRDefault="00FC10FB" w:rsidP="00FC10FB">
      <w:pPr>
        <w:spacing w:before="120" w:after="120"/>
        <w:ind w:firstLine="720"/>
        <w:jc w:val="both"/>
        <w:rPr>
          <w:sz w:val="26"/>
          <w:szCs w:val="26"/>
        </w:rPr>
      </w:pPr>
      <w:r w:rsidRPr="008A197B">
        <w:rPr>
          <w:b/>
          <w:bCs/>
          <w:sz w:val="26"/>
          <w:szCs w:val="26"/>
        </w:rPr>
        <w:t>1. Khái niệm, phương pháp tính</w:t>
      </w:r>
    </w:p>
    <w:p w14:paraId="3D5E8118" w14:textId="41BD3E45" w:rsidR="00FC10FB" w:rsidRPr="008A197B" w:rsidRDefault="00FC10FB" w:rsidP="00FC10FB">
      <w:pPr>
        <w:spacing w:before="120" w:after="120"/>
        <w:ind w:firstLine="720"/>
        <w:jc w:val="both"/>
        <w:rPr>
          <w:spacing w:val="3"/>
          <w:sz w:val="26"/>
          <w:szCs w:val="26"/>
          <w:shd w:val="clear" w:color="auto" w:fill="FFFFFF"/>
        </w:rPr>
      </w:pPr>
      <w:r w:rsidRPr="008A197B">
        <w:rPr>
          <w:spacing w:val="3"/>
          <w:sz w:val="26"/>
          <w:szCs w:val="26"/>
          <w:shd w:val="clear" w:color="auto" w:fill="FFFFFF"/>
        </w:rPr>
        <w:t xml:space="preserve">Diện tích đất sản xuất nông nghiệp, đất </w:t>
      </w:r>
      <w:r w:rsidR="007F6BAD">
        <w:rPr>
          <w:spacing w:val="3"/>
          <w:sz w:val="26"/>
          <w:szCs w:val="26"/>
          <w:shd w:val="clear" w:color="auto" w:fill="FFFFFF"/>
        </w:rPr>
        <w:t>thủy</w:t>
      </w:r>
      <w:r w:rsidR="001F563A">
        <w:rPr>
          <w:spacing w:val="3"/>
          <w:sz w:val="26"/>
          <w:szCs w:val="26"/>
          <w:shd w:val="clear" w:color="auto" w:fill="FFFFFF"/>
        </w:rPr>
        <w:t xml:space="preserve"> sản</w:t>
      </w:r>
      <w:r w:rsidRPr="008A197B">
        <w:rPr>
          <w:spacing w:val="3"/>
          <w:sz w:val="26"/>
          <w:szCs w:val="26"/>
          <w:shd w:val="clear" w:color="auto" w:fill="FFFFFF"/>
        </w:rPr>
        <w:t xml:space="preserve"> sử dụng nhà kính, nhà lưới, nhà màng được tính là diện tích nhà kính, nhà lưới, nhà màng thực tế đang sử dụng để trồng trọt, nuôi trồng </w:t>
      </w:r>
      <w:r w:rsidR="007F6BAD">
        <w:rPr>
          <w:spacing w:val="3"/>
          <w:sz w:val="26"/>
          <w:szCs w:val="26"/>
          <w:shd w:val="clear" w:color="auto" w:fill="FFFFFF"/>
        </w:rPr>
        <w:t>thủy</w:t>
      </w:r>
      <w:r w:rsidR="001F563A">
        <w:rPr>
          <w:spacing w:val="3"/>
          <w:sz w:val="26"/>
          <w:szCs w:val="26"/>
          <w:shd w:val="clear" w:color="auto" w:fill="FFFFFF"/>
        </w:rPr>
        <w:t xml:space="preserve"> sản</w:t>
      </w:r>
      <w:r w:rsidRPr="008A197B">
        <w:rPr>
          <w:spacing w:val="3"/>
          <w:sz w:val="26"/>
          <w:szCs w:val="26"/>
          <w:shd w:val="clear" w:color="auto" w:fill="FFFFFF"/>
        </w:rPr>
        <w:t xml:space="preserve">. Tính </w:t>
      </w:r>
      <w:r w:rsidR="00014C60">
        <w:rPr>
          <w:spacing w:val="3"/>
          <w:sz w:val="26"/>
          <w:szCs w:val="26"/>
          <w:shd w:val="clear" w:color="auto" w:fill="FFFFFF"/>
        </w:rPr>
        <w:t>0</w:t>
      </w:r>
      <w:r w:rsidRPr="008A197B">
        <w:rPr>
          <w:spacing w:val="3"/>
          <w:sz w:val="26"/>
          <w:szCs w:val="26"/>
          <w:shd w:val="clear" w:color="auto" w:fill="FFFFFF"/>
        </w:rPr>
        <w:t>1 lần diện tích lớn nhất cho nhóm cây trồng</w:t>
      </w:r>
      <w:r w:rsidR="00014C60">
        <w:rPr>
          <w:spacing w:val="3"/>
          <w:sz w:val="26"/>
          <w:szCs w:val="26"/>
          <w:shd w:val="clear" w:color="auto" w:fill="FFFFFF"/>
        </w:rPr>
        <w:t>, loại thủy</w:t>
      </w:r>
      <w:r w:rsidRPr="008A197B">
        <w:rPr>
          <w:spacing w:val="3"/>
          <w:sz w:val="26"/>
          <w:szCs w:val="26"/>
          <w:shd w:val="clear" w:color="auto" w:fill="FFFFFF"/>
        </w:rPr>
        <w:t xml:space="preserve"> sử dụng nhà kính, nhà lưới, nhà màng, không tính theo vụ. </w:t>
      </w:r>
    </w:p>
    <w:p w14:paraId="6D8B57A6" w14:textId="77777777" w:rsidR="00FC10FB" w:rsidRPr="008A197B" w:rsidRDefault="00FC10FB" w:rsidP="00FC10FB">
      <w:pPr>
        <w:spacing w:before="120" w:after="120"/>
        <w:ind w:firstLine="720"/>
        <w:jc w:val="both"/>
        <w:rPr>
          <w:sz w:val="26"/>
          <w:szCs w:val="26"/>
        </w:rPr>
      </w:pPr>
      <w:r w:rsidRPr="008A197B">
        <w:rPr>
          <w:b/>
          <w:bCs/>
          <w:sz w:val="26"/>
          <w:szCs w:val="26"/>
        </w:rPr>
        <w:t>2. Phân tổ chủ yếu</w:t>
      </w:r>
      <w:r w:rsidRPr="008A197B">
        <w:rPr>
          <w:sz w:val="26"/>
          <w:szCs w:val="26"/>
        </w:rPr>
        <w:t>: Loại đất.</w:t>
      </w:r>
    </w:p>
    <w:p w14:paraId="15AE64A8" w14:textId="47207004" w:rsidR="00FC10FB" w:rsidRPr="008A197B" w:rsidRDefault="00FC10FB" w:rsidP="00FC10FB">
      <w:pPr>
        <w:spacing w:before="120" w:after="120"/>
        <w:ind w:firstLine="720"/>
        <w:jc w:val="both"/>
        <w:rPr>
          <w:sz w:val="26"/>
          <w:szCs w:val="26"/>
        </w:rPr>
      </w:pPr>
      <w:r w:rsidRPr="008A197B">
        <w:rPr>
          <w:b/>
          <w:bCs/>
          <w:sz w:val="26"/>
          <w:szCs w:val="26"/>
        </w:rPr>
        <w:t>3. Kỳ công bố: </w:t>
      </w:r>
      <w:r w:rsidR="004C7B1D" w:rsidRPr="004C7B1D">
        <w:rPr>
          <w:bCs/>
          <w:sz w:val="26"/>
          <w:szCs w:val="26"/>
        </w:rPr>
        <w:t>N</w:t>
      </w:r>
      <w:r w:rsidRPr="008A197B">
        <w:rPr>
          <w:sz w:val="26"/>
          <w:szCs w:val="26"/>
        </w:rPr>
        <w:t>ăm.</w:t>
      </w:r>
    </w:p>
    <w:p w14:paraId="5E58437E" w14:textId="53BDF009" w:rsidR="00FC10FB" w:rsidRPr="008A197B" w:rsidRDefault="004C7B1D" w:rsidP="00FC10FB">
      <w:pPr>
        <w:spacing w:before="120" w:after="120"/>
        <w:ind w:firstLine="720"/>
        <w:jc w:val="both"/>
        <w:rPr>
          <w:sz w:val="26"/>
          <w:szCs w:val="26"/>
        </w:rPr>
      </w:pPr>
      <w:r>
        <w:rPr>
          <w:b/>
          <w:bCs/>
          <w:sz w:val="26"/>
          <w:szCs w:val="26"/>
        </w:rPr>
        <w:t>4. Nguồn số liệu</w:t>
      </w:r>
    </w:p>
    <w:p w14:paraId="7B221708" w14:textId="77777777" w:rsidR="00FC10FB" w:rsidRPr="008A197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Tổng điều tra nông thôn, nông nghiệp;</w:t>
      </w:r>
    </w:p>
    <w:p w14:paraId="65DA7B13" w14:textId="5B8EF79A" w:rsidR="00FC10FB" w:rsidRDefault="00FC10FB" w:rsidP="00FC10FB">
      <w:pPr>
        <w:tabs>
          <w:tab w:val="left" w:pos="0"/>
          <w:tab w:val="left" w:pos="360"/>
          <w:tab w:val="left" w:pos="900"/>
        </w:tabs>
        <w:spacing w:before="120" w:after="120"/>
        <w:ind w:firstLine="709"/>
        <w:jc w:val="both"/>
        <w:rPr>
          <w:sz w:val="26"/>
          <w:szCs w:val="26"/>
          <w:lang w:val="de-DE"/>
        </w:rPr>
      </w:pPr>
      <w:r w:rsidRPr="008A197B">
        <w:rPr>
          <w:sz w:val="26"/>
          <w:szCs w:val="26"/>
          <w:lang w:val="de-DE"/>
        </w:rPr>
        <w:t>- Điều tra nông thôn, nông nghiệp giữa kỳ;</w:t>
      </w:r>
    </w:p>
    <w:p w14:paraId="16BDB959" w14:textId="7DB9BE66" w:rsidR="004C7B1D" w:rsidRPr="008A197B" w:rsidRDefault="004C7B1D" w:rsidP="00FC10FB">
      <w:pPr>
        <w:tabs>
          <w:tab w:val="left" w:pos="0"/>
          <w:tab w:val="left" w:pos="360"/>
          <w:tab w:val="left" w:pos="900"/>
        </w:tabs>
        <w:spacing w:before="120" w:after="120"/>
        <w:ind w:firstLine="709"/>
        <w:jc w:val="both"/>
        <w:rPr>
          <w:sz w:val="26"/>
          <w:szCs w:val="26"/>
          <w:lang w:val="de-DE"/>
        </w:rPr>
      </w:pPr>
      <w:r w:rsidRPr="004C7B1D">
        <w:rPr>
          <w:sz w:val="26"/>
          <w:szCs w:val="26"/>
          <w:lang w:val="de-DE"/>
        </w:rPr>
        <w:t>- Dữ liệu hành chính</w:t>
      </w:r>
      <w:r>
        <w:rPr>
          <w:sz w:val="26"/>
          <w:szCs w:val="26"/>
          <w:lang w:val="de-DE"/>
        </w:rPr>
        <w:t>.</w:t>
      </w:r>
    </w:p>
    <w:p w14:paraId="6CA00B0A" w14:textId="5E446719" w:rsidR="004C7B1D" w:rsidRDefault="00FC10FB" w:rsidP="00FC10FB">
      <w:pPr>
        <w:spacing w:before="120" w:after="120"/>
        <w:ind w:firstLine="720"/>
        <w:jc w:val="both"/>
        <w:rPr>
          <w:sz w:val="26"/>
          <w:szCs w:val="26"/>
        </w:rPr>
      </w:pPr>
      <w:r w:rsidRPr="008A197B">
        <w:rPr>
          <w:b/>
          <w:bCs/>
          <w:sz w:val="26"/>
          <w:szCs w:val="26"/>
        </w:rPr>
        <w:t>5. Cơ quan chịu</w:t>
      </w:r>
      <w:r w:rsidR="004C7B1D">
        <w:rPr>
          <w:b/>
          <w:bCs/>
          <w:sz w:val="26"/>
          <w:szCs w:val="26"/>
        </w:rPr>
        <w:t xml:space="preserve"> trách nhiệm thu thập, tổng hợp</w:t>
      </w:r>
    </w:p>
    <w:p w14:paraId="200BDF46" w14:textId="6CB48D1C" w:rsidR="004C7B1D" w:rsidRPr="004C7B1D" w:rsidRDefault="004C7B1D" w:rsidP="004C7B1D">
      <w:pPr>
        <w:spacing w:before="120" w:after="120"/>
        <w:ind w:firstLine="720"/>
        <w:jc w:val="both"/>
        <w:rPr>
          <w:sz w:val="26"/>
          <w:szCs w:val="26"/>
        </w:rPr>
      </w:pPr>
      <w:r w:rsidRPr="004C7B1D">
        <w:rPr>
          <w:sz w:val="26"/>
          <w:szCs w:val="26"/>
        </w:rPr>
        <w:t>- Chủ trì: Ủy ban nhân dân cấp xã;</w:t>
      </w:r>
    </w:p>
    <w:p w14:paraId="09B07AC5" w14:textId="6F8E2A5E" w:rsidR="00FC10FB" w:rsidRPr="008A197B" w:rsidRDefault="004C7B1D" w:rsidP="004C7B1D">
      <w:pPr>
        <w:spacing w:before="120" w:after="120"/>
        <w:ind w:firstLine="720"/>
        <w:jc w:val="both"/>
        <w:rPr>
          <w:sz w:val="26"/>
          <w:szCs w:val="26"/>
        </w:rPr>
      </w:pPr>
      <w:r>
        <w:rPr>
          <w:sz w:val="26"/>
          <w:szCs w:val="26"/>
        </w:rPr>
        <w:t xml:space="preserve">- Phối hợp: </w:t>
      </w:r>
      <w:r w:rsidR="00FC10FB" w:rsidRPr="008A197B">
        <w:rPr>
          <w:sz w:val="26"/>
          <w:szCs w:val="26"/>
        </w:rPr>
        <w:t>Thống kê cơ sở.</w:t>
      </w:r>
    </w:p>
    <w:p w14:paraId="52629C80" w14:textId="77777777" w:rsidR="00FC10FB" w:rsidRPr="008A197B" w:rsidRDefault="00FC10FB" w:rsidP="00FC10FB">
      <w:pPr>
        <w:spacing w:before="120" w:after="120"/>
        <w:ind w:firstLine="720"/>
        <w:jc w:val="both"/>
        <w:rPr>
          <w:sz w:val="26"/>
          <w:szCs w:val="26"/>
        </w:rPr>
      </w:pPr>
    </w:p>
    <w:p w14:paraId="53240AB4" w14:textId="4F3FC4A0" w:rsidR="00FC10FB" w:rsidRPr="008A197B" w:rsidRDefault="00A04E19" w:rsidP="00FC10FB">
      <w:pPr>
        <w:shd w:val="clear" w:color="auto" w:fill="FFFFFF"/>
        <w:spacing w:before="120" w:after="120"/>
        <w:ind w:firstLine="709"/>
        <w:jc w:val="both"/>
        <w:rPr>
          <w:b/>
          <w:sz w:val="26"/>
          <w:szCs w:val="26"/>
        </w:rPr>
      </w:pPr>
      <w:r>
        <w:rPr>
          <w:b/>
          <w:sz w:val="26"/>
          <w:szCs w:val="26"/>
        </w:rPr>
        <w:t>X0224</w:t>
      </w:r>
      <w:r w:rsidR="00014C60">
        <w:rPr>
          <w:b/>
          <w:sz w:val="26"/>
          <w:szCs w:val="26"/>
        </w:rPr>
        <w:t xml:space="preserve">. </w:t>
      </w:r>
      <w:r w:rsidR="00FC10FB" w:rsidRPr="008A197B">
        <w:rPr>
          <w:b/>
          <w:sz w:val="26"/>
          <w:szCs w:val="26"/>
        </w:rPr>
        <w:t>Số lượng sản phẩm OCOP được công nhận 3 sao trở lên</w:t>
      </w:r>
    </w:p>
    <w:p w14:paraId="28BB89B0" w14:textId="77777777" w:rsidR="00FC10FB" w:rsidRPr="008A197B" w:rsidRDefault="00FC10FB" w:rsidP="00FC10FB">
      <w:pPr>
        <w:pStyle w:val="NormalWeb"/>
        <w:shd w:val="clear" w:color="auto" w:fill="FFFFFF"/>
        <w:spacing w:before="120" w:beforeAutospacing="0" w:after="120" w:afterAutospacing="0"/>
        <w:ind w:firstLine="709"/>
        <w:rPr>
          <w:sz w:val="26"/>
          <w:szCs w:val="26"/>
        </w:rPr>
      </w:pPr>
      <w:r w:rsidRPr="008A197B">
        <w:rPr>
          <w:b/>
          <w:bCs/>
          <w:sz w:val="26"/>
          <w:szCs w:val="26"/>
        </w:rPr>
        <w:t>1. Khái niệm, phương pháp tính</w:t>
      </w:r>
    </w:p>
    <w:p w14:paraId="3D9DE6CD" w14:textId="77777777" w:rsidR="00FC10FB" w:rsidRPr="008A197B" w:rsidRDefault="00FC10FB" w:rsidP="00FC10FB">
      <w:pPr>
        <w:pStyle w:val="NormalWeb"/>
        <w:shd w:val="clear" w:color="auto" w:fill="FFFFFF"/>
        <w:spacing w:before="120" w:beforeAutospacing="0" w:after="120" w:afterAutospacing="0"/>
        <w:ind w:firstLine="709"/>
        <w:jc w:val="both"/>
        <w:rPr>
          <w:sz w:val="26"/>
          <w:szCs w:val="26"/>
        </w:rPr>
      </w:pPr>
      <w:r w:rsidRPr="008A197B">
        <w:rPr>
          <w:iCs/>
          <w:sz w:val="26"/>
          <w:szCs w:val="26"/>
        </w:rPr>
        <w:lastRenderedPageBreak/>
        <w:t>Sản phẩm OCOP </w:t>
      </w:r>
      <w:r w:rsidRPr="008A197B">
        <w:rPr>
          <w:sz w:val="26"/>
          <w:szCs w:val="26"/>
        </w:rPr>
        <w:t>là sản phẩm tham gia Chương trình mỗi xã một sản phẩm và được cấp có thẩm quyền đánh giá, phân hạng.</w:t>
      </w:r>
    </w:p>
    <w:p w14:paraId="6DAC1359" w14:textId="77777777" w:rsidR="00FC10FB" w:rsidRPr="008A197B" w:rsidRDefault="00FC10FB" w:rsidP="00FC10FB">
      <w:pPr>
        <w:pStyle w:val="NormalWeb"/>
        <w:shd w:val="clear" w:color="auto" w:fill="FFFFFF"/>
        <w:spacing w:before="120" w:beforeAutospacing="0" w:after="120" w:afterAutospacing="0"/>
        <w:ind w:firstLine="709"/>
        <w:jc w:val="both"/>
        <w:rPr>
          <w:sz w:val="26"/>
          <w:szCs w:val="26"/>
        </w:rPr>
      </w:pPr>
      <w:r w:rsidRPr="008A197B">
        <w:rPr>
          <w:sz w:val="26"/>
          <w:szCs w:val="26"/>
        </w:rPr>
        <w:t>Số lượng sản phẩm OCOP được công nhận 3 sao trở lên là tổng số sản phẩm được đánh giá, phân hạng từ 3 sao trở lên còn hiệu lực theo quy định tại Quyết định số 148/QĐ-TTg ngày 24/02/2023 của Thủ tướng Chính phủ về Bộ tiêu chí và quy định đánh giá, phân hạng sản phẩm Chương trình mỗi xã một sản phẩm, hoặc văn bản mới thay thế có hiệu lực thi hành.</w:t>
      </w:r>
      <w:r w:rsidRPr="008A197B" w:rsidDel="00FE1CCA">
        <w:rPr>
          <w:sz w:val="26"/>
          <w:szCs w:val="26"/>
        </w:rPr>
        <w:t xml:space="preserve"> </w:t>
      </w:r>
    </w:p>
    <w:p w14:paraId="7D6F251B" w14:textId="77777777" w:rsidR="00FC10FB" w:rsidRPr="00884C3C" w:rsidRDefault="00FC10FB" w:rsidP="00FC10FB">
      <w:pPr>
        <w:pStyle w:val="NormalWeb"/>
        <w:shd w:val="clear" w:color="auto" w:fill="FFFFFF"/>
        <w:spacing w:before="120" w:beforeAutospacing="0" w:after="120" w:afterAutospacing="0"/>
        <w:ind w:firstLine="709"/>
        <w:jc w:val="both"/>
        <w:rPr>
          <w:spacing w:val="-4"/>
          <w:sz w:val="26"/>
          <w:szCs w:val="26"/>
        </w:rPr>
      </w:pPr>
      <w:r w:rsidRPr="008A197B">
        <w:rPr>
          <w:spacing w:val="-4"/>
          <w:sz w:val="26"/>
          <w:szCs w:val="26"/>
        </w:rPr>
        <w:t>Bộ Tiêu chí đánh giá, phân hạng sản phẩm Chương trình mỗi xã một sản phẩm được quy định tại Quyết định số 1048/QĐ-TTg ngày 22/8/2019 về việc ban hành Bộ tiêu chí đánh giá, phân hạng sản phẩm Chương trình mỗi xã một sản phẩm và Quyết định số </w:t>
      </w:r>
      <w:hyperlink r:id="rId7" w:tgtFrame="_blank" w:tooltip="Quyết định 781/QĐ-TTg" w:history="1">
        <w:r w:rsidRPr="00014C60">
          <w:rPr>
            <w:rStyle w:val="Hyperlink"/>
            <w:color w:val="auto"/>
            <w:spacing w:val="-4"/>
            <w:sz w:val="26"/>
            <w:szCs w:val="26"/>
            <w:u w:val="none"/>
          </w:rPr>
          <w:t>781/QĐ-TTg</w:t>
        </w:r>
      </w:hyperlink>
      <w:r w:rsidRPr="00884C3C">
        <w:rPr>
          <w:spacing w:val="-4"/>
          <w:sz w:val="26"/>
          <w:szCs w:val="26"/>
        </w:rPr>
        <w:t xml:space="preserve"> ngày 08/6/2020 của Thủ tướng Chính phủ Sửa đổi, bổ sung một số Phụ lục Quyết định số </w:t>
      </w:r>
      <w:hyperlink r:id="rId8" w:tgtFrame="_blank" w:tooltip="Quyết định 1048/QĐ-TTg" w:history="1">
        <w:r w:rsidRPr="00014C60">
          <w:rPr>
            <w:rStyle w:val="Hyperlink"/>
            <w:color w:val="auto"/>
            <w:spacing w:val="-4"/>
            <w:sz w:val="26"/>
            <w:szCs w:val="26"/>
            <w:u w:val="none"/>
          </w:rPr>
          <w:t>1048/QĐ-TTg</w:t>
        </w:r>
      </w:hyperlink>
      <w:r w:rsidRPr="00884C3C">
        <w:rPr>
          <w:spacing w:val="-4"/>
          <w:sz w:val="26"/>
          <w:szCs w:val="26"/>
        </w:rPr>
        <w:t> ngày 21/8/2019 của Thủ tướng Chính phủ về việc ban hành Bộ Tiêu chí đánh giá, phân hạng sản phẩm Chương trình mỗi xã một sản phẩm.</w:t>
      </w:r>
    </w:p>
    <w:p w14:paraId="2BEF6CAE" w14:textId="77777777" w:rsidR="00FC10FB" w:rsidRPr="000157D3" w:rsidRDefault="00FC10FB" w:rsidP="00FC10FB">
      <w:pPr>
        <w:pStyle w:val="NormalWeb"/>
        <w:shd w:val="clear" w:color="auto" w:fill="FFFFFF"/>
        <w:spacing w:before="120" w:beforeAutospacing="0" w:after="120" w:afterAutospacing="0"/>
        <w:ind w:firstLine="709"/>
        <w:rPr>
          <w:sz w:val="26"/>
          <w:szCs w:val="26"/>
        </w:rPr>
      </w:pPr>
      <w:r w:rsidRPr="000157D3">
        <w:rPr>
          <w:b/>
          <w:bCs/>
          <w:sz w:val="26"/>
          <w:szCs w:val="26"/>
        </w:rPr>
        <w:t>2. Phân tổ chủ yếu</w:t>
      </w:r>
      <w:r w:rsidRPr="000157D3">
        <w:rPr>
          <w:sz w:val="26"/>
          <w:szCs w:val="26"/>
        </w:rPr>
        <w:t>: Hạng: 3 sao, 4 sao, 5 sao.</w:t>
      </w:r>
    </w:p>
    <w:p w14:paraId="1B290A08" w14:textId="77777777" w:rsidR="00FC10FB" w:rsidRPr="008A197B" w:rsidRDefault="00FC10FB" w:rsidP="00FC10FB">
      <w:pPr>
        <w:pStyle w:val="NormalWeb"/>
        <w:shd w:val="clear" w:color="auto" w:fill="FFFFFF"/>
        <w:spacing w:before="120" w:beforeAutospacing="0" w:after="120" w:afterAutospacing="0"/>
        <w:ind w:firstLine="709"/>
        <w:rPr>
          <w:sz w:val="26"/>
          <w:szCs w:val="26"/>
        </w:rPr>
      </w:pPr>
      <w:r w:rsidRPr="008A197B">
        <w:rPr>
          <w:b/>
          <w:bCs/>
          <w:sz w:val="26"/>
          <w:szCs w:val="26"/>
        </w:rPr>
        <w:t>3. Kỳ công bố: </w:t>
      </w:r>
      <w:r w:rsidRPr="008A197B">
        <w:rPr>
          <w:sz w:val="26"/>
          <w:szCs w:val="26"/>
        </w:rPr>
        <w:t>Năm.</w:t>
      </w:r>
    </w:p>
    <w:p w14:paraId="10729EF0" w14:textId="77777777" w:rsidR="00FC10FB" w:rsidRPr="008A197B" w:rsidRDefault="00FC10FB" w:rsidP="00FC10FB">
      <w:pPr>
        <w:pStyle w:val="NormalWeb"/>
        <w:shd w:val="clear" w:color="auto" w:fill="FFFFFF"/>
        <w:spacing w:before="120" w:beforeAutospacing="0" w:after="120" w:afterAutospacing="0"/>
        <w:ind w:firstLine="709"/>
        <w:rPr>
          <w:spacing w:val="2"/>
          <w:sz w:val="26"/>
          <w:szCs w:val="26"/>
        </w:rPr>
      </w:pPr>
      <w:r w:rsidRPr="008A197B">
        <w:rPr>
          <w:b/>
          <w:bCs/>
          <w:spacing w:val="2"/>
          <w:sz w:val="26"/>
          <w:szCs w:val="26"/>
        </w:rPr>
        <w:t>4. Nguồn số liệu: </w:t>
      </w:r>
      <w:r w:rsidRPr="008A197B">
        <w:rPr>
          <w:spacing w:val="2"/>
          <w:sz w:val="26"/>
          <w:szCs w:val="26"/>
        </w:rPr>
        <w:t>Dữ liệu hành chính.</w:t>
      </w:r>
    </w:p>
    <w:p w14:paraId="18482259" w14:textId="77777777" w:rsidR="00FC10FB" w:rsidRPr="008A197B" w:rsidRDefault="00FC10FB" w:rsidP="00FC10FB">
      <w:pPr>
        <w:spacing w:before="120" w:after="120"/>
        <w:ind w:firstLine="720"/>
        <w:jc w:val="both"/>
        <w:rPr>
          <w:sz w:val="26"/>
          <w:szCs w:val="26"/>
        </w:rPr>
      </w:pPr>
      <w:r w:rsidRPr="008A197B">
        <w:rPr>
          <w:b/>
          <w:bCs/>
          <w:spacing w:val="-2"/>
          <w:sz w:val="26"/>
          <w:szCs w:val="26"/>
        </w:rPr>
        <w:t xml:space="preserve">5. Cơ quan chịu trách nhiệm thu thập, tổng hợp: </w:t>
      </w:r>
      <w:r w:rsidRPr="008A197B">
        <w:rPr>
          <w:sz w:val="26"/>
          <w:szCs w:val="26"/>
        </w:rPr>
        <w:t>Ủy ban nhân dân cấp xã.</w:t>
      </w:r>
    </w:p>
    <w:p w14:paraId="225A7CE9" w14:textId="77777777" w:rsidR="00FC10FB" w:rsidRPr="008A197B" w:rsidRDefault="00FC10FB" w:rsidP="00FC10FB">
      <w:pPr>
        <w:spacing w:before="120" w:after="120"/>
        <w:ind w:firstLine="720"/>
        <w:jc w:val="both"/>
        <w:rPr>
          <w:sz w:val="26"/>
          <w:szCs w:val="26"/>
        </w:rPr>
      </w:pPr>
    </w:p>
    <w:p w14:paraId="0476C28D" w14:textId="18C9C46B" w:rsidR="00FC10FB" w:rsidRPr="008A197B" w:rsidRDefault="00A04E19" w:rsidP="00FC10FB">
      <w:pPr>
        <w:spacing w:before="120" w:after="120"/>
        <w:ind w:firstLine="720"/>
        <w:jc w:val="both"/>
        <w:rPr>
          <w:b/>
          <w:sz w:val="26"/>
          <w:szCs w:val="26"/>
        </w:rPr>
      </w:pPr>
      <w:r>
        <w:rPr>
          <w:b/>
          <w:sz w:val="26"/>
          <w:szCs w:val="26"/>
        </w:rPr>
        <w:t>X0225</w:t>
      </w:r>
      <w:r w:rsidR="00FC10FB" w:rsidRPr="008A197B">
        <w:rPr>
          <w:b/>
          <w:sz w:val="26"/>
          <w:szCs w:val="26"/>
        </w:rPr>
        <w:t xml:space="preserve">. Tỷ lệ chiều dài kênh mương </w:t>
      </w:r>
      <w:r w:rsidR="007F6BAD">
        <w:rPr>
          <w:b/>
          <w:sz w:val="26"/>
          <w:szCs w:val="26"/>
        </w:rPr>
        <w:t>thủy</w:t>
      </w:r>
      <w:r w:rsidR="00FC10FB" w:rsidRPr="008A197B">
        <w:rPr>
          <w:b/>
          <w:sz w:val="26"/>
          <w:szCs w:val="26"/>
        </w:rPr>
        <w:t xml:space="preserve"> lợi được kiên cố hóa</w:t>
      </w:r>
    </w:p>
    <w:p w14:paraId="5B124EC6"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b/>
          <w:bCs/>
          <w:iCs/>
          <w:sz w:val="26"/>
          <w:szCs w:val="26"/>
          <w:lang w:val="sv-SE"/>
        </w:rPr>
        <w:t>1. Khái</w:t>
      </w:r>
      <w:r w:rsidRPr="008A197B">
        <w:rPr>
          <w:b/>
          <w:sz w:val="26"/>
          <w:szCs w:val="26"/>
          <w:lang w:val="pt-BR"/>
        </w:rPr>
        <w:t xml:space="preserve"> niệm, phương pháp tính</w:t>
      </w:r>
    </w:p>
    <w:p w14:paraId="6864DA91" w14:textId="2F758892" w:rsidR="00FC10FB" w:rsidRPr="008A197B" w:rsidRDefault="00FC10FB" w:rsidP="00FC10FB">
      <w:pPr>
        <w:spacing w:before="120" w:after="120"/>
        <w:ind w:firstLine="720"/>
        <w:jc w:val="both"/>
        <w:rPr>
          <w:sz w:val="26"/>
          <w:szCs w:val="26"/>
        </w:rPr>
      </w:pPr>
      <w:r w:rsidRPr="008A197B">
        <w:rPr>
          <w:color w:val="0A0A0A"/>
          <w:sz w:val="26"/>
          <w:szCs w:val="26"/>
          <w:shd w:val="clear" w:color="auto" w:fill="FFFFFF"/>
        </w:rPr>
        <w:t xml:space="preserve">Tỷ lệ chiều dài kênh mương </w:t>
      </w:r>
      <w:r w:rsidR="007F6BAD">
        <w:rPr>
          <w:color w:val="0A0A0A"/>
          <w:sz w:val="26"/>
          <w:szCs w:val="26"/>
          <w:shd w:val="clear" w:color="auto" w:fill="FFFFFF"/>
        </w:rPr>
        <w:t>thủy</w:t>
      </w:r>
      <w:r w:rsidRPr="008A197B">
        <w:rPr>
          <w:color w:val="0A0A0A"/>
          <w:sz w:val="26"/>
          <w:szCs w:val="26"/>
          <w:shd w:val="clear" w:color="auto" w:fill="FFFFFF"/>
        </w:rPr>
        <w:t xml:space="preserve"> lợi được kiên cố hóa là </w:t>
      </w:r>
      <w:r w:rsidRPr="008A197B">
        <w:rPr>
          <w:rStyle w:val="Strong"/>
          <w:b w:val="0"/>
          <w:sz w:val="26"/>
          <w:szCs w:val="26"/>
        </w:rPr>
        <w:t>tỷ lệ phần trăm (%) giữa tổng chiều dài kênh mương đã được kiên cố hóa</w:t>
      </w:r>
      <w:r w:rsidRPr="008A197B">
        <w:rPr>
          <w:b/>
          <w:sz w:val="26"/>
          <w:szCs w:val="26"/>
        </w:rPr>
        <w:t> </w:t>
      </w:r>
      <w:r w:rsidRPr="008A197B">
        <w:rPr>
          <w:sz w:val="26"/>
          <w:szCs w:val="26"/>
        </w:rPr>
        <w:t>(bê tông, xây gạch/đá, đường ống...) </w:t>
      </w:r>
      <w:r w:rsidRPr="008A197B">
        <w:rPr>
          <w:rStyle w:val="Strong"/>
          <w:b w:val="0"/>
          <w:sz w:val="26"/>
          <w:szCs w:val="26"/>
        </w:rPr>
        <w:t>so với tổng chiều dài kênh mương cần kiên cố hóa</w:t>
      </w:r>
      <w:r w:rsidR="00014C60">
        <w:rPr>
          <w:sz w:val="26"/>
          <w:szCs w:val="26"/>
        </w:rPr>
        <w:t> trên địa bàn</w:t>
      </w:r>
      <w:r w:rsidRPr="008A197B">
        <w:rPr>
          <w:sz w:val="26"/>
          <w:szCs w:val="26"/>
        </w:rPr>
        <w:t>.</w:t>
      </w:r>
    </w:p>
    <w:p w14:paraId="0021E850" w14:textId="2213FFBC" w:rsidR="00FC10FB" w:rsidRPr="008A197B" w:rsidRDefault="00FC10FB" w:rsidP="00FC10FB">
      <w:pPr>
        <w:spacing w:before="120" w:after="120"/>
        <w:ind w:firstLine="709"/>
        <w:jc w:val="both"/>
        <w:rPr>
          <w:b/>
          <w:sz w:val="26"/>
          <w:szCs w:val="26"/>
        </w:rPr>
      </w:pPr>
      <w:r w:rsidRPr="008A197B">
        <w:rPr>
          <w:b/>
          <w:sz w:val="26"/>
          <w:szCs w:val="26"/>
        </w:rPr>
        <w:t xml:space="preserve">2. Phân tổ chủ yếu: </w:t>
      </w:r>
      <w:r w:rsidR="00014C60">
        <w:rPr>
          <w:sz w:val="26"/>
          <w:szCs w:val="26"/>
        </w:rPr>
        <w:t>Cấp quản lý (tỉnh/trung ương</w:t>
      </w:r>
      <w:r w:rsidRPr="008A197B">
        <w:rPr>
          <w:sz w:val="26"/>
          <w:szCs w:val="26"/>
        </w:rPr>
        <w:t>, xã/</w:t>
      </w:r>
      <w:r w:rsidR="00014C60">
        <w:rPr>
          <w:sz w:val="26"/>
          <w:szCs w:val="26"/>
        </w:rPr>
        <w:t>hợp tác xã</w:t>
      </w:r>
      <w:r w:rsidRPr="008A197B">
        <w:rPr>
          <w:sz w:val="26"/>
          <w:szCs w:val="26"/>
        </w:rPr>
        <w:t>).</w:t>
      </w:r>
    </w:p>
    <w:p w14:paraId="2FD9ED4D" w14:textId="77777777" w:rsidR="00FC10FB" w:rsidRPr="008A197B" w:rsidRDefault="00FC10FB" w:rsidP="00FC10FB">
      <w:pPr>
        <w:spacing w:before="120" w:after="120"/>
        <w:ind w:firstLine="709"/>
        <w:jc w:val="both"/>
        <w:rPr>
          <w:b/>
          <w:sz w:val="26"/>
          <w:szCs w:val="26"/>
        </w:rPr>
      </w:pPr>
      <w:r w:rsidRPr="008A197B">
        <w:rPr>
          <w:b/>
          <w:sz w:val="26"/>
          <w:szCs w:val="26"/>
        </w:rPr>
        <w:t xml:space="preserve">3. Kỳ công bố: </w:t>
      </w:r>
      <w:r w:rsidRPr="00A04E19">
        <w:rPr>
          <w:sz w:val="26"/>
          <w:szCs w:val="26"/>
        </w:rPr>
        <w:t>5 n</w:t>
      </w:r>
      <w:r w:rsidRPr="008A197B">
        <w:rPr>
          <w:sz w:val="26"/>
          <w:szCs w:val="26"/>
        </w:rPr>
        <w:t>ăm.</w:t>
      </w:r>
    </w:p>
    <w:p w14:paraId="56716B34" w14:textId="463908D0" w:rsidR="00FC10FB" w:rsidRPr="008A197B" w:rsidRDefault="00014C60" w:rsidP="00FC10FB">
      <w:pPr>
        <w:spacing w:before="120" w:after="120"/>
        <w:ind w:firstLine="709"/>
        <w:jc w:val="both"/>
        <w:rPr>
          <w:sz w:val="26"/>
          <w:szCs w:val="26"/>
        </w:rPr>
      </w:pPr>
      <w:r>
        <w:rPr>
          <w:b/>
          <w:sz w:val="26"/>
          <w:szCs w:val="26"/>
        </w:rPr>
        <w:t>4. Nguồn số liệu</w:t>
      </w:r>
    </w:p>
    <w:p w14:paraId="582A9603" w14:textId="77777777" w:rsidR="00FC10FB" w:rsidRPr="008A197B" w:rsidRDefault="00FC10FB" w:rsidP="00FC10FB">
      <w:pPr>
        <w:spacing w:before="120" w:after="120"/>
        <w:ind w:firstLine="709"/>
        <w:jc w:val="both"/>
        <w:rPr>
          <w:sz w:val="26"/>
          <w:szCs w:val="26"/>
        </w:rPr>
      </w:pPr>
      <w:r w:rsidRPr="008A197B">
        <w:rPr>
          <w:sz w:val="26"/>
          <w:szCs w:val="26"/>
        </w:rPr>
        <w:t>- Điều tra thống kê;</w:t>
      </w:r>
    </w:p>
    <w:p w14:paraId="74C9CF0C" w14:textId="77777777" w:rsidR="00FC10FB" w:rsidRPr="008A197B" w:rsidRDefault="00FC10FB" w:rsidP="00FC10FB">
      <w:pPr>
        <w:spacing w:before="120" w:after="120"/>
        <w:ind w:firstLine="709"/>
        <w:jc w:val="both"/>
        <w:rPr>
          <w:sz w:val="26"/>
          <w:szCs w:val="26"/>
        </w:rPr>
      </w:pPr>
      <w:r w:rsidRPr="008A197B">
        <w:rPr>
          <w:sz w:val="26"/>
          <w:szCs w:val="26"/>
        </w:rPr>
        <w:t>- Dữ liệu hành chính.</w:t>
      </w:r>
    </w:p>
    <w:p w14:paraId="43A90986" w14:textId="6D48CE51" w:rsidR="00A04E19" w:rsidRDefault="00FC10FB" w:rsidP="00A04E19">
      <w:pPr>
        <w:spacing w:before="120" w:after="120"/>
        <w:ind w:firstLine="720"/>
        <w:jc w:val="both"/>
        <w:rPr>
          <w:b/>
          <w:bCs/>
          <w:spacing w:val="-2"/>
          <w:sz w:val="26"/>
          <w:szCs w:val="26"/>
        </w:rPr>
      </w:pPr>
      <w:r w:rsidRPr="008A197B">
        <w:rPr>
          <w:b/>
          <w:bCs/>
          <w:spacing w:val="-2"/>
          <w:sz w:val="26"/>
          <w:szCs w:val="26"/>
        </w:rPr>
        <w:t xml:space="preserve">5. Cơ quan chịu </w:t>
      </w:r>
      <w:r w:rsidR="00A04E19">
        <w:rPr>
          <w:b/>
          <w:bCs/>
          <w:spacing w:val="-2"/>
          <w:sz w:val="26"/>
          <w:szCs w:val="26"/>
        </w:rPr>
        <w:t>trách nhiệm thu thập, tổng hợp</w:t>
      </w:r>
    </w:p>
    <w:p w14:paraId="3C71E264" w14:textId="0896D5C2" w:rsidR="00A04E19" w:rsidRPr="00A04E19" w:rsidRDefault="00A04E19" w:rsidP="00A04E19">
      <w:pPr>
        <w:spacing w:before="120" w:after="120"/>
        <w:ind w:firstLine="720"/>
        <w:jc w:val="both"/>
        <w:rPr>
          <w:sz w:val="26"/>
          <w:szCs w:val="26"/>
        </w:rPr>
      </w:pPr>
      <w:r>
        <w:rPr>
          <w:sz w:val="26"/>
          <w:szCs w:val="26"/>
        </w:rPr>
        <w:t xml:space="preserve">- </w:t>
      </w:r>
      <w:r w:rsidRPr="00A04E19">
        <w:rPr>
          <w:sz w:val="26"/>
          <w:szCs w:val="26"/>
        </w:rPr>
        <w:t>Chủ trì: Thống kê cơ sở;</w:t>
      </w:r>
    </w:p>
    <w:p w14:paraId="7D18F704" w14:textId="01A391B2" w:rsidR="00FC10FB" w:rsidRPr="008A197B" w:rsidRDefault="00A04E19" w:rsidP="00A04E19">
      <w:pPr>
        <w:spacing w:before="120" w:after="120"/>
        <w:ind w:firstLine="720"/>
        <w:jc w:val="both"/>
        <w:rPr>
          <w:sz w:val="26"/>
          <w:szCs w:val="26"/>
        </w:rPr>
      </w:pPr>
      <w:r>
        <w:rPr>
          <w:sz w:val="26"/>
          <w:szCs w:val="26"/>
        </w:rPr>
        <w:t xml:space="preserve">- </w:t>
      </w:r>
      <w:r w:rsidRPr="00A04E19">
        <w:rPr>
          <w:sz w:val="26"/>
          <w:szCs w:val="26"/>
        </w:rPr>
        <w:t xml:space="preserve">Phối hợp: </w:t>
      </w:r>
      <w:r>
        <w:rPr>
          <w:sz w:val="26"/>
          <w:szCs w:val="26"/>
        </w:rPr>
        <w:t>Ủy ban nhân dân cấp</w:t>
      </w:r>
      <w:r w:rsidRPr="00A04E19">
        <w:rPr>
          <w:sz w:val="26"/>
          <w:szCs w:val="26"/>
        </w:rPr>
        <w:t xml:space="preserve"> xã</w:t>
      </w:r>
      <w:r>
        <w:rPr>
          <w:sz w:val="26"/>
          <w:szCs w:val="26"/>
        </w:rPr>
        <w:t>.</w:t>
      </w:r>
    </w:p>
    <w:p w14:paraId="41C957CD" w14:textId="77777777" w:rsidR="00FC10FB" w:rsidRPr="008A197B" w:rsidRDefault="00FC10FB" w:rsidP="00FC10FB">
      <w:pPr>
        <w:spacing w:before="120" w:after="120"/>
        <w:ind w:firstLine="709"/>
        <w:jc w:val="both"/>
        <w:rPr>
          <w:bCs/>
          <w:spacing w:val="-2"/>
          <w:sz w:val="26"/>
          <w:szCs w:val="26"/>
        </w:rPr>
      </w:pPr>
    </w:p>
    <w:p w14:paraId="643A3D58" w14:textId="4E1D00F0" w:rsidR="00FC10FB" w:rsidRPr="008A197B" w:rsidRDefault="00A04E19" w:rsidP="00FC10FB">
      <w:pPr>
        <w:spacing w:before="120" w:after="120"/>
        <w:ind w:firstLine="709"/>
        <w:jc w:val="both"/>
        <w:rPr>
          <w:b/>
          <w:bCs/>
          <w:spacing w:val="-2"/>
          <w:sz w:val="26"/>
          <w:szCs w:val="26"/>
        </w:rPr>
      </w:pPr>
      <w:r>
        <w:rPr>
          <w:b/>
          <w:bCs/>
          <w:spacing w:val="-2"/>
          <w:sz w:val="26"/>
          <w:szCs w:val="26"/>
        </w:rPr>
        <w:t>X0226</w:t>
      </w:r>
      <w:r w:rsidR="00FC10FB" w:rsidRPr="008A197B">
        <w:rPr>
          <w:b/>
          <w:bCs/>
          <w:spacing w:val="-2"/>
          <w:sz w:val="26"/>
          <w:szCs w:val="26"/>
        </w:rPr>
        <w:t>. Số lượng chợ, siêu thị, trung tâm thương mại</w:t>
      </w:r>
    </w:p>
    <w:p w14:paraId="29504C0F"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b/>
          <w:bCs/>
          <w:sz w:val="26"/>
          <w:szCs w:val="26"/>
          <w:lang w:val="en-US"/>
        </w:rPr>
        <w:t>I. Số lượng chợ</w:t>
      </w:r>
    </w:p>
    <w:p w14:paraId="0882B54B" w14:textId="77777777" w:rsidR="00FC10FB" w:rsidRPr="008A197B" w:rsidRDefault="00FC10FB" w:rsidP="00FC10FB">
      <w:pPr>
        <w:pStyle w:val="BodyText"/>
        <w:tabs>
          <w:tab w:val="left" w:pos="0"/>
          <w:tab w:val="left" w:pos="83"/>
          <w:tab w:val="left" w:pos="360"/>
          <w:tab w:val="left" w:pos="900"/>
        </w:tabs>
        <w:spacing w:before="120"/>
        <w:ind w:firstLine="709"/>
        <w:jc w:val="both"/>
        <w:rPr>
          <w:b/>
          <w:bCs/>
          <w:sz w:val="26"/>
          <w:szCs w:val="26"/>
          <w:lang w:val="en-US"/>
        </w:rPr>
      </w:pPr>
      <w:r w:rsidRPr="008A197B">
        <w:rPr>
          <w:b/>
          <w:bCs/>
          <w:sz w:val="26"/>
          <w:szCs w:val="26"/>
          <w:lang w:val="en-US"/>
        </w:rPr>
        <w:t>1. Khái niệm, phương pháp tính</w:t>
      </w:r>
    </w:p>
    <w:p w14:paraId="1971A98F"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Số lượng chợ phản ánh toàn bộ số chợ mang tính truyền thống, được tổ chức tại một địa điểm theo quy hoạch để đáp ứng nhu cầu mua, bán, trao đổi hàng hoá phục vụ nhu cầu tiêu dùng của dân cư trên từng địa bàn.</w:t>
      </w:r>
    </w:p>
    <w:p w14:paraId="388285FA"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lastRenderedPageBreak/>
        <w:t>Siêu thị, trung tâm thương mại, trung tâm giao dịch mua bán hàng hoá gồm cả siêu thị không tính là chợ.</w:t>
      </w:r>
    </w:p>
    <w:p w14:paraId="025A960D"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Phương pháp tính:</w:t>
      </w:r>
    </w:p>
    <w:p w14:paraId="683B161C"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Chợ được chia thành 3 hạng như sau:</w:t>
      </w:r>
    </w:p>
    <w:p w14:paraId="3DCC2284"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Chợ hạng 1:</w:t>
      </w:r>
    </w:p>
    <w:p w14:paraId="5B54F379"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Là chợ có trên 400 điểm kinh doanh, được đầu tư xây dựng kiên cố, hiện đại theo quy hoạch;</w:t>
      </w:r>
    </w:p>
    <w:p w14:paraId="650D5AC5"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Được đặt ở vị trí trung tâm kinh tế thương mại quan trọng của tỉnh, thành phố hoặc là chợ đầu mối của ngành hàng, khu vực kinh tế và được tổ chức họp thường xuyên;</w:t>
      </w:r>
    </w:p>
    <w:p w14:paraId="4C603466"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Có mặt bằng và phạm vi chợ phù hợp với quy mô hoạt động của chợ và tổ chức đầy đủ các dịch vụ tại chợ (trông giữ xe; bốc xếp hàng hoá; kho bảo quản hàng hoá; dịch vụ đo lường, kiểm tra chất lượng hàng hoá; an toàn thực phẩm; vệ sinh công cộng và các dịch vụ khác).</w:t>
      </w:r>
    </w:p>
    <w:p w14:paraId="21C6F80F"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Chợ hạng 2:</w:t>
      </w:r>
    </w:p>
    <w:p w14:paraId="69272A78"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Là chợ có từ 200 điểm đến 400 điểm kinh doanh, được đầu tư xây dựng kiên cố hoặc bán kiên cố theo quy hoạch;</w:t>
      </w:r>
    </w:p>
    <w:p w14:paraId="1E952153"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Được đặt ở trung tâm giao lưu kinh tế của khu vực và được tổ chức họp thường xuyên hay không thường xuyên;</w:t>
      </w:r>
    </w:p>
    <w:p w14:paraId="5A2C3DEC"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Có mặt bằng phạm vi chợ phù hợp với quy mô hoạt động của chợ và tổ chức các dịch vụ tối thiểu tại chợ: Trông giữ xe, bốc xếp hàng hoá, kho bảo quản hàng hoá, dịch vụ đo lường, vệ sinh công cộng.</w:t>
      </w:r>
    </w:p>
    <w:p w14:paraId="6E507F97"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Chợ hạng 3:</w:t>
      </w:r>
    </w:p>
    <w:p w14:paraId="213BC389"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Là chợ có dưới 200 điểm kinh doanh hoặc các chợ chưa đầu tư xây dựng kiên cố hoặc bán kiên cố;</w:t>
      </w:r>
    </w:p>
    <w:p w14:paraId="0CC92608"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Chủ yếu phục vụ nhu cầu mua bán hàng hoá của nhân dân trong xã, phường và địa bàn phụ cận.</w:t>
      </w:r>
    </w:p>
    <w:p w14:paraId="1BC4AA6B"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b/>
          <w:bCs/>
          <w:sz w:val="26"/>
          <w:szCs w:val="26"/>
          <w:lang w:val="en-US"/>
        </w:rPr>
        <w:t>2. Phân tổ chủ yếu</w:t>
      </w:r>
      <w:r w:rsidRPr="008A197B">
        <w:rPr>
          <w:sz w:val="26"/>
          <w:szCs w:val="26"/>
          <w:lang w:val="en-US"/>
        </w:rPr>
        <w:t>: Hạng chợ (hạng 1/hạng 2/hạng 3).</w:t>
      </w:r>
    </w:p>
    <w:p w14:paraId="62CA9679" w14:textId="77777777" w:rsidR="00FC10FB" w:rsidRPr="00884C3C"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b/>
          <w:bCs/>
          <w:sz w:val="26"/>
          <w:szCs w:val="26"/>
          <w:lang w:val="en-US"/>
        </w:rPr>
        <w:t>3. Kỳ công bố:</w:t>
      </w:r>
      <w:r w:rsidRPr="008A197B">
        <w:rPr>
          <w:sz w:val="26"/>
          <w:szCs w:val="26"/>
          <w:lang w:val="en-US"/>
        </w:rPr>
        <w:t xml:space="preserve"> Năm.</w:t>
      </w:r>
    </w:p>
    <w:p w14:paraId="10FB845D" w14:textId="77777777" w:rsidR="00FC10FB" w:rsidRPr="00884C3C" w:rsidRDefault="00FC10FB" w:rsidP="00FC10FB">
      <w:pPr>
        <w:pStyle w:val="BodyText"/>
        <w:tabs>
          <w:tab w:val="left" w:pos="0"/>
          <w:tab w:val="left" w:pos="83"/>
          <w:tab w:val="left" w:pos="360"/>
          <w:tab w:val="left" w:pos="900"/>
        </w:tabs>
        <w:spacing w:before="120"/>
        <w:ind w:firstLine="709"/>
        <w:jc w:val="both"/>
        <w:rPr>
          <w:b/>
          <w:bCs/>
          <w:sz w:val="26"/>
          <w:szCs w:val="26"/>
          <w:lang w:val="en-US"/>
        </w:rPr>
      </w:pPr>
      <w:r w:rsidRPr="00884C3C">
        <w:rPr>
          <w:b/>
          <w:bCs/>
          <w:sz w:val="26"/>
          <w:szCs w:val="26"/>
          <w:lang w:val="en-US"/>
        </w:rPr>
        <w:t xml:space="preserve">4. Nguồn số liệu: </w:t>
      </w:r>
    </w:p>
    <w:p w14:paraId="6C2F1CA0" w14:textId="77777777" w:rsidR="00FC10FB" w:rsidRPr="008A197B" w:rsidRDefault="00FC10FB" w:rsidP="00FC10FB">
      <w:pPr>
        <w:pStyle w:val="BodyText"/>
        <w:tabs>
          <w:tab w:val="left" w:pos="0"/>
          <w:tab w:val="left" w:pos="83"/>
          <w:tab w:val="left" w:pos="360"/>
          <w:tab w:val="left" w:pos="900"/>
        </w:tabs>
        <w:spacing w:before="120"/>
        <w:ind w:firstLine="709"/>
        <w:jc w:val="both"/>
        <w:rPr>
          <w:b/>
          <w:bCs/>
          <w:sz w:val="26"/>
          <w:szCs w:val="26"/>
          <w:lang w:val="en-US"/>
        </w:rPr>
      </w:pPr>
      <w:r w:rsidRPr="008A197B">
        <w:rPr>
          <w:b/>
          <w:bCs/>
          <w:sz w:val="26"/>
          <w:szCs w:val="26"/>
          <w:lang w:val="en-US"/>
        </w:rPr>
        <w:t xml:space="preserve">- </w:t>
      </w:r>
      <w:r w:rsidRPr="008A197B">
        <w:rPr>
          <w:bCs/>
          <w:sz w:val="26"/>
          <w:szCs w:val="26"/>
          <w:lang w:val="en-US"/>
        </w:rPr>
        <w:t>Dữ liệu hành chính.</w:t>
      </w:r>
    </w:p>
    <w:p w14:paraId="666A292C" w14:textId="77777777" w:rsidR="00FC10FB" w:rsidRPr="008A197B" w:rsidRDefault="00FC10FB" w:rsidP="00FC10FB">
      <w:pPr>
        <w:spacing w:before="120" w:after="120"/>
        <w:ind w:firstLine="720"/>
        <w:jc w:val="both"/>
        <w:rPr>
          <w:sz w:val="26"/>
          <w:szCs w:val="26"/>
        </w:rPr>
      </w:pPr>
      <w:r w:rsidRPr="008A197B">
        <w:rPr>
          <w:b/>
          <w:bCs/>
          <w:sz w:val="26"/>
          <w:szCs w:val="26"/>
        </w:rPr>
        <w:t>5. Cơ quan chịu trách nhiệm thu thập, tổng hợp:</w:t>
      </w:r>
      <w:r w:rsidRPr="008A197B">
        <w:rPr>
          <w:sz w:val="26"/>
          <w:szCs w:val="26"/>
        </w:rPr>
        <w:t xml:space="preserve"> Ủy ban nhân dân cấp xã.</w:t>
      </w:r>
    </w:p>
    <w:p w14:paraId="11BA715A" w14:textId="77777777" w:rsidR="00FC10FB" w:rsidRPr="008A197B" w:rsidRDefault="00FC10FB" w:rsidP="00FC10FB">
      <w:pPr>
        <w:pStyle w:val="BodyText"/>
        <w:tabs>
          <w:tab w:val="left" w:pos="0"/>
          <w:tab w:val="left" w:pos="83"/>
          <w:tab w:val="left" w:pos="360"/>
          <w:tab w:val="left" w:pos="900"/>
        </w:tabs>
        <w:spacing w:before="120"/>
        <w:ind w:firstLine="709"/>
        <w:jc w:val="both"/>
        <w:rPr>
          <w:b/>
          <w:bCs/>
          <w:sz w:val="26"/>
          <w:szCs w:val="26"/>
          <w:lang w:val="en-US"/>
        </w:rPr>
      </w:pPr>
      <w:r w:rsidRPr="008A197B">
        <w:rPr>
          <w:b/>
          <w:bCs/>
          <w:sz w:val="26"/>
          <w:szCs w:val="26"/>
          <w:lang w:val="en-US"/>
        </w:rPr>
        <w:t>II. Số lượng siêu thị, trung tâm thương mại</w:t>
      </w:r>
    </w:p>
    <w:p w14:paraId="389B408B" w14:textId="77777777" w:rsidR="00FC10FB" w:rsidRPr="008A197B" w:rsidRDefault="00FC10FB" w:rsidP="00FC10FB">
      <w:pPr>
        <w:pStyle w:val="BodyText"/>
        <w:tabs>
          <w:tab w:val="left" w:pos="0"/>
          <w:tab w:val="left" w:pos="83"/>
          <w:tab w:val="left" w:pos="360"/>
          <w:tab w:val="left" w:pos="900"/>
        </w:tabs>
        <w:spacing w:before="120"/>
        <w:ind w:firstLine="709"/>
        <w:jc w:val="both"/>
        <w:rPr>
          <w:b/>
          <w:bCs/>
          <w:sz w:val="26"/>
          <w:szCs w:val="26"/>
          <w:lang w:val="en-US"/>
        </w:rPr>
      </w:pPr>
      <w:r w:rsidRPr="008A197B">
        <w:rPr>
          <w:b/>
          <w:bCs/>
          <w:sz w:val="26"/>
          <w:szCs w:val="26"/>
          <w:lang w:val="en-US"/>
        </w:rPr>
        <w:t>1. Khái niệm, phương pháp tính</w:t>
      </w:r>
    </w:p>
    <w:p w14:paraId="3707ECD6"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Số lượng siêu thị, trung tâm thương mại là toàn bộ số lượng siêu thị, trung tâm thương mại hiện có trong kỳ báo cáo.</w:t>
      </w:r>
    </w:p>
    <w:p w14:paraId="4615AD80"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xml:space="preserve">Siêu thị là một loại hình cửa hàng hiện đại; kinh doanh tổng hợp hoặc chuyên doanh; có cơ cấu chủng loại hàng hoá phong phú, đa dạng, bảo đảm chất lượng; đáp ứng các tiêu chuẩn về diện tích kinh doanh, trang bị kỹ thuật và trình độ quản lý, tổ chức </w:t>
      </w:r>
      <w:r w:rsidRPr="008A197B">
        <w:rPr>
          <w:sz w:val="26"/>
          <w:szCs w:val="26"/>
          <w:lang w:val="en-US"/>
        </w:rPr>
        <w:lastRenderedPageBreak/>
        <w:t>kinh doanh; có các phương thức phục vụ văn minh, thuận tiện nhằm thoả mãn nhu cầu mua sắm hàng hoá của khách hàng.</w:t>
      </w:r>
    </w:p>
    <w:p w14:paraId="48ADE695"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xml:space="preserve">Trung tâm thương mại là một loại hình tổ chức kinh doanh thương mại hiện đại, đa chức năng, gồm tổ hợp các loại hình cửa hàng, cơ sở hoạt động dịch vụ... được bố trí tập trung, liên hoàn trong một hoặc một số công trình kiến trúc liền kề; đáp ứng các tiêu chuẩn về diện tích kinh doanh, trang bị kỹ thuật và trình độ quản lý, tổ chức kinh doanh; có các phương thức phục vụ văn minh, thuận tiện đáp ứng nhu cầu phát triển hoạt động kinh doanh của thương nhân và thỏa mãn nhu cầu về hàng hóa, dịch vụ của khách hàng. </w:t>
      </w:r>
    </w:p>
    <w:p w14:paraId="5273CF39"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a) Siêu thị: Được phân thành 3 hạng sau:</w:t>
      </w:r>
    </w:p>
    <w:p w14:paraId="3FE1A987"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Siêu thị hạng 1:</w:t>
      </w:r>
    </w:p>
    <w:p w14:paraId="4F31887E"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Siêu thị kinh doanh tổng hợp:</w:t>
      </w:r>
    </w:p>
    <w:p w14:paraId="3A4E2B8E"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diện tích kinh doanh từ 5.000 m2 trở lên;</w:t>
      </w:r>
    </w:p>
    <w:p w14:paraId="63E9C1FF"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công trình kiến trúc được xây dựng vững chắc, có tính thẩm mỹ cao, có thiết kế và trang thiết bị kỹ thuật tiên tiến, hiện đại, bảo đảm các yêu cầu phòng cháy, chữa cháy, vệ sinh môi trường, an toàn và thuận tiện cho mọi đối tượng khách hàng; có bố trí nơi trông giữ xe và khu vệ sinh cho khách hàng phù hợp với quy mô kinh doanh của siêu thị;</w:t>
      </w:r>
    </w:p>
    <w:p w14:paraId="19C4448E"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hệ thống kho và các thiết bị kỹ thuật bảo quản, sơ chế, đóng gói, bán hàng, cân đo, thanh toán và quản lý kinh doanh tiên tiến, hiện đại;</w:t>
      </w:r>
    </w:p>
    <w:p w14:paraId="1986CB2A"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mạng, qua điện thoại.</w:t>
      </w:r>
    </w:p>
    <w:p w14:paraId="632CB9FC"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Siêu thị chuyên doanh:</w:t>
      </w:r>
    </w:p>
    <w:p w14:paraId="45E7ED6F"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diện tích kinh doanh từ 1.000 m2 trở lên;</w:t>
      </w:r>
    </w:p>
    <w:p w14:paraId="6D8CA2F3"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công trình kiến trúc được xây dựng vững chắc, có tính thẩm mỹ cao, có thiết kế và trang thiết bị kỹ thuật tiên tiến, hiện đại, bảo đảm các yêu cầu phòng cháy chữa cháy, vệ sinh môi trường, an toàn và thuận tiện cho mọi đối tượng khách hàng; có bố trí nơi trông giữ xe và khu vệ sinh cho khách hàng phù hợp với quy mô kinh doanh của siêu thị;</w:t>
      </w:r>
    </w:p>
    <w:p w14:paraId="47542622"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hệ thống kho và các thiết bị kỹ thuật bảo quản, sơ chế, đóng gói, bán hàng, cân đo, thanh toán và quản lý kinh doanh tiên tiến, hiện đại;</w:t>
      </w:r>
    </w:p>
    <w:p w14:paraId="0247C8E3"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mạng, qua điện thoại.</w:t>
      </w:r>
    </w:p>
    <w:p w14:paraId="16F25A79"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Siêu thị hạng 2:</w:t>
      </w:r>
    </w:p>
    <w:p w14:paraId="6A859BAA"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Siêu thị kinh doanh tổng hợp:</w:t>
      </w:r>
    </w:p>
    <w:p w14:paraId="22B1B315"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diện tích kinh doanh từ 2.000 m2 trở lên;</w:t>
      </w:r>
    </w:p>
    <w:p w14:paraId="162FFCCE"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xml:space="preserve">Có công trình kiến trúc được xây dựng vững chắc, có tính thẩm mỹ, có thiết kế và trang thiết bị kỹ thuật hiện đại, bảo đảm các yêu cầu phòng cháy, chữa cháy, vệ sinh </w:t>
      </w:r>
      <w:r w:rsidRPr="008A197B">
        <w:rPr>
          <w:sz w:val="26"/>
          <w:szCs w:val="26"/>
          <w:lang w:val="en-US"/>
        </w:rPr>
        <w:lastRenderedPageBreak/>
        <w:t>môi trường, an toàn và thuận tiện cho khách hàng; có bố trí nơi trông giữ xe và khu vệ sinh cho khách hàng phù hợp với quy mô kinh doanh của siêu thị;</w:t>
      </w:r>
    </w:p>
    <w:p w14:paraId="4A022BF3"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kho và các thiết bị kỹ thuật bảo quản, đóng gói, bán hàng, thanh toán và quản lý kinh doanh hiện đại;</w:t>
      </w:r>
    </w:p>
    <w:p w14:paraId="505CDD32"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điện thoại.</w:t>
      </w:r>
    </w:p>
    <w:p w14:paraId="159EB1CA"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Siêu thị chuyên doanh:</w:t>
      </w:r>
    </w:p>
    <w:p w14:paraId="04175812"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diện tích kinh doanh từ 500 m2 trở lên;</w:t>
      </w:r>
    </w:p>
    <w:p w14:paraId="0E9A5B2C"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công trình kiến trúc được xây dựng vững chắc, có tính thẩm mỹ, có thiết kế và trang thiết bị kỹ thuật hiện đại, bảo đảm các yêu cầu phòng cháy chữa cháy, vệ sinh môi trường, an toàn và thuận tiện cho khách hàng; có bố trí nơi trông giữ xe và khu vệ sinh cho khách hàng phù hợp với quy mô kinh doanh của siêu thị;</w:t>
      </w:r>
    </w:p>
    <w:p w14:paraId="52A8560A"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kho và các thiết bị kỹ thuật bảo quản, đóng gói, bán hàng, thanh toán và quản lý kinh doanh hiện đại;</w:t>
      </w:r>
    </w:p>
    <w:p w14:paraId="1EF99A2C"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bưu điện, điện thoại.</w:t>
      </w:r>
    </w:p>
    <w:p w14:paraId="689C49F9"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Siêu thị hạng 3:</w:t>
      </w:r>
    </w:p>
    <w:p w14:paraId="4ECEB3F1"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Siêu thị kinh doanh tổng hợp:</w:t>
      </w:r>
    </w:p>
    <w:p w14:paraId="6ADA0043"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diện tích kinh doanh từ 500 m2;</w:t>
      </w:r>
    </w:p>
    <w:p w14:paraId="4848F0C4"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Công trình kiến trúc được xây dựng vững chắc, có thiết kế và trang thiết bị kỹ thuật hiện đại bảo đảm các yêu cầu phòng cháy, chữa cháy, vệ sinh môi trường, an toàn, thuận tiện cho khách hàng; có bố trí nơi trông giữ xe và khu vệ sinh cho khách hàng phù hợp với quy mô kinh doanh của siêu thị;</w:t>
      </w:r>
    </w:p>
    <w:p w14:paraId="314974BB"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kho và các thiết bị kỹ thuật bảo quản, đóng gói, bán hàng, thanh toán và quản lý kinh doanh hiện đại;</w:t>
      </w:r>
    </w:p>
    <w:p w14:paraId="6A10087E"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Tổ chức, bố trí hàng hoá theo ngành hàng, nhóm hàng một cách văn minh, khoa học để phục vụ khách hàng lựa chọn, mua sắm, thanh toán thuận tiện, nhanh chóng; có nơi bảo quản hành lý cá nhân, có các dịch vụ phục vụ người khuyết tật, giao hàng tận nhà.</w:t>
      </w:r>
    </w:p>
    <w:p w14:paraId="0422AC75"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Siêu thị chuyên doanh:</w:t>
      </w:r>
    </w:p>
    <w:p w14:paraId="413EC072"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diện tích kinh doanh từ 250 m2 trở lên;</w:t>
      </w:r>
    </w:p>
    <w:p w14:paraId="1F69BB3E"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Công trình kiến trúc được xây dựng vững chắc, có thiết kế và trang thiết bị kỹ thuật hiện đại bảo đảm các yêu cầu phòng cháy, chữa cháy, vệ sinh môi trường, an toàn, thuận tiện cho khách hàng; có bố trí nơi trông giữ xe và khu vệ sinh cho khách hàng phù hợp với quy mô kinh doanh của siêu thị;</w:t>
      </w:r>
    </w:p>
    <w:p w14:paraId="36410D98"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Có kho và các thiết bị kỹ thuật bảo quản, đóng gói, bán hàng, thanh toán và quản lý kinh doanh hiện đại;</w:t>
      </w:r>
    </w:p>
    <w:p w14:paraId="78B35269"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lastRenderedPageBreak/>
        <w:t>Tổ chức, bố trí hàng hoá theo ngành hàng, nhóm hàng một cách văn minh, khoa học để phục vụ khách hàng lựa chọn, mua sắm, thanh toán thuận tiện, nhanh chóng; có nơi bảo quản hành lý cá nhân, có các dịch vụ phục vụ người khuyết tật, giao hàng tận nhà.</w:t>
      </w:r>
    </w:p>
    <w:p w14:paraId="126D9051"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b) Trung tâm thương mại: Chia thành 3 hạng sau:</w:t>
      </w:r>
    </w:p>
    <w:p w14:paraId="104624CF"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Trung tâm thương mại hạng 1:</w:t>
      </w:r>
    </w:p>
    <w:p w14:paraId="6DFEC135"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Có diện tích kinh doanh từ 50.000 m2 trở lên và có nơi trông giữ xe phù hợp với quy mô kinh doanh của trung tâm thương mại;</w:t>
      </w:r>
    </w:p>
    <w:p w14:paraId="61470E4E"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Các công trình kiến trúc được xây dựng vững chắc, có tính thẩm mỹ cao, có thiết kế và trang thiết bị kỹ thuật tiên tiến, hiện đại bảo đảm các yêu cầu phòng cháy, chữa cháy, vệ sinh môi trường, an ninh, an toàn, thuận tiện cho mọi đối tượng tham gia hoạt động kinh doanh trong khu vực;</w:t>
      </w:r>
    </w:p>
    <w:p w14:paraId="7DFCB082"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Hoạt động đa chức năng cả về kinh doanh hàng hoá và kinh doanh các loại hình dịch vụ, gồm khu vực để bố trí các cửa hàng bán buôn, bán lẻ hàng hoá; nhà hàng, khách sạn; khu vực để tổ chức hội chợ triển lãm trưng bày giới thiệu hàng hoá; khu vực dành cho hoạt động vui chơi giải trí, cho thuê văn phòng làm việc, hội trường, phòng họp để tổ chức các hội nghị, hội thảo, giao dịch và ký kết các hợp đồng thương mại trong, ngoài nước; khu vực dành cho các hoạt động tài chính, ngân hàng, bảo hiểm, bưu chính viễn thông, tin học, tư vấn, môi giới đầu tư, du lịch.</w:t>
      </w:r>
    </w:p>
    <w:p w14:paraId="620C53D3"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Trung tâm thương mại hạng 2:</w:t>
      </w:r>
    </w:p>
    <w:p w14:paraId="0DF8B560"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Có diện tích kinh doanh từ 30.000 m2 trở lên và có nơi trông giữ xe phù hợp với quy mô kinh doanh của trung tâm thương mại;</w:t>
      </w:r>
    </w:p>
    <w:p w14:paraId="1952D0AF"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Các công trình kiến trúc được xây dựng vững chắc, có tính thẩm mỹ cao, có thiết kế và trang thiết bị kỹ thuật tiên tiến, hiện đại bảo đảm các yêu cầu phòng cháy, chữa cháy, vệ sinh môi trường, an ninh, an toàn, thuận tiện cho mọi đối tượng tham gia hoạt động kinh doanh trong khu vực;</w:t>
      </w:r>
    </w:p>
    <w:p w14:paraId="191C94E1"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Hoạt động đa chức năng cả về kinh doanh hàng hoá và kinh doanh các loại hình dịch vụ, gồm khu vực để bố trí các cửa hàng bán buôn, bán lẻ hàng hoá; nhà hàng, khách sạn; khu vực để trưng bày giới thiệu hàng hoá; khu vực dành cho hoạt động vui chơi giải trí, cho thuê văn phòng làm việc, hội trường, phòng họp để tổ chức các hội nghị, hội thảo, giao dịch và ký kết các hợp đồng thương mại trong, ngoài nước; khu vực dành cho các hoạt động tài chính, ngân hàng, bảo hiểm, bưu chính viễn thông, tư vấn, môi giới đầu tư, du lịch.</w:t>
      </w:r>
    </w:p>
    <w:p w14:paraId="78884444"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Trung tâm thương mại hạng 3:</w:t>
      </w:r>
    </w:p>
    <w:p w14:paraId="1EAFDE50"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Có diện tích kinh doanh từ 10.000 m2 trở lên và có nơi trông giữ xe phù hợp với quy mô kinh doanh của trung tâm thương mại;</w:t>
      </w:r>
    </w:p>
    <w:p w14:paraId="5BF07568"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Các công trình kiến trúc được xây dựng vững chắc, có thiết kế và trang thiết bị kỹ thuật hiện đại, bảo đảm các yêu cầu phòng cháy chữa cháy, vệ sinh môi trường, an ninh, an toàn, thuận tiện cho mọi đối tượng tham gia hoạt động kinh doanh trong khu vực;</w:t>
      </w:r>
    </w:p>
    <w:p w14:paraId="32D50886"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sz w:val="26"/>
          <w:szCs w:val="26"/>
          <w:lang w:val="en-US"/>
        </w:rPr>
        <w:t xml:space="preserve">+ Hoạt động đa chức năng cả về kinh doanh hàng hoá và kinh doanh các loại hình dịch vụ, gồm: khu vực để bố trí cửa hàng bán buôn, bán lẻ hàng hoá; khu vực để trưng bày giới thiệu hàng hoá; khu vực dành cho hoạt động ăn uống vui chơi, giải trí, cho thuê </w:t>
      </w:r>
      <w:r w:rsidRPr="008A197B">
        <w:rPr>
          <w:sz w:val="26"/>
          <w:szCs w:val="26"/>
          <w:lang w:val="en-US"/>
        </w:rPr>
        <w:lastRenderedPageBreak/>
        <w:t>văn phòng làm việc, phòng họp để tổ chức các hội nghị, hội thảo, giao dịch và ký kết các hợp đồng thương mại trong, ngoài nước; khu vực dành cho hoạt động tư vấn, môi giới đầu tư, du lịch.</w:t>
      </w:r>
    </w:p>
    <w:p w14:paraId="31B4CC2E"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b/>
          <w:bCs/>
          <w:sz w:val="26"/>
          <w:szCs w:val="26"/>
          <w:lang w:val="en-US"/>
        </w:rPr>
        <w:t>2. Phân tổ chủ yếu</w:t>
      </w:r>
      <w:r w:rsidRPr="008A197B">
        <w:rPr>
          <w:sz w:val="26"/>
          <w:szCs w:val="26"/>
          <w:lang w:val="en-US"/>
        </w:rPr>
        <w:t>: Loại hình kinh tế.</w:t>
      </w:r>
    </w:p>
    <w:p w14:paraId="0009CFD7" w14:textId="77777777" w:rsidR="00FC10FB" w:rsidRPr="008A197B" w:rsidRDefault="00FC10FB" w:rsidP="00FC10FB">
      <w:pPr>
        <w:pStyle w:val="BodyText"/>
        <w:tabs>
          <w:tab w:val="left" w:pos="0"/>
          <w:tab w:val="left" w:pos="83"/>
          <w:tab w:val="left" w:pos="360"/>
          <w:tab w:val="left" w:pos="900"/>
        </w:tabs>
        <w:spacing w:before="120"/>
        <w:ind w:firstLine="709"/>
        <w:jc w:val="both"/>
        <w:rPr>
          <w:sz w:val="26"/>
          <w:szCs w:val="26"/>
          <w:lang w:val="en-US"/>
        </w:rPr>
      </w:pPr>
      <w:r w:rsidRPr="008A197B">
        <w:rPr>
          <w:b/>
          <w:bCs/>
          <w:sz w:val="26"/>
          <w:szCs w:val="26"/>
          <w:lang w:val="en-US"/>
        </w:rPr>
        <w:t>3. Kỳ công bố:</w:t>
      </w:r>
      <w:r w:rsidRPr="008A197B">
        <w:rPr>
          <w:sz w:val="26"/>
          <w:szCs w:val="26"/>
          <w:lang w:val="en-US"/>
        </w:rPr>
        <w:t xml:space="preserve"> Năm.</w:t>
      </w:r>
    </w:p>
    <w:p w14:paraId="6FB2E903" w14:textId="0DC0565F" w:rsidR="00FC10FB" w:rsidRPr="008A197B" w:rsidRDefault="00A04E19" w:rsidP="00A04E19">
      <w:pPr>
        <w:pStyle w:val="BodyText"/>
        <w:tabs>
          <w:tab w:val="left" w:pos="0"/>
          <w:tab w:val="left" w:pos="83"/>
          <w:tab w:val="left" w:pos="360"/>
          <w:tab w:val="left" w:pos="900"/>
        </w:tabs>
        <w:spacing w:before="120"/>
        <w:ind w:firstLine="709"/>
        <w:jc w:val="both"/>
        <w:rPr>
          <w:b/>
          <w:bCs/>
          <w:sz w:val="26"/>
          <w:szCs w:val="26"/>
          <w:lang w:val="en-US"/>
        </w:rPr>
      </w:pPr>
      <w:r>
        <w:rPr>
          <w:b/>
          <w:bCs/>
          <w:sz w:val="26"/>
          <w:szCs w:val="26"/>
          <w:lang w:val="en-US"/>
        </w:rPr>
        <w:t>4. Nguồn số liệu:</w:t>
      </w:r>
      <w:r w:rsidR="00FC10FB" w:rsidRPr="008A197B">
        <w:rPr>
          <w:b/>
          <w:bCs/>
          <w:sz w:val="26"/>
          <w:szCs w:val="26"/>
          <w:lang w:val="en-US"/>
        </w:rPr>
        <w:t xml:space="preserve"> </w:t>
      </w:r>
      <w:r w:rsidR="00FC10FB" w:rsidRPr="008A197B">
        <w:rPr>
          <w:bCs/>
          <w:sz w:val="26"/>
          <w:szCs w:val="26"/>
          <w:lang w:val="en-US"/>
        </w:rPr>
        <w:t>Dữ liệu hành chính.</w:t>
      </w:r>
    </w:p>
    <w:p w14:paraId="3DA20975" w14:textId="77777777" w:rsidR="00FC10FB" w:rsidRPr="008A197B" w:rsidRDefault="00FC10FB" w:rsidP="00FC10FB">
      <w:pPr>
        <w:spacing w:before="120" w:after="120"/>
        <w:ind w:firstLine="720"/>
        <w:jc w:val="both"/>
        <w:rPr>
          <w:sz w:val="26"/>
          <w:szCs w:val="26"/>
        </w:rPr>
      </w:pPr>
      <w:r w:rsidRPr="008A197B">
        <w:rPr>
          <w:b/>
          <w:bCs/>
          <w:sz w:val="26"/>
          <w:szCs w:val="26"/>
        </w:rPr>
        <w:t>5. Cơ quan chịu trách nhiệm thu thập, tổng hợp:</w:t>
      </w:r>
      <w:r w:rsidRPr="008A197B">
        <w:rPr>
          <w:sz w:val="26"/>
          <w:szCs w:val="26"/>
        </w:rPr>
        <w:t xml:space="preserve"> Ủy ban nhân dân cấp xã.</w:t>
      </w:r>
    </w:p>
    <w:p w14:paraId="1092BFFF" w14:textId="77777777" w:rsidR="00A04E19" w:rsidRDefault="00A04E19" w:rsidP="00A04E19">
      <w:pPr>
        <w:tabs>
          <w:tab w:val="left" w:pos="0"/>
          <w:tab w:val="left" w:pos="360"/>
          <w:tab w:val="left" w:pos="900"/>
        </w:tabs>
        <w:spacing w:before="120" w:after="120"/>
        <w:jc w:val="both"/>
        <w:rPr>
          <w:b/>
          <w:bCs/>
          <w:spacing w:val="-2"/>
          <w:sz w:val="26"/>
          <w:szCs w:val="26"/>
          <w:lang w:eastAsia="x-none"/>
        </w:rPr>
      </w:pPr>
    </w:p>
    <w:p w14:paraId="328AF848" w14:textId="2BD030ED" w:rsidR="00FC10FB" w:rsidRPr="00F16EC0" w:rsidRDefault="00F16EC0" w:rsidP="00F16EC0">
      <w:pPr>
        <w:pStyle w:val="ListParagraph"/>
        <w:numPr>
          <w:ilvl w:val="0"/>
          <w:numId w:val="20"/>
        </w:numPr>
        <w:tabs>
          <w:tab w:val="left" w:pos="0"/>
          <w:tab w:val="left" w:pos="360"/>
          <w:tab w:val="left" w:pos="900"/>
        </w:tabs>
        <w:spacing w:before="120" w:after="120"/>
        <w:jc w:val="both"/>
        <w:rPr>
          <w:rFonts w:ascii="Times New Roman" w:hAnsi="Times New Roman"/>
          <w:b/>
          <w:bCs/>
          <w:iCs/>
          <w:sz w:val="26"/>
          <w:szCs w:val="26"/>
          <w:lang w:val="sv-SE"/>
        </w:rPr>
      </w:pPr>
      <w:r w:rsidRPr="00F16EC0">
        <w:rPr>
          <w:rFonts w:ascii="Times New Roman" w:hAnsi="Times New Roman"/>
          <w:b/>
          <w:bCs/>
          <w:iCs/>
          <w:sz w:val="26"/>
          <w:szCs w:val="26"/>
          <w:lang w:val="sv-SE"/>
        </w:rPr>
        <w:t xml:space="preserve"> </w:t>
      </w:r>
      <w:r w:rsidR="00FC10FB" w:rsidRPr="00F16EC0">
        <w:rPr>
          <w:rFonts w:ascii="Times New Roman" w:hAnsi="Times New Roman"/>
          <w:b/>
          <w:bCs/>
          <w:iCs/>
          <w:sz w:val="26"/>
          <w:szCs w:val="26"/>
          <w:lang w:val="sv-SE"/>
        </w:rPr>
        <w:t>Xã hội, môi trường</w:t>
      </w:r>
    </w:p>
    <w:p w14:paraId="1863AED0" w14:textId="76AD4880" w:rsidR="00FC10FB" w:rsidRPr="008A197B" w:rsidRDefault="00F16EC0" w:rsidP="00FC10FB">
      <w:pPr>
        <w:spacing w:before="120" w:after="120"/>
        <w:ind w:firstLine="709"/>
        <w:jc w:val="both"/>
        <w:rPr>
          <w:b/>
          <w:sz w:val="26"/>
          <w:szCs w:val="26"/>
        </w:rPr>
      </w:pPr>
      <w:r>
        <w:rPr>
          <w:b/>
          <w:sz w:val="26"/>
          <w:szCs w:val="26"/>
        </w:rPr>
        <w:t>X0301</w:t>
      </w:r>
      <w:r w:rsidR="00FC10FB" w:rsidRPr="008A197B">
        <w:rPr>
          <w:b/>
          <w:sz w:val="26"/>
          <w:szCs w:val="26"/>
        </w:rPr>
        <w:t>. Tỷ lệ người dân có sử dụng dịch vụ công trực tuyến</w:t>
      </w:r>
    </w:p>
    <w:p w14:paraId="43360E12" w14:textId="77777777" w:rsidR="00FC10FB" w:rsidRPr="008A197B" w:rsidRDefault="00FC10FB" w:rsidP="00FC10FB">
      <w:pPr>
        <w:spacing w:before="120" w:after="120"/>
        <w:ind w:firstLine="709"/>
        <w:jc w:val="both"/>
        <w:rPr>
          <w:b/>
          <w:sz w:val="26"/>
          <w:szCs w:val="26"/>
          <w:lang w:val="pt-BR"/>
        </w:rPr>
      </w:pPr>
      <w:r w:rsidRPr="008A197B">
        <w:rPr>
          <w:b/>
          <w:sz w:val="26"/>
          <w:szCs w:val="26"/>
          <w:lang w:val="pt-BR"/>
        </w:rPr>
        <w:t>1. Khái niệm, phương pháp tính</w:t>
      </w:r>
    </w:p>
    <w:p w14:paraId="0BC69E56" w14:textId="77777777" w:rsidR="00FC10FB" w:rsidRPr="008A197B" w:rsidRDefault="00FC10FB" w:rsidP="00FC10FB">
      <w:pPr>
        <w:tabs>
          <w:tab w:val="left" w:pos="0"/>
          <w:tab w:val="left" w:pos="360"/>
          <w:tab w:val="left" w:pos="900"/>
        </w:tabs>
        <w:spacing w:before="120" w:after="120"/>
        <w:ind w:firstLine="720"/>
        <w:jc w:val="both"/>
        <w:rPr>
          <w:rFonts w:eastAsia="Calibri"/>
          <w:sz w:val="26"/>
          <w:szCs w:val="26"/>
          <w:lang w:val="pt-BR"/>
        </w:rPr>
      </w:pPr>
      <w:r w:rsidRPr="008A197B">
        <w:rPr>
          <w:rFonts w:eastAsia="Calibri"/>
          <w:sz w:val="26"/>
          <w:szCs w:val="26"/>
        </w:rPr>
        <w:t xml:space="preserve">Tỷ lệ người dân có sử dụng dịch vụ công trực tuyến </w:t>
      </w:r>
      <w:r w:rsidRPr="008A197B">
        <w:rPr>
          <w:rFonts w:eastAsia="Calibri"/>
          <w:sz w:val="26"/>
          <w:szCs w:val="26"/>
          <w:lang w:val="pt-BR"/>
        </w:rPr>
        <w:t>là tỷ lệ phần trăm giữa số người sử dụng dịch vụ công trực tuyến mức độ 3, mức độ 4 so với tổng dân số của kỳ báo cáo.</w:t>
      </w:r>
    </w:p>
    <w:p w14:paraId="5DB4FBE4" w14:textId="77777777" w:rsidR="00FC10FB" w:rsidRPr="008A197B" w:rsidRDefault="00FC10FB" w:rsidP="00FC10FB">
      <w:pPr>
        <w:tabs>
          <w:tab w:val="left" w:pos="0"/>
          <w:tab w:val="left" w:pos="360"/>
          <w:tab w:val="left" w:pos="900"/>
        </w:tabs>
        <w:spacing w:before="120" w:after="120"/>
        <w:ind w:firstLine="720"/>
        <w:jc w:val="both"/>
        <w:rPr>
          <w:rFonts w:eastAsia="Calibri"/>
          <w:sz w:val="26"/>
          <w:szCs w:val="26"/>
          <w:lang w:val="pt-BR"/>
        </w:rPr>
      </w:pPr>
      <w:r w:rsidRPr="008A197B">
        <w:rPr>
          <w:rFonts w:eastAsia="Calibri"/>
          <w:sz w:val="26"/>
          <w:szCs w:val="26"/>
          <w:lang w:val="pt-BR"/>
        </w:rPr>
        <w:t>Công thức tính:</w:t>
      </w:r>
    </w:p>
    <w:tbl>
      <w:tblPr>
        <w:tblW w:w="0" w:type="auto"/>
        <w:jc w:val="center"/>
        <w:tblBorders>
          <w:insideH w:val="single" w:sz="4" w:space="0" w:color="auto"/>
        </w:tblBorders>
        <w:tblLook w:val="04A0" w:firstRow="1" w:lastRow="0" w:firstColumn="1" w:lastColumn="0" w:noHBand="0" w:noVBand="1"/>
      </w:tblPr>
      <w:tblGrid>
        <w:gridCol w:w="2835"/>
        <w:gridCol w:w="374"/>
        <w:gridCol w:w="3595"/>
        <w:gridCol w:w="1123"/>
      </w:tblGrid>
      <w:tr w:rsidR="00FC10FB" w:rsidRPr="008A197B" w14:paraId="6B9EA3AC" w14:textId="77777777" w:rsidTr="00F16EC0">
        <w:trPr>
          <w:jc w:val="center"/>
        </w:trPr>
        <w:tc>
          <w:tcPr>
            <w:tcW w:w="2835" w:type="dxa"/>
            <w:vMerge w:val="restart"/>
            <w:vAlign w:val="center"/>
          </w:tcPr>
          <w:p w14:paraId="033051F1" w14:textId="77777777" w:rsidR="00FC10FB" w:rsidRPr="008A197B" w:rsidRDefault="00FC10FB" w:rsidP="001F563A">
            <w:pPr>
              <w:tabs>
                <w:tab w:val="left" w:pos="0"/>
                <w:tab w:val="left" w:pos="360"/>
                <w:tab w:val="left" w:pos="900"/>
              </w:tabs>
              <w:spacing w:before="120" w:after="120"/>
              <w:jc w:val="center"/>
              <w:rPr>
                <w:rFonts w:eastAsia="Calibri"/>
                <w:bCs/>
                <w:sz w:val="26"/>
                <w:szCs w:val="26"/>
                <w:lang w:val="pt-BR"/>
              </w:rPr>
            </w:pPr>
            <w:r w:rsidRPr="008A197B">
              <w:rPr>
                <w:rFonts w:eastAsia="Calibri"/>
                <w:sz w:val="26"/>
                <w:szCs w:val="26"/>
              </w:rPr>
              <w:t xml:space="preserve">Tỷ lệ người dân có </w:t>
            </w:r>
            <w:r w:rsidRPr="008A197B">
              <w:rPr>
                <w:rFonts w:eastAsia="Calibri"/>
                <w:sz w:val="26"/>
                <w:szCs w:val="26"/>
              </w:rPr>
              <w:br/>
              <w:t>sử dụng dịch vụ công trực tuyến</w:t>
            </w:r>
            <w:r w:rsidRPr="008A197B">
              <w:rPr>
                <w:rFonts w:eastAsia="Calibri"/>
                <w:bCs/>
                <w:sz w:val="26"/>
                <w:szCs w:val="26"/>
              </w:rPr>
              <w:t xml:space="preserve"> (%)</w:t>
            </w:r>
          </w:p>
        </w:tc>
        <w:tc>
          <w:tcPr>
            <w:tcW w:w="374" w:type="dxa"/>
            <w:vMerge w:val="restart"/>
            <w:vAlign w:val="center"/>
          </w:tcPr>
          <w:p w14:paraId="6FC4448B" w14:textId="77777777" w:rsidR="00FC10FB" w:rsidRPr="008A197B" w:rsidRDefault="00FC10FB" w:rsidP="001F563A">
            <w:pPr>
              <w:tabs>
                <w:tab w:val="left" w:pos="0"/>
                <w:tab w:val="left" w:pos="360"/>
                <w:tab w:val="left" w:pos="900"/>
              </w:tabs>
              <w:spacing w:before="120" w:after="120"/>
              <w:jc w:val="center"/>
              <w:rPr>
                <w:rFonts w:eastAsia="Calibri"/>
                <w:bCs/>
                <w:sz w:val="26"/>
                <w:szCs w:val="26"/>
                <w:lang w:val="pt-BR"/>
              </w:rPr>
            </w:pPr>
            <w:r w:rsidRPr="008A197B">
              <w:rPr>
                <w:rFonts w:eastAsia="Calibri"/>
                <w:bCs/>
                <w:sz w:val="26"/>
                <w:szCs w:val="26"/>
                <w:lang w:val="pt-BR"/>
              </w:rPr>
              <w:t>=</w:t>
            </w:r>
          </w:p>
        </w:tc>
        <w:tc>
          <w:tcPr>
            <w:tcW w:w="3595" w:type="dxa"/>
            <w:vAlign w:val="center"/>
          </w:tcPr>
          <w:p w14:paraId="578678F7" w14:textId="77777777" w:rsidR="00FC10FB" w:rsidRPr="008A197B" w:rsidRDefault="00FC10FB" w:rsidP="001F563A">
            <w:pPr>
              <w:tabs>
                <w:tab w:val="left" w:pos="0"/>
                <w:tab w:val="left" w:pos="360"/>
                <w:tab w:val="left" w:pos="900"/>
              </w:tabs>
              <w:spacing w:before="120" w:after="120"/>
              <w:jc w:val="center"/>
              <w:rPr>
                <w:rFonts w:eastAsia="Calibri"/>
                <w:bCs/>
                <w:sz w:val="26"/>
                <w:szCs w:val="26"/>
                <w:lang w:val="pt-BR"/>
              </w:rPr>
            </w:pPr>
            <w:r w:rsidRPr="008A197B">
              <w:rPr>
                <w:rFonts w:eastAsia="Calibri"/>
                <w:sz w:val="26"/>
                <w:szCs w:val="26"/>
                <w:lang w:val="pt-BR"/>
              </w:rPr>
              <w:t xml:space="preserve">Số người sử dụng dịch vụ công </w:t>
            </w:r>
            <w:r w:rsidRPr="008A197B">
              <w:rPr>
                <w:rFonts w:eastAsia="Calibri"/>
                <w:sz w:val="26"/>
                <w:szCs w:val="26"/>
                <w:lang w:val="pt-BR"/>
              </w:rPr>
              <w:br/>
              <w:t>trực tuyến mức độ 3, mức độ 4</w:t>
            </w:r>
          </w:p>
        </w:tc>
        <w:tc>
          <w:tcPr>
            <w:tcW w:w="1123" w:type="dxa"/>
            <w:vMerge w:val="restart"/>
            <w:vAlign w:val="center"/>
          </w:tcPr>
          <w:p w14:paraId="5CDB7EDC" w14:textId="77777777" w:rsidR="00FC10FB" w:rsidRPr="008A197B" w:rsidRDefault="00FC10FB" w:rsidP="001F563A">
            <w:pPr>
              <w:tabs>
                <w:tab w:val="left" w:pos="0"/>
                <w:tab w:val="left" w:pos="360"/>
                <w:tab w:val="left" w:pos="900"/>
              </w:tabs>
              <w:spacing w:before="120" w:after="120"/>
              <w:jc w:val="center"/>
              <w:rPr>
                <w:rFonts w:eastAsia="Calibri"/>
                <w:bCs/>
                <w:sz w:val="26"/>
                <w:szCs w:val="26"/>
                <w:lang w:val="pt-BR"/>
              </w:rPr>
            </w:pPr>
            <w:r w:rsidRPr="008A197B">
              <w:rPr>
                <w:rFonts w:eastAsia="Calibri"/>
                <w:bCs/>
                <w:sz w:val="26"/>
                <w:szCs w:val="26"/>
                <w:lang w:val="pt-BR"/>
              </w:rPr>
              <w:t>× 100</w:t>
            </w:r>
          </w:p>
        </w:tc>
      </w:tr>
      <w:tr w:rsidR="00FC10FB" w:rsidRPr="008A197B" w14:paraId="3E717A5E" w14:textId="77777777" w:rsidTr="00F16EC0">
        <w:trPr>
          <w:jc w:val="center"/>
        </w:trPr>
        <w:tc>
          <w:tcPr>
            <w:tcW w:w="2835" w:type="dxa"/>
            <w:vMerge/>
            <w:vAlign w:val="center"/>
          </w:tcPr>
          <w:p w14:paraId="3FF9F0F3" w14:textId="77777777" w:rsidR="00FC10FB" w:rsidRPr="008A197B" w:rsidRDefault="00FC10FB" w:rsidP="001F563A">
            <w:pPr>
              <w:tabs>
                <w:tab w:val="left" w:pos="0"/>
                <w:tab w:val="left" w:pos="360"/>
                <w:tab w:val="left" w:pos="900"/>
              </w:tabs>
              <w:spacing w:before="120" w:after="120"/>
              <w:jc w:val="center"/>
              <w:rPr>
                <w:rFonts w:eastAsia="Calibri"/>
                <w:bCs/>
                <w:sz w:val="26"/>
                <w:szCs w:val="26"/>
                <w:lang w:val="pt-BR"/>
              </w:rPr>
            </w:pPr>
          </w:p>
        </w:tc>
        <w:tc>
          <w:tcPr>
            <w:tcW w:w="374" w:type="dxa"/>
            <w:vMerge/>
            <w:vAlign w:val="center"/>
          </w:tcPr>
          <w:p w14:paraId="729D70AB" w14:textId="77777777" w:rsidR="00FC10FB" w:rsidRPr="008A197B" w:rsidRDefault="00FC10FB" w:rsidP="001F563A">
            <w:pPr>
              <w:tabs>
                <w:tab w:val="left" w:pos="0"/>
                <w:tab w:val="left" w:pos="360"/>
                <w:tab w:val="left" w:pos="900"/>
              </w:tabs>
              <w:spacing w:before="120" w:after="120"/>
              <w:jc w:val="center"/>
              <w:rPr>
                <w:rFonts w:eastAsia="Calibri"/>
                <w:bCs/>
                <w:sz w:val="26"/>
                <w:szCs w:val="26"/>
                <w:lang w:val="pt-BR"/>
              </w:rPr>
            </w:pPr>
          </w:p>
        </w:tc>
        <w:tc>
          <w:tcPr>
            <w:tcW w:w="3595" w:type="dxa"/>
            <w:vAlign w:val="center"/>
          </w:tcPr>
          <w:p w14:paraId="1CF83A86" w14:textId="77777777" w:rsidR="00FC10FB" w:rsidRPr="008A197B" w:rsidRDefault="00FC10FB" w:rsidP="001F563A">
            <w:pPr>
              <w:tabs>
                <w:tab w:val="left" w:pos="0"/>
                <w:tab w:val="left" w:pos="360"/>
                <w:tab w:val="left" w:pos="900"/>
              </w:tabs>
              <w:spacing w:before="120" w:after="120"/>
              <w:jc w:val="center"/>
              <w:rPr>
                <w:rFonts w:eastAsia="Calibri"/>
                <w:bCs/>
                <w:sz w:val="26"/>
                <w:szCs w:val="26"/>
                <w:lang w:val="pt-BR"/>
              </w:rPr>
            </w:pPr>
            <w:r w:rsidRPr="008A197B">
              <w:rPr>
                <w:rFonts w:eastAsia="Calibri"/>
                <w:bCs/>
                <w:sz w:val="26"/>
                <w:szCs w:val="26"/>
                <w:lang w:val="pt-BR"/>
              </w:rPr>
              <w:t>Tổng dân số</w:t>
            </w:r>
          </w:p>
          <w:p w14:paraId="79E9D774" w14:textId="77777777" w:rsidR="00FC10FB" w:rsidRPr="008A197B" w:rsidRDefault="00FC10FB" w:rsidP="001F563A">
            <w:pPr>
              <w:tabs>
                <w:tab w:val="left" w:pos="0"/>
                <w:tab w:val="left" w:pos="360"/>
                <w:tab w:val="left" w:pos="900"/>
              </w:tabs>
              <w:spacing w:before="120" w:after="120"/>
              <w:jc w:val="center"/>
              <w:rPr>
                <w:rFonts w:eastAsia="Calibri"/>
                <w:bCs/>
                <w:sz w:val="26"/>
                <w:szCs w:val="26"/>
                <w:lang w:val="pt-BR"/>
              </w:rPr>
            </w:pPr>
          </w:p>
        </w:tc>
        <w:tc>
          <w:tcPr>
            <w:tcW w:w="1123" w:type="dxa"/>
            <w:vMerge/>
            <w:vAlign w:val="center"/>
          </w:tcPr>
          <w:p w14:paraId="1AFB86DD" w14:textId="77777777" w:rsidR="00FC10FB" w:rsidRPr="008A197B" w:rsidRDefault="00FC10FB" w:rsidP="001F563A">
            <w:pPr>
              <w:tabs>
                <w:tab w:val="left" w:pos="0"/>
                <w:tab w:val="left" w:pos="360"/>
                <w:tab w:val="left" w:pos="900"/>
              </w:tabs>
              <w:spacing w:before="120" w:after="120"/>
              <w:jc w:val="center"/>
              <w:rPr>
                <w:rFonts w:eastAsia="Calibri"/>
                <w:bCs/>
                <w:sz w:val="26"/>
                <w:szCs w:val="26"/>
                <w:lang w:val="pt-BR"/>
              </w:rPr>
            </w:pPr>
          </w:p>
        </w:tc>
      </w:tr>
    </w:tbl>
    <w:p w14:paraId="227036D3" w14:textId="77777777" w:rsidR="00FC10FB" w:rsidRPr="008A197B" w:rsidRDefault="00FC10FB" w:rsidP="00FC10FB">
      <w:pPr>
        <w:tabs>
          <w:tab w:val="left" w:pos="0"/>
          <w:tab w:val="left" w:pos="360"/>
          <w:tab w:val="left" w:pos="900"/>
        </w:tabs>
        <w:spacing w:before="120" w:after="120"/>
        <w:ind w:firstLine="720"/>
        <w:jc w:val="both"/>
        <w:rPr>
          <w:rFonts w:eastAsia="Calibri"/>
          <w:spacing w:val="-2"/>
          <w:sz w:val="26"/>
          <w:szCs w:val="26"/>
          <w:lang w:val="pt-BR"/>
        </w:rPr>
      </w:pPr>
      <w:r w:rsidRPr="008A197B">
        <w:rPr>
          <w:rFonts w:eastAsia="Calibri"/>
          <w:spacing w:val="-2"/>
          <w:sz w:val="26"/>
          <w:szCs w:val="26"/>
          <w:lang w:val="pt-BR"/>
        </w:rPr>
        <w:t>Người sử dụng dịch vụ công trực tuyến là người trong thời gian 12 tháng tính đến thời điểm khảo sát có sử dụng dịch vụ công trực tuyến do cơ quan nhà nước cung cấp.</w:t>
      </w:r>
    </w:p>
    <w:p w14:paraId="45F40BDA" w14:textId="77777777" w:rsidR="00FC10FB" w:rsidRPr="008A197B" w:rsidRDefault="00FC10FB" w:rsidP="00FC10FB">
      <w:pPr>
        <w:tabs>
          <w:tab w:val="left" w:pos="0"/>
          <w:tab w:val="left" w:pos="360"/>
          <w:tab w:val="left" w:pos="900"/>
        </w:tabs>
        <w:spacing w:before="120" w:after="120"/>
        <w:ind w:firstLine="720"/>
        <w:jc w:val="both"/>
        <w:rPr>
          <w:rFonts w:eastAsia="Calibri"/>
          <w:sz w:val="26"/>
          <w:szCs w:val="26"/>
          <w:lang w:val="pt-BR"/>
        </w:rPr>
      </w:pPr>
      <w:r w:rsidRPr="008A197B">
        <w:rPr>
          <w:rFonts w:eastAsia="Calibri"/>
          <w:sz w:val="26"/>
          <w:szCs w:val="26"/>
          <w:lang w:val="pt-BR"/>
        </w:rPr>
        <w:t>Dịch vụ công trực tuyến là dịch vụ hành chính công và các dịch vụ khác của cơ quan nhà nước được cung cấp cho các tổ chức, cá nhân trên môi trường mạng.</w:t>
      </w:r>
    </w:p>
    <w:p w14:paraId="3E7783CF" w14:textId="77777777" w:rsidR="00FC10FB" w:rsidRPr="008A197B" w:rsidRDefault="00FC10FB" w:rsidP="00FC10FB">
      <w:pPr>
        <w:tabs>
          <w:tab w:val="left" w:pos="0"/>
          <w:tab w:val="left" w:pos="360"/>
          <w:tab w:val="left" w:pos="900"/>
        </w:tabs>
        <w:spacing w:before="120" w:after="120"/>
        <w:ind w:firstLine="720"/>
        <w:jc w:val="both"/>
        <w:rPr>
          <w:rFonts w:eastAsia="Calibri"/>
          <w:sz w:val="26"/>
          <w:szCs w:val="26"/>
          <w:lang w:val="pt-BR"/>
        </w:rPr>
      </w:pPr>
      <w:r w:rsidRPr="008A197B">
        <w:rPr>
          <w:rFonts w:eastAsia="Calibri"/>
          <w:sz w:val="26"/>
          <w:szCs w:val="26"/>
          <w:lang w:val="pt-BR"/>
        </w:rPr>
        <w:t xml:space="preserve"> - Dịch vụ công trực tuyến mức độ 1: Là dịch vụ bảo đảm cung cấp đầy đủ các thông tin về thủ tục hành chính và các văn bản có liên quan quy định về thủ tục hành chính đó.</w:t>
      </w:r>
    </w:p>
    <w:p w14:paraId="0A087F55" w14:textId="77777777" w:rsidR="00FC10FB" w:rsidRPr="008A197B" w:rsidRDefault="00FC10FB" w:rsidP="00FC10FB">
      <w:pPr>
        <w:tabs>
          <w:tab w:val="left" w:pos="0"/>
          <w:tab w:val="left" w:pos="360"/>
          <w:tab w:val="left" w:pos="900"/>
        </w:tabs>
        <w:spacing w:before="120" w:after="120"/>
        <w:ind w:firstLine="720"/>
        <w:jc w:val="both"/>
        <w:rPr>
          <w:rFonts w:eastAsia="Calibri"/>
          <w:sz w:val="26"/>
          <w:szCs w:val="26"/>
          <w:lang w:val="pt-BR"/>
        </w:rPr>
      </w:pPr>
      <w:r w:rsidRPr="008A197B">
        <w:rPr>
          <w:rFonts w:eastAsia="Calibri"/>
          <w:sz w:val="26"/>
          <w:szCs w:val="26"/>
          <w:lang w:val="pt-BR"/>
        </w:rPr>
        <w:t xml:space="preserve"> - Dịch vụ công trực tuyến mức độ 2: Là dịch vụ công trực tuyến mức độ 1 và cho phép người sử dụng tải về các mẫu văn bản và khai báo để hoàn thiện hồ sơ theo yêu cầu. Hồ sơ sau khi hoàn thiện được gửi trực tiếp hoặc qua đường bưu điện đến cơ quan, tổ chức cung cấp dịch vụ.</w:t>
      </w:r>
    </w:p>
    <w:p w14:paraId="03099F46" w14:textId="77777777" w:rsidR="00FC10FB" w:rsidRPr="008A197B" w:rsidRDefault="00FC10FB" w:rsidP="00FC10FB">
      <w:pPr>
        <w:tabs>
          <w:tab w:val="left" w:pos="0"/>
          <w:tab w:val="left" w:pos="360"/>
          <w:tab w:val="left" w:pos="900"/>
        </w:tabs>
        <w:spacing w:before="120" w:after="120"/>
        <w:ind w:firstLine="720"/>
        <w:jc w:val="both"/>
        <w:rPr>
          <w:rFonts w:eastAsia="Calibri"/>
          <w:sz w:val="26"/>
          <w:szCs w:val="26"/>
          <w:lang w:val="pt-BR"/>
        </w:rPr>
      </w:pPr>
      <w:r w:rsidRPr="008A197B">
        <w:rPr>
          <w:rFonts w:eastAsia="Calibri"/>
          <w:sz w:val="26"/>
          <w:szCs w:val="26"/>
          <w:lang w:val="pt-BR"/>
        </w:rPr>
        <w:t xml:space="preserve"> - Dịch vụ công trực tuyến mức độ 3: Là dịch vụ công trực tuyến mức độ 2 và cho phép người sử dụng điền và gửi trực tuyến các mẫu văn bản đến cơ quan, tổ chức cung cấp dịch vụ. Các giao dịch trong quá trình xử lý hồ sơ và cung cấp dịch vụ được thực hiện trên môi trường mạng. Việc thanh toán lệ phí (nếu có) và nhận kết quả được thực hiện trực tiếp tại cơ quan, tổ chức cung cấp dịch vụ.</w:t>
      </w:r>
    </w:p>
    <w:p w14:paraId="232FE72B" w14:textId="77777777" w:rsidR="00FC10FB" w:rsidRPr="008A197B" w:rsidRDefault="00FC10FB" w:rsidP="00FC10FB">
      <w:pPr>
        <w:tabs>
          <w:tab w:val="left" w:pos="0"/>
          <w:tab w:val="left" w:pos="360"/>
          <w:tab w:val="left" w:pos="900"/>
        </w:tabs>
        <w:spacing w:before="120" w:after="120"/>
        <w:ind w:firstLine="720"/>
        <w:jc w:val="both"/>
        <w:rPr>
          <w:rFonts w:eastAsia="Calibri"/>
          <w:sz w:val="26"/>
          <w:szCs w:val="26"/>
          <w:lang w:val="pt-BR"/>
        </w:rPr>
      </w:pPr>
      <w:r w:rsidRPr="008A197B">
        <w:rPr>
          <w:rFonts w:eastAsia="Calibri"/>
          <w:sz w:val="26"/>
          <w:szCs w:val="26"/>
          <w:lang w:val="pt-BR"/>
        </w:rPr>
        <w:t xml:space="preserve"> - Dịch vụ công trực tuyến mức độ 4: Là dịch vụ công trực tuyến mức độ 3 và cho phép người sử dụng thanh toán lệ phí (nếu có) được thực hiện trực tuyến. Việc trả kết quả có thể được thực hiện trực tuyến, gửi trực tiếp hoặc qua đường bưu điện đến người sử dụng.</w:t>
      </w:r>
    </w:p>
    <w:p w14:paraId="2E447E8D" w14:textId="5818457E" w:rsidR="00FC10FB" w:rsidRPr="008A197B" w:rsidRDefault="00F16EC0" w:rsidP="00FC10FB">
      <w:pPr>
        <w:tabs>
          <w:tab w:val="left" w:pos="0"/>
          <w:tab w:val="left" w:pos="900"/>
        </w:tabs>
        <w:spacing w:before="120" w:after="120"/>
        <w:ind w:firstLine="709"/>
        <w:jc w:val="both"/>
        <w:rPr>
          <w:sz w:val="26"/>
          <w:szCs w:val="26"/>
          <w:lang w:val="pt-BR"/>
        </w:rPr>
      </w:pPr>
      <w:r>
        <w:rPr>
          <w:b/>
          <w:sz w:val="26"/>
          <w:szCs w:val="26"/>
          <w:lang w:val="pt-BR"/>
        </w:rPr>
        <w:lastRenderedPageBreak/>
        <w:t>2</w:t>
      </w:r>
      <w:r w:rsidR="00FC10FB" w:rsidRPr="008A197B">
        <w:rPr>
          <w:b/>
          <w:sz w:val="26"/>
          <w:szCs w:val="26"/>
          <w:lang w:val="pt-BR"/>
        </w:rPr>
        <w:t>. Kỳ công bố:</w:t>
      </w:r>
      <w:r w:rsidR="00FC10FB" w:rsidRPr="008A197B">
        <w:rPr>
          <w:sz w:val="26"/>
          <w:szCs w:val="26"/>
          <w:lang w:val="pt-BR"/>
        </w:rPr>
        <w:t xml:space="preserve"> Năm.</w:t>
      </w:r>
    </w:p>
    <w:p w14:paraId="14B7B6B9" w14:textId="19768B89" w:rsidR="00FC10FB" w:rsidRPr="008A197B" w:rsidRDefault="00F16EC0" w:rsidP="00FC10FB">
      <w:pPr>
        <w:tabs>
          <w:tab w:val="left" w:pos="0"/>
          <w:tab w:val="left" w:pos="900"/>
        </w:tabs>
        <w:spacing w:before="120" w:after="120"/>
        <w:ind w:firstLine="720"/>
        <w:jc w:val="both"/>
        <w:rPr>
          <w:b/>
          <w:sz w:val="26"/>
          <w:szCs w:val="26"/>
          <w:lang w:val="pt-BR"/>
        </w:rPr>
      </w:pPr>
      <w:r>
        <w:rPr>
          <w:b/>
          <w:sz w:val="26"/>
          <w:szCs w:val="26"/>
          <w:lang w:val="pt-BR"/>
        </w:rPr>
        <w:t>3</w:t>
      </w:r>
      <w:r w:rsidR="00FC10FB" w:rsidRPr="008A197B">
        <w:rPr>
          <w:b/>
          <w:sz w:val="26"/>
          <w:szCs w:val="26"/>
          <w:lang w:val="pt-BR"/>
        </w:rPr>
        <w:t xml:space="preserve">. Nguồn số liệu: </w:t>
      </w:r>
      <w:r w:rsidR="00FC10FB" w:rsidRPr="008A197B">
        <w:rPr>
          <w:sz w:val="26"/>
          <w:szCs w:val="26"/>
          <w:lang w:val="pt-BR"/>
        </w:rPr>
        <w:t>Dữ liệu hành chính.</w:t>
      </w:r>
    </w:p>
    <w:p w14:paraId="66E9A654" w14:textId="60D82086" w:rsidR="00FC10FB" w:rsidRPr="008A197B" w:rsidRDefault="00F16EC0" w:rsidP="00FC10FB">
      <w:pPr>
        <w:spacing w:before="120" w:after="120"/>
        <w:ind w:firstLine="720"/>
        <w:jc w:val="both"/>
        <w:rPr>
          <w:sz w:val="26"/>
          <w:szCs w:val="26"/>
        </w:rPr>
      </w:pPr>
      <w:r>
        <w:rPr>
          <w:b/>
          <w:spacing w:val="-6"/>
          <w:sz w:val="26"/>
          <w:szCs w:val="26"/>
          <w:lang w:val="sv-SE"/>
        </w:rPr>
        <w:t>4</w:t>
      </w:r>
      <w:r w:rsidR="00FC10FB" w:rsidRPr="008A197B">
        <w:rPr>
          <w:b/>
          <w:spacing w:val="-6"/>
          <w:sz w:val="26"/>
          <w:szCs w:val="26"/>
          <w:lang w:val="sv-SE"/>
        </w:rPr>
        <w:t xml:space="preserve">. Cơ quan chịu trách nhiệm thu thập, tổng hợp: </w:t>
      </w:r>
      <w:r w:rsidR="00FC10FB" w:rsidRPr="008A197B">
        <w:rPr>
          <w:sz w:val="26"/>
          <w:szCs w:val="26"/>
        </w:rPr>
        <w:t>Ủy ban nhân dân cấp xã.</w:t>
      </w:r>
    </w:p>
    <w:p w14:paraId="2C9EDD87" w14:textId="77777777" w:rsidR="00FC10FB" w:rsidRPr="008A197B" w:rsidRDefault="00FC10FB" w:rsidP="00FC10FB">
      <w:pPr>
        <w:tabs>
          <w:tab w:val="left" w:pos="0"/>
          <w:tab w:val="left" w:pos="900"/>
        </w:tabs>
        <w:spacing w:before="120" w:after="120"/>
        <w:ind w:firstLine="709"/>
        <w:jc w:val="both"/>
        <w:rPr>
          <w:spacing w:val="-6"/>
          <w:sz w:val="26"/>
          <w:szCs w:val="26"/>
          <w:lang w:val="sv-SE"/>
        </w:rPr>
      </w:pPr>
    </w:p>
    <w:p w14:paraId="65A544EE" w14:textId="5366BE5E" w:rsidR="00FC10FB" w:rsidRPr="008A197B" w:rsidRDefault="00F16EC0" w:rsidP="00FC10FB">
      <w:pPr>
        <w:tabs>
          <w:tab w:val="left" w:pos="0"/>
          <w:tab w:val="left" w:pos="900"/>
        </w:tabs>
        <w:spacing w:before="120" w:after="120"/>
        <w:ind w:firstLine="709"/>
        <w:jc w:val="both"/>
        <w:rPr>
          <w:b/>
          <w:spacing w:val="-6"/>
          <w:sz w:val="26"/>
          <w:szCs w:val="26"/>
          <w:lang w:val="sv-SE"/>
        </w:rPr>
      </w:pPr>
      <w:r>
        <w:rPr>
          <w:b/>
          <w:spacing w:val="-6"/>
          <w:sz w:val="26"/>
          <w:szCs w:val="26"/>
          <w:lang w:val="sv-SE"/>
        </w:rPr>
        <w:t>X0302</w:t>
      </w:r>
      <w:r w:rsidR="00FC10FB" w:rsidRPr="008A197B">
        <w:rPr>
          <w:b/>
          <w:spacing w:val="-6"/>
          <w:sz w:val="26"/>
          <w:szCs w:val="26"/>
          <w:lang w:val="sv-SE"/>
        </w:rPr>
        <w:t>. Tỷ lệ hồ sơ trực tuyến toàn trình trên tổng hồ sơ giải quyết thủ tục hành chính</w:t>
      </w:r>
    </w:p>
    <w:p w14:paraId="105243D8" w14:textId="77777777" w:rsidR="00FC10FB" w:rsidRPr="008A197B" w:rsidRDefault="00FC10FB" w:rsidP="00FC10FB">
      <w:pPr>
        <w:spacing w:before="120" w:after="120"/>
        <w:ind w:firstLine="709"/>
        <w:jc w:val="both"/>
        <w:rPr>
          <w:b/>
          <w:sz w:val="26"/>
          <w:szCs w:val="26"/>
          <w:lang w:val="pt-BR"/>
        </w:rPr>
      </w:pPr>
      <w:r w:rsidRPr="008A197B">
        <w:rPr>
          <w:b/>
          <w:sz w:val="26"/>
          <w:szCs w:val="26"/>
          <w:lang w:val="pt-BR"/>
        </w:rPr>
        <w:t>1. Khái niệm, phương pháp tính</w:t>
      </w:r>
    </w:p>
    <w:p w14:paraId="3F015FBB" w14:textId="77777777" w:rsidR="00FC10FB" w:rsidRPr="008A197B" w:rsidRDefault="00FC10FB" w:rsidP="00FC10FB">
      <w:pPr>
        <w:spacing w:before="120" w:after="120"/>
        <w:ind w:firstLine="709"/>
        <w:jc w:val="both"/>
        <w:rPr>
          <w:color w:val="0A0A0A"/>
          <w:sz w:val="26"/>
          <w:szCs w:val="26"/>
          <w:shd w:val="clear" w:color="auto" w:fill="FFFFFF"/>
        </w:rPr>
      </w:pPr>
      <w:r w:rsidRPr="008A197B">
        <w:rPr>
          <w:color w:val="0A0A0A"/>
          <w:sz w:val="26"/>
          <w:szCs w:val="26"/>
          <w:shd w:val="clear" w:color="auto" w:fill="FFFFFF"/>
        </w:rPr>
        <w:t xml:space="preserve">Tỷ lệ hồ sơ trực tuyến toàn trình trên tổng hồ sơ giải quyết thủ tục hành chính (TTHC) là phần trăm hồ sơ được người dân, doanh nghiệp nộp, xử lý và nhận kết quả hoàn toàn trên môi trường mạng so với tổng hồ sơ giải quyết thủ tục hành chính được tiếp nhận. </w:t>
      </w:r>
    </w:p>
    <w:p w14:paraId="32C24D7E" w14:textId="77777777" w:rsidR="00FC10FB" w:rsidRPr="008A197B" w:rsidRDefault="00FC10FB" w:rsidP="00FC10FB">
      <w:pPr>
        <w:spacing w:before="120" w:after="120"/>
        <w:ind w:firstLine="709"/>
        <w:jc w:val="both"/>
        <w:rPr>
          <w:b/>
          <w:sz w:val="26"/>
          <w:szCs w:val="26"/>
        </w:rPr>
      </w:pPr>
      <w:r w:rsidRPr="008A197B">
        <w:rPr>
          <w:color w:val="0A0A0A"/>
          <w:sz w:val="26"/>
          <w:szCs w:val="26"/>
          <w:shd w:val="clear" w:color="auto" w:fill="FFFFFF"/>
        </w:rPr>
        <w:t>Đây là thước đo chất lượng cải cách hành chính, giúp giảm thời gian đi lại và minh bạch hóa quy trình. Việc nâng cao tỷ lệ này giúp đẩy mạnh chuyển đổi số quốc gia, tối ưu hóa thời gian và chi phí cho cá nhân, tổ chức.</w:t>
      </w:r>
    </w:p>
    <w:p w14:paraId="6323BC54" w14:textId="77777777" w:rsidR="00FC10FB" w:rsidRPr="008A197B" w:rsidRDefault="00FC10FB" w:rsidP="00FC10FB">
      <w:pPr>
        <w:tabs>
          <w:tab w:val="left" w:pos="0"/>
          <w:tab w:val="left" w:pos="900"/>
        </w:tabs>
        <w:spacing w:before="120" w:after="120"/>
        <w:ind w:firstLine="709"/>
        <w:jc w:val="both"/>
        <w:rPr>
          <w:sz w:val="26"/>
          <w:szCs w:val="26"/>
          <w:lang w:val="pt-BR"/>
        </w:rPr>
      </w:pPr>
      <w:r w:rsidRPr="008A197B">
        <w:rPr>
          <w:b/>
          <w:sz w:val="26"/>
          <w:szCs w:val="26"/>
          <w:lang w:val="pt-BR"/>
        </w:rPr>
        <w:t>2. Kỳ công bố:</w:t>
      </w:r>
      <w:r w:rsidRPr="008A197B">
        <w:rPr>
          <w:sz w:val="26"/>
          <w:szCs w:val="26"/>
          <w:lang w:val="pt-BR"/>
        </w:rPr>
        <w:t xml:space="preserve"> Năm.</w:t>
      </w:r>
    </w:p>
    <w:p w14:paraId="6CFCCF62" w14:textId="77777777" w:rsidR="00FC10FB" w:rsidRPr="008A197B" w:rsidRDefault="00FC10FB" w:rsidP="00FC10FB">
      <w:pPr>
        <w:tabs>
          <w:tab w:val="left" w:pos="0"/>
          <w:tab w:val="left" w:pos="900"/>
        </w:tabs>
        <w:spacing w:before="120" w:after="120"/>
        <w:ind w:firstLine="720"/>
        <w:jc w:val="both"/>
        <w:rPr>
          <w:b/>
          <w:sz w:val="26"/>
          <w:szCs w:val="26"/>
          <w:lang w:val="pt-BR"/>
        </w:rPr>
      </w:pPr>
      <w:r w:rsidRPr="008A197B">
        <w:rPr>
          <w:b/>
          <w:sz w:val="26"/>
          <w:szCs w:val="26"/>
          <w:lang w:val="pt-BR"/>
        </w:rPr>
        <w:t xml:space="preserve">3. Nguồn số liệu: </w:t>
      </w:r>
      <w:r w:rsidRPr="008A197B">
        <w:rPr>
          <w:sz w:val="26"/>
          <w:szCs w:val="26"/>
          <w:lang w:val="pt-BR"/>
        </w:rPr>
        <w:t>Dữ liệu hành chính.</w:t>
      </w:r>
    </w:p>
    <w:p w14:paraId="39ACDFE2" w14:textId="77777777" w:rsidR="00FC10FB" w:rsidRPr="008A197B" w:rsidRDefault="00FC10FB" w:rsidP="00FC10FB">
      <w:pPr>
        <w:spacing w:before="120" w:after="120"/>
        <w:ind w:firstLine="720"/>
        <w:jc w:val="both"/>
        <w:rPr>
          <w:sz w:val="26"/>
          <w:szCs w:val="26"/>
        </w:rPr>
      </w:pPr>
      <w:r w:rsidRPr="008A197B">
        <w:rPr>
          <w:b/>
          <w:spacing w:val="-6"/>
          <w:sz w:val="26"/>
          <w:szCs w:val="26"/>
          <w:lang w:val="sv-SE"/>
        </w:rPr>
        <w:t xml:space="preserve">4. Cơ quan chịu trách nhiệm thu thập, tổng hợp: </w:t>
      </w:r>
      <w:r w:rsidRPr="008A197B">
        <w:rPr>
          <w:sz w:val="26"/>
          <w:szCs w:val="26"/>
        </w:rPr>
        <w:t>Ủy ban nhân dân cấp xã.</w:t>
      </w:r>
    </w:p>
    <w:p w14:paraId="3815AF8D" w14:textId="77777777" w:rsidR="00FC10FB" w:rsidRPr="008A197B" w:rsidRDefault="00FC10FB" w:rsidP="00FC10FB">
      <w:pPr>
        <w:tabs>
          <w:tab w:val="left" w:pos="0"/>
          <w:tab w:val="left" w:pos="900"/>
        </w:tabs>
        <w:spacing w:before="120" w:after="120"/>
        <w:ind w:firstLine="709"/>
        <w:jc w:val="both"/>
        <w:rPr>
          <w:b/>
          <w:bCs/>
          <w:iCs/>
          <w:sz w:val="26"/>
          <w:szCs w:val="26"/>
          <w:lang w:val="sv-SE"/>
        </w:rPr>
      </w:pPr>
    </w:p>
    <w:p w14:paraId="32FC94E2" w14:textId="7B1C4992" w:rsidR="00FC10FB" w:rsidRPr="008A197B" w:rsidRDefault="00F16EC0" w:rsidP="00FC10FB">
      <w:pPr>
        <w:tabs>
          <w:tab w:val="left" w:pos="0"/>
          <w:tab w:val="left" w:pos="360"/>
          <w:tab w:val="left" w:pos="900"/>
        </w:tabs>
        <w:spacing w:before="120" w:after="120"/>
        <w:ind w:firstLine="709"/>
        <w:jc w:val="both"/>
        <w:rPr>
          <w:b/>
          <w:bCs/>
          <w:iCs/>
          <w:sz w:val="26"/>
          <w:szCs w:val="26"/>
          <w:lang w:val="sv-SE"/>
        </w:rPr>
      </w:pPr>
      <w:r>
        <w:rPr>
          <w:b/>
          <w:bCs/>
          <w:iCs/>
          <w:sz w:val="26"/>
          <w:szCs w:val="26"/>
          <w:lang w:val="sv-SE"/>
        </w:rPr>
        <w:t>X0303</w:t>
      </w:r>
      <w:r w:rsidR="00FC10FB" w:rsidRPr="008A197B">
        <w:rPr>
          <w:b/>
          <w:bCs/>
          <w:iCs/>
          <w:sz w:val="26"/>
          <w:szCs w:val="26"/>
          <w:lang w:val="sv-SE"/>
        </w:rPr>
        <w:t xml:space="preserve">. Số </w:t>
      </w:r>
      <w:r w:rsidR="00FC10FB" w:rsidRPr="008A197B">
        <w:rPr>
          <w:b/>
          <w:bCs/>
          <w:iCs/>
          <w:sz w:val="26"/>
          <w:szCs w:val="26"/>
        </w:rPr>
        <w:t xml:space="preserve">cơ sở giáo dục </w:t>
      </w:r>
      <w:r w:rsidR="00FC10FB" w:rsidRPr="008A197B">
        <w:rPr>
          <w:b/>
          <w:bCs/>
          <w:iCs/>
          <w:sz w:val="26"/>
          <w:szCs w:val="26"/>
          <w:lang w:val="sv-SE"/>
        </w:rPr>
        <w:t>mầm non</w:t>
      </w:r>
    </w:p>
    <w:p w14:paraId="1EE861B8" w14:textId="77777777" w:rsidR="00FC10FB" w:rsidRPr="008A197B" w:rsidRDefault="00FC10FB" w:rsidP="00FC10FB">
      <w:pPr>
        <w:tabs>
          <w:tab w:val="left" w:pos="0"/>
          <w:tab w:val="left" w:pos="360"/>
          <w:tab w:val="left" w:pos="900"/>
        </w:tabs>
        <w:spacing w:before="120" w:after="120"/>
        <w:ind w:firstLine="709"/>
        <w:jc w:val="both"/>
        <w:rPr>
          <w:sz w:val="26"/>
          <w:szCs w:val="26"/>
          <w:lang w:val="pt-BR"/>
        </w:rPr>
      </w:pPr>
      <w:r w:rsidRPr="008A197B">
        <w:rPr>
          <w:b/>
          <w:bCs/>
          <w:iCs/>
          <w:sz w:val="26"/>
          <w:szCs w:val="26"/>
          <w:lang w:val="sv-SE"/>
        </w:rPr>
        <w:t>1. Khái</w:t>
      </w:r>
      <w:r w:rsidRPr="008A197B">
        <w:rPr>
          <w:b/>
          <w:sz w:val="26"/>
          <w:szCs w:val="26"/>
          <w:lang w:val="pt-BR"/>
        </w:rPr>
        <w:t xml:space="preserve"> niệm, phương pháp tính</w:t>
      </w:r>
    </w:p>
    <w:p w14:paraId="53F98B7C" w14:textId="77777777" w:rsidR="00FC10FB" w:rsidRPr="008A197B" w:rsidRDefault="00FC10FB" w:rsidP="00FC10FB">
      <w:pPr>
        <w:spacing w:before="120" w:after="120"/>
        <w:ind w:firstLine="709"/>
        <w:jc w:val="both"/>
        <w:rPr>
          <w:b/>
          <w:sz w:val="26"/>
          <w:szCs w:val="26"/>
        </w:rPr>
      </w:pPr>
      <w:r w:rsidRPr="008A197B">
        <w:rPr>
          <w:sz w:val="26"/>
          <w:szCs w:val="26"/>
          <w:lang w:val="nb-NO"/>
        </w:rPr>
        <w:t>Cơ sở giáo dục mầm non bao gồm: Nhà trẻ, nhóm trẻ độc lập, trường mẫu giáo, lớp mẫu giáo độc lập, trường mầm non.</w:t>
      </w:r>
    </w:p>
    <w:p w14:paraId="2769045E" w14:textId="77777777" w:rsidR="00FC10FB" w:rsidRPr="008A197B" w:rsidRDefault="00FC10FB" w:rsidP="00FC10FB">
      <w:pPr>
        <w:spacing w:before="120" w:after="120"/>
        <w:ind w:firstLine="709"/>
        <w:jc w:val="both"/>
        <w:rPr>
          <w:sz w:val="26"/>
          <w:szCs w:val="26"/>
          <w:lang w:val="nb-NO"/>
        </w:rPr>
      </w:pPr>
      <w:r w:rsidRPr="008A197B">
        <w:rPr>
          <w:sz w:val="26"/>
          <w:szCs w:val="26"/>
        </w:rPr>
        <w:t>- Nhà trẻ là cơ sở giáo dục mầm non nhận trẻ em từ 03 tháng tuổi đến 03 tuổi</w:t>
      </w:r>
      <w:r w:rsidRPr="008A197B">
        <w:rPr>
          <w:sz w:val="26"/>
          <w:szCs w:val="26"/>
          <w:lang w:val="nb-NO"/>
        </w:rPr>
        <w:t>.</w:t>
      </w:r>
    </w:p>
    <w:p w14:paraId="02D94858" w14:textId="77777777" w:rsidR="00FC10FB" w:rsidRPr="008A197B" w:rsidRDefault="00FC10FB" w:rsidP="00FC10FB">
      <w:pPr>
        <w:shd w:val="clear" w:color="auto" w:fill="FFFFFF"/>
        <w:spacing w:before="120" w:after="120"/>
        <w:ind w:firstLine="709"/>
        <w:jc w:val="both"/>
        <w:rPr>
          <w:spacing w:val="-2"/>
          <w:sz w:val="26"/>
          <w:szCs w:val="26"/>
        </w:rPr>
      </w:pPr>
      <w:r w:rsidRPr="008A197B">
        <w:rPr>
          <w:spacing w:val="-2"/>
          <w:sz w:val="26"/>
          <w:szCs w:val="26"/>
        </w:rPr>
        <w:t>- Trường mẫu giáo là cơ sở giáo dục mầm non nhận trẻ em từ 03 tuổi đến 06 tuổi.</w:t>
      </w:r>
    </w:p>
    <w:p w14:paraId="64B9024D"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 Trường mầm non là cơ sở kết hợp nhà trẻ và mẫu giáo, nhận trẻ em từ 03 tháng tuổi đến 06 tuổi.</w:t>
      </w:r>
    </w:p>
    <w:p w14:paraId="289A35DE"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 Nhóm trẻ độc lập, lớp mẫu giáo độc lập là những cơ sở nhà trẻ, mẫu giáo ở những nơi chưa đủ điều kiện để thành lập trường nhưng đã được cấp giấy phép hoạt động.</w:t>
      </w:r>
    </w:p>
    <w:p w14:paraId="3F1153B9"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 xml:space="preserve">- Trường mẫu giáo, trường mầm non </w:t>
      </w:r>
      <w:r w:rsidRPr="008A197B">
        <w:rPr>
          <w:sz w:val="26"/>
          <w:szCs w:val="26"/>
          <w:lang w:val="en-GB"/>
        </w:rPr>
        <w:t xml:space="preserve">đạt </w:t>
      </w:r>
      <w:r w:rsidRPr="008A197B">
        <w:rPr>
          <w:sz w:val="26"/>
          <w:szCs w:val="26"/>
        </w:rPr>
        <w:t>chuẩn quốc gia là cơ sở đáp ứng các tiêu </w:t>
      </w:r>
      <w:r w:rsidRPr="008A197B">
        <w:rPr>
          <w:sz w:val="26"/>
          <w:szCs w:val="26"/>
          <w:shd w:val="clear" w:color="auto" w:fill="FFFFFF"/>
        </w:rPr>
        <w:t>chuẩn</w:t>
      </w:r>
      <w:r w:rsidRPr="008A197B">
        <w:rPr>
          <w:sz w:val="26"/>
          <w:szCs w:val="26"/>
        </w:rPr>
        <w:t> và được công nhận đạt chuẩn theo quy định hiện hành.</w:t>
      </w:r>
    </w:p>
    <w:p w14:paraId="16C5C464" w14:textId="77777777" w:rsidR="00FC10FB" w:rsidRPr="008A197B" w:rsidRDefault="00FC10FB" w:rsidP="00FC10FB">
      <w:pPr>
        <w:spacing w:before="120" w:after="120"/>
        <w:ind w:firstLine="709"/>
        <w:jc w:val="both"/>
        <w:rPr>
          <w:sz w:val="26"/>
          <w:szCs w:val="26"/>
          <w:lang w:val="nb-NO"/>
        </w:rPr>
      </w:pPr>
      <w:r w:rsidRPr="008A197B">
        <w:rPr>
          <w:sz w:val="26"/>
          <w:szCs w:val="26"/>
          <w:lang w:val="nb-NO"/>
        </w:rPr>
        <w:t>- Loại hình:</w:t>
      </w:r>
    </w:p>
    <w:p w14:paraId="3C0BDE2F" w14:textId="77777777" w:rsidR="00FC10FB" w:rsidRPr="008A197B" w:rsidRDefault="00FC10FB" w:rsidP="00FC10FB">
      <w:pPr>
        <w:spacing w:before="120" w:after="120"/>
        <w:ind w:firstLine="709"/>
        <w:jc w:val="both"/>
        <w:rPr>
          <w:sz w:val="26"/>
          <w:szCs w:val="26"/>
        </w:rPr>
      </w:pPr>
      <w:r w:rsidRPr="008A197B">
        <w:rPr>
          <w:sz w:val="26"/>
          <w:szCs w:val="26"/>
        </w:rPr>
        <w:t>+ Trường công lập do Nhà nước đầu tư, bảo đảm điều kiện hoạt động và đại diện chủ sở hữu;</w:t>
      </w:r>
    </w:p>
    <w:p w14:paraId="2E579135" w14:textId="77777777" w:rsidR="00FC10FB" w:rsidRPr="008A197B" w:rsidRDefault="00FC10FB" w:rsidP="00FC10FB">
      <w:pPr>
        <w:spacing w:before="120" w:after="120"/>
        <w:ind w:firstLine="709"/>
        <w:jc w:val="both"/>
        <w:rPr>
          <w:strike/>
          <w:sz w:val="26"/>
          <w:szCs w:val="26"/>
        </w:rPr>
      </w:pPr>
      <w:r w:rsidRPr="008A197B">
        <w:rPr>
          <w:sz w:val="26"/>
          <w:szCs w:val="26"/>
        </w:rPr>
        <w:t xml:space="preserve">+ Trường dân lập do cộng đồng dân cư ở cơ sở gồm tổ chức và cá nhân tại thôn, ấp, bản, làng, buôn, phum, sóc, xã, phường, </w:t>
      </w:r>
      <w:r>
        <w:rPr>
          <w:sz w:val="26"/>
          <w:szCs w:val="26"/>
        </w:rPr>
        <w:t>đặc khu</w:t>
      </w:r>
      <w:r w:rsidRPr="008A197B">
        <w:rPr>
          <w:sz w:val="26"/>
          <w:szCs w:val="26"/>
        </w:rPr>
        <w:t xml:space="preserve"> đầu tư xây dựng cơ sở vật chất và bảo đảm điều kiện hoạt động;</w:t>
      </w:r>
    </w:p>
    <w:p w14:paraId="706A79D0" w14:textId="77777777" w:rsidR="00FC10FB" w:rsidRPr="008A197B" w:rsidRDefault="00FC10FB" w:rsidP="00FC10FB">
      <w:pPr>
        <w:spacing w:before="120" w:after="120"/>
        <w:ind w:firstLine="709"/>
        <w:jc w:val="both"/>
        <w:rPr>
          <w:sz w:val="26"/>
          <w:szCs w:val="26"/>
        </w:rPr>
      </w:pPr>
      <w:r w:rsidRPr="008A197B">
        <w:rPr>
          <w:sz w:val="26"/>
          <w:szCs w:val="26"/>
        </w:rPr>
        <w:t>+ Trường tư thục do nhà đầu tư trong nước hoặc nhà đầu tư nước ngoài đầu tư và bảo đảm điều kiện hoạt động.</w:t>
      </w:r>
    </w:p>
    <w:p w14:paraId="3FD01F6B" w14:textId="77777777" w:rsidR="00FC10FB" w:rsidRPr="008A197B" w:rsidRDefault="00FC10FB" w:rsidP="00FC10FB">
      <w:pPr>
        <w:spacing w:before="120" w:after="120"/>
        <w:ind w:firstLine="709"/>
        <w:jc w:val="both"/>
        <w:rPr>
          <w:b/>
          <w:sz w:val="26"/>
          <w:szCs w:val="26"/>
        </w:rPr>
      </w:pPr>
      <w:r w:rsidRPr="008A197B">
        <w:rPr>
          <w:b/>
          <w:sz w:val="26"/>
          <w:szCs w:val="26"/>
        </w:rPr>
        <w:lastRenderedPageBreak/>
        <w:t>2. Phân tổ chủ yếu</w:t>
      </w:r>
    </w:p>
    <w:p w14:paraId="2E521347" w14:textId="77777777" w:rsidR="00FC10FB" w:rsidRPr="008A197B" w:rsidRDefault="00FC10FB" w:rsidP="00FC10FB">
      <w:pPr>
        <w:spacing w:before="120" w:after="120"/>
        <w:ind w:firstLine="709"/>
        <w:jc w:val="both"/>
        <w:rPr>
          <w:sz w:val="26"/>
          <w:szCs w:val="26"/>
          <w:lang w:val="en-GB"/>
        </w:rPr>
      </w:pPr>
      <w:r w:rsidRPr="008A197B">
        <w:rPr>
          <w:sz w:val="26"/>
          <w:szCs w:val="26"/>
        </w:rPr>
        <w:t xml:space="preserve">- </w:t>
      </w:r>
      <w:r w:rsidRPr="008A197B">
        <w:rPr>
          <w:sz w:val="26"/>
          <w:szCs w:val="26"/>
          <w:lang w:val="en-GB"/>
        </w:rPr>
        <w:t>Loại cơ sở;</w:t>
      </w:r>
    </w:p>
    <w:p w14:paraId="1DBA689B" w14:textId="77777777" w:rsidR="00FC10FB" w:rsidRPr="008A197B" w:rsidRDefault="00FC10FB" w:rsidP="00FC10FB">
      <w:pPr>
        <w:spacing w:before="120" w:after="120"/>
        <w:ind w:firstLine="709"/>
        <w:jc w:val="both"/>
        <w:rPr>
          <w:sz w:val="26"/>
          <w:szCs w:val="26"/>
        </w:rPr>
      </w:pPr>
      <w:r w:rsidRPr="008A197B">
        <w:rPr>
          <w:sz w:val="26"/>
          <w:szCs w:val="26"/>
          <w:lang w:val="en-GB"/>
        </w:rPr>
        <w:t xml:space="preserve">- </w:t>
      </w:r>
      <w:r w:rsidRPr="008A197B">
        <w:rPr>
          <w:sz w:val="26"/>
          <w:szCs w:val="26"/>
        </w:rPr>
        <w:t>Loại hình;</w:t>
      </w:r>
    </w:p>
    <w:p w14:paraId="134BC5AC" w14:textId="77777777" w:rsidR="00FC10FB" w:rsidRPr="008A197B" w:rsidRDefault="00FC10FB" w:rsidP="00FC10FB">
      <w:pPr>
        <w:spacing w:before="120" w:after="120"/>
        <w:ind w:firstLine="709"/>
        <w:jc w:val="both"/>
        <w:rPr>
          <w:sz w:val="26"/>
          <w:szCs w:val="26"/>
        </w:rPr>
      </w:pPr>
      <w:r w:rsidRPr="008A197B">
        <w:rPr>
          <w:sz w:val="26"/>
          <w:szCs w:val="26"/>
        </w:rPr>
        <w:t>- Đạt chuẩn.</w:t>
      </w:r>
    </w:p>
    <w:p w14:paraId="5CEB1646" w14:textId="77777777" w:rsidR="00FC10FB" w:rsidRPr="008A197B" w:rsidRDefault="00FC10FB" w:rsidP="00FC10FB">
      <w:pPr>
        <w:spacing w:before="120" w:after="120"/>
        <w:ind w:firstLine="709"/>
        <w:jc w:val="both"/>
        <w:rPr>
          <w:b/>
          <w:sz w:val="26"/>
          <w:szCs w:val="26"/>
        </w:rPr>
      </w:pPr>
      <w:r w:rsidRPr="008A197B">
        <w:rPr>
          <w:b/>
          <w:sz w:val="26"/>
          <w:szCs w:val="26"/>
        </w:rPr>
        <w:t xml:space="preserve">3. Kỳ công bố: </w:t>
      </w:r>
      <w:r w:rsidRPr="008A197B">
        <w:rPr>
          <w:sz w:val="26"/>
          <w:szCs w:val="26"/>
        </w:rPr>
        <w:t>Năm.</w:t>
      </w:r>
    </w:p>
    <w:p w14:paraId="41C25D83"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588A3B83" w14:textId="77777777" w:rsidR="00FC10FB" w:rsidRPr="008A197B" w:rsidRDefault="00FC10FB" w:rsidP="00FC10FB">
      <w:pPr>
        <w:spacing w:before="120" w:after="120"/>
        <w:ind w:firstLine="720"/>
        <w:jc w:val="both"/>
        <w:rPr>
          <w:sz w:val="26"/>
          <w:szCs w:val="26"/>
        </w:rPr>
      </w:pPr>
      <w:r w:rsidRPr="008A197B">
        <w:rPr>
          <w:b/>
          <w:spacing w:val="-6"/>
          <w:sz w:val="26"/>
          <w:szCs w:val="26"/>
          <w:lang w:val="sv-SE"/>
        </w:rPr>
        <w:t xml:space="preserve">5. Cơ quan chịu trách nhiệm thu thập, tổng hợp: </w:t>
      </w:r>
      <w:r w:rsidRPr="008A197B">
        <w:rPr>
          <w:sz w:val="26"/>
          <w:szCs w:val="26"/>
        </w:rPr>
        <w:t>Ủy ban nhân dân cấp xã.</w:t>
      </w:r>
    </w:p>
    <w:p w14:paraId="4A19F106" w14:textId="77777777" w:rsidR="00FC10FB" w:rsidRPr="008A197B" w:rsidRDefault="00FC10FB" w:rsidP="00FC10FB">
      <w:pPr>
        <w:tabs>
          <w:tab w:val="left" w:pos="0"/>
          <w:tab w:val="left" w:pos="900"/>
        </w:tabs>
        <w:spacing w:before="120" w:after="120"/>
        <w:ind w:firstLine="709"/>
        <w:jc w:val="both"/>
        <w:rPr>
          <w:sz w:val="26"/>
          <w:szCs w:val="26"/>
          <w:lang w:val="en-GB"/>
        </w:rPr>
      </w:pPr>
    </w:p>
    <w:p w14:paraId="60404440" w14:textId="39468C59" w:rsidR="00FC10FB" w:rsidRPr="008A197B" w:rsidRDefault="00F16EC0" w:rsidP="00FC10FB">
      <w:pPr>
        <w:spacing w:before="120" w:after="120"/>
        <w:ind w:firstLine="709"/>
        <w:jc w:val="both"/>
        <w:rPr>
          <w:b/>
          <w:sz w:val="26"/>
          <w:szCs w:val="26"/>
          <w:lang w:val="en-GB"/>
        </w:rPr>
      </w:pPr>
      <w:r>
        <w:rPr>
          <w:b/>
          <w:sz w:val="26"/>
          <w:szCs w:val="26"/>
        </w:rPr>
        <w:t>X0304</w:t>
      </w:r>
      <w:r w:rsidR="00FC10FB" w:rsidRPr="008A197B">
        <w:rPr>
          <w:b/>
          <w:sz w:val="26"/>
          <w:szCs w:val="26"/>
        </w:rPr>
        <w:t xml:space="preserve">. Số </w:t>
      </w:r>
      <w:r w:rsidR="00FC10FB" w:rsidRPr="008A197B">
        <w:rPr>
          <w:b/>
          <w:sz w:val="26"/>
          <w:szCs w:val="26"/>
          <w:lang w:val="en-GB"/>
        </w:rPr>
        <w:t>nhóm trẻ, lớp mẫu giáo</w:t>
      </w:r>
    </w:p>
    <w:p w14:paraId="1C87399F" w14:textId="77777777" w:rsidR="00FC10FB" w:rsidRPr="008A197B" w:rsidRDefault="00FC10FB" w:rsidP="00FC10FB">
      <w:pPr>
        <w:spacing w:before="120" w:after="120"/>
        <w:ind w:firstLine="709"/>
        <w:jc w:val="both"/>
        <w:rPr>
          <w:b/>
          <w:sz w:val="26"/>
          <w:szCs w:val="26"/>
        </w:rPr>
      </w:pPr>
      <w:r w:rsidRPr="008A197B">
        <w:rPr>
          <w:b/>
          <w:sz w:val="26"/>
          <w:szCs w:val="26"/>
        </w:rPr>
        <w:t>1. Khái niệm, phương pháp tính</w:t>
      </w:r>
    </w:p>
    <w:p w14:paraId="0ABA5198" w14:textId="77777777" w:rsidR="00FC10FB" w:rsidRPr="008A197B" w:rsidRDefault="00FC10FB" w:rsidP="00FC10FB">
      <w:pPr>
        <w:widowControl w:val="0"/>
        <w:tabs>
          <w:tab w:val="left" w:pos="709"/>
        </w:tabs>
        <w:spacing w:before="120" w:after="120"/>
        <w:jc w:val="both"/>
        <w:rPr>
          <w:sz w:val="26"/>
          <w:szCs w:val="26"/>
          <w:lang w:val="nb-NO"/>
        </w:rPr>
      </w:pPr>
      <w:r w:rsidRPr="008A197B">
        <w:rPr>
          <w:sz w:val="26"/>
          <w:szCs w:val="26"/>
          <w:lang w:val="nb-NO"/>
        </w:rPr>
        <w:tab/>
        <w:t xml:space="preserve">- Nhóm trẻ là </w:t>
      </w:r>
      <w:r w:rsidRPr="008A197B">
        <w:rPr>
          <w:sz w:val="26"/>
          <w:szCs w:val="26"/>
        </w:rPr>
        <w:t>trẻ em từ 03 tháng tuổi đến 36 tháng tuổi được tổ chức thành các nhóm trẻ theo độ tuổi từ 03 đến 12 tháng tuổi; từ 13 đến 24 tháng tuổi; từ 25 đến 36 tháng tuổi.</w:t>
      </w:r>
    </w:p>
    <w:p w14:paraId="28D8FCFA"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Nhóm trẻ bao gồm:</w:t>
      </w:r>
      <w:r w:rsidRPr="008A197B">
        <w:rPr>
          <w:sz w:val="26"/>
          <w:szCs w:val="26"/>
          <w:lang w:val="en-GB"/>
        </w:rPr>
        <w:t xml:space="preserve"> </w:t>
      </w:r>
      <w:r w:rsidRPr="008A197B">
        <w:rPr>
          <w:sz w:val="26"/>
          <w:szCs w:val="26"/>
        </w:rPr>
        <w:t>Các nhóm trẻ ở các nhà trẻ, trường mầm non, nhóm trẻ độc lập, nhóm trẻ tại cơ sở giáo dục khác.</w:t>
      </w:r>
    </w:p>
    <w:p w14:paraId="276DC49C"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lang w:val="en-GB"/>
        </w:rPr>
        <w:t xml:space="preserve">- </w:t>
      </w:r>
      <w:r w:rsidRPr="008A197B">
        <w:rPr>
          <w:sz w:val="26"/>
          <w:szCs w:val="26"/>
        </w:rPr>
        <w:t>Lớp học mẫu giáo là trẻ em từ 03 tuổi đến 06 tuổi được tổ chức thành các lớp mẫu giáo theo độ tuổi từ 3 đến 4 tuổi; từ 4 đến 5 tuổi; từ 5 đến 6 tuổi.</w:t>
      </w:r>
    </w:p>
    <w:p w14:paraId="391C5A95"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Lớp học mẫu giáo bao gồm: Các lớp mẫu giáo của trường mẫu giáo, trường mầm non, lớp mẫu giáo độc lập, lớp mẫu giáo tại cơ sở giáo dục khác.</w:t>
      </w:r>
    </w:p>
    <w:p w14:paraId="0FCBCBAA" w14:textId="77777777" w:rsidR="00FC10FB" w:rsidRPr="008A197B" w:rsidRDefault="00FC10FB" w:rsidP="00FC10FB">
      <w:pPr>
        <w:spacing w:before="120" w:after="120"/>
        <w:ind w:firstLine="709"/>
        <w:jc w:val="both"/>
        <w:rPr>
          <w:sz w:val="26"/>
          <w:szCs w:val="26"/>
          <w:lang w:val="en-GB"/>
        </w:rPr>
      </w:pPr>
      <w:r w:rsidRPr="008A197B">
        <w:rPr>
          <w:b/>
          <w:sz w:val="26"/>
          <w:szCs w:val="26"/>
        </w:rPr>
        <w:t>2. Phân tổ chủ yếu</w:t>
      </w:r>
      <w:r w:rsidRPr="008A197B">
        <w:rPr>
          <w:b/>
          <w:sz w:val="26"/>
          <w:szCs w:val="26"/>
          <w:lang w:val="en-GB"/>
        </w:rPr>
        <w:t xml:space="preserve">: </w:t>
      </w:r>
      <w:r w:rsidRPr="008A197B">
        <w:rPr>
          <w:sz w:val="26"/>
          <w:szCs w:val="26"/>
          <w:lang w:val="en-GB"/>
        </w:rPr>
        <w:t>Loại hình.</w:t>
      </w:r>
    </w:p>
    <w:p w14:paraId="185101D1" w14:textId="77777777" w:rsidR="00FC10FB" w:rsidRPr="008A197B" w:rsidRDefault="00FC10FB" w:rsidP="00FC10FB">
      <w:pPr>
        <w:spacing w:before="120" w:after="120"/>
        <w:ind w:firstLine="709"/>
        <w:jc w:val="both"/>
        <w:rPr>
          <w:sz w:val="26"/>
          <w:szCs w:val="26"/>
        </w:rPr>
      </w:pPr>
      <w:r w:rsidRPr="008A197B">
        <w:rPr>
          <w:b/>
          <w:sz w:val="26"/>
          <w:szCs w:val="26"/>
        </w:rPr>
        <w:t>3. Kỳ công bố:</w:t>
      </w:r>
      <w:r w:rsidRPr="008A197B">
        <w:rPr>
          <w:sz w:val="26"/>
          <w:szCs w:val="26"/>
        </w:rPr>
        <w:t xml:space="preserve"> Năm.</w:t>
      </w:r>
    </w:p>
    <w:p w14:paraId="76BF6638"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27C1747F" w14:textId="77777777" w:rsidR="00FC10FB" w:rsidRPr="008A197B" w:rsidRDefault="00FC10FB" w:rsidP="00FC10FB">
      <w:pPr>
        <w:spacing w:before="120" w:after="120"/>
        <w:ind w:firstLine="720"/>
        <w:jc w:val="both"/>
        <w:rPr>
          <w:sz w:val="26"/>
          <w:szCs w:val="26"/>
        </w:rPr>
      </w:pPr>
      <w:r w:rsidRPr="008A197B">
        <w:rPr>
          <w:b/>
          <w:spacing w:val="-6"/>
          <w:sz w:val="26"/>
          <w:szCs w:val="26"/>
          <w:lang w:val="sv-SE"/>
        </w:rPr>
        <w:t xml:space="preserve">5. Cơ quan chịu trách nhiệm thu thập, tổng hợp: </w:t>
      </w:r>
      <w:r w:rsidRPr="008A197B">
        <w:rPr>
          <w:sz w:val="26"/>
          <w:szCs w:val="26"/>
        </w:rPr>
        <w:t>Ủy ban nhân dân cấp xã.</w:t>
      </w:r>
    </w:p>
    <w:p w14:paraId="439EF33E" w14:textId="77777777" w:rsidR="00FC10FB" w:rsidRPr="008A197B" w:rsidRDefault="00FC10FB" w:rsidP="00FC10FB">
      <w:pPr>
        <w:tabs>
          <w:tab w:val="left" w:pos="0"/>
          <w:tab w:val="left" w:pos="900"/>
        </w:tabs>
        <w:spacing w:before="120" w:after="120"/>
        <w:ind w:firstLine="709"/>
        <w:jc w:val="both"/>
        <w:rPr>
          <w:sz w:val="26"/>
          <w:szCs w:val="26"/>
        </w:rPr>
      </w:pPr>
    </w:p>
    <w:p w14:paraId="43E679D3" w14:textId="4F1CBB62" w:rsidR="00FC10FB" w:rsidRPr="008A197B" w:rsidRDefault="00F16EC0" w:rsidP="00FC10FB">
      <w:pPr>
        <w:spacing w:before="120" w:after="120"/>
        <w:ind w:firstLine="709"/>
        <w:jc w:val="both"/>
        <w:rPr>
          <w:b/>
          <w:sz w:val="26"/>
          <w:szCs w:val="26"/>
        </w:rPr>
      </w:pPr>
      <w:r>
        <w:rPr>
          <w:b/>
          <w:sz w:val="26"/>
          <w:szCs w:val="26"/>
        </w:rPr>
        <w:t>X0305</w:t>
      </w:r>
      <w:r w:rsidR="00FC10FB" w:rsidRPr="008A197B">
        <w:rPr>
          <w:b/>
          <w:sz w:val="26"/>
          <w:szCs w:val="26"/>
        </w:rPr>
        <w:t xml:space="preserve">. Số </w:t>
      </w:r>
      <w:r w:rsidR="00FC10FB" w:rsidRPr="008A197B">
        <w:rPr>
          <w:b/>
          <w:sz w:val="26"/>
          <w:szCs w:val="26"/>
          <w:lang w:val="en-GB"/>
        </w:rPr>
        <w:t xml:space="preserve">phòng học </w:t>
      </w:r>
      <w:r w:rsidR="00FC10FB" w:rsidRPr="008A197B">
        <w:rPr>
          <w:b/>
          <w:sz w:val="26"/>
          <w:szCs w:val="26"/>
        </w:rPr>
        <w:t>mầm non</w:t>
      </w:r>
    </w:p>
    <w:p w14:paraId="7BDC677E" w14:textId="77777777" w:rsidR="00FC10FB" w:rsidRPr="008A197B" w:rsidRDefault="00FC10FB" w:rsidP="00FC10FB">
      <w:pPr>
        <w:spacing w:before="120" w:after="120"/>
        <w:ind w:firstLine="709"/>
        <w:jc w:val="both"/>
        <w:rPr>
          <w:b/>
          <w:sz w:val="26"/>
          <w:szCs w:val="26"/>
        </w:rPr>
      </w:pPr>
      <w:r w:rsidRPr="008A197B">
        <w:rPr>
          <w:b/>
          <w:sz w:val="26"/>
          <w:szCs w:val="26"/>
        </w:rPr>
        <w:t>1. Khái niệm, phương pháp tính</w:t>
      </w:r>
    </w:p>
    <w:p w14:paraId="517B56CA" w14:textId="77777777" w:rsidR="00FC10FB" w:rsidRPr="008A197B" w:rsidRDefault="00FC10FB" w:rsidP="00FC10FB">
      <w:pPr>
        <w:keepNext/>
        <w:widowControl w:val="0"/>
        <w:tabs>
          <w:tab w:val="left" w:pos="851"/>
        </w:tabs>
        <w:spacing w:before="120" w:after="120"/>
        <w:ind w:left="709"/>
        <w:jc w:val="both"/>
        <w:outlineLvl w:val="0"/>
        <w:rPr>
          <w:sz w:val="26"/>
          <w:szCs w:val="26"/>
          <w:lang w:val="nb-NO"/>
        </w:rPr>
      </w:pPr>
      <w:r w:rsidRPr="008A197B">
        <w:rPr>
          <w:sz w:val="26"/>
          <w:szCs w:val="26"/>
          <w:lang w:val="nb-NO"/>
        </w:rPr>
        <w:t>Phòng học mầm non bao gồm</w:t>
      </w:r>
      <w:r w:rsidRPr="008A197B">
        <w:rPr>
          <w:sz w:val="26"/>
          <w:szCs w:val="26"/>
        </w:rPr>
        <w:t>:</w:t>
      </w:r>
      <w:r w:rsidRPr="008A197B">
        <w:rPr>
          <w:sz w:val="26"/>
          <w:szCs w:val="26"/>
          <w:lang w:val="nb-NO"/>
        </w:rPr>
        <w:t xml:space="preserve"> </w:t>
      </w:r>
      <w:r w:rsidRPr="008A197B">
        <w:rPr>
          <w:sz w:val="26"/>
          <w:szCs w:val="26"/>
        </w:rPr>
        <w:t>P</w:t>
      </w:r>
      <w:r w:rsidRPr="008A197B">
        <w:rPr>
          <w:sz w:val="26"/>
          <w:szCs w:val="26"/>
          <w:lang w:val="nb-NO"/>
        </w:rPr>
        <w:t>hòng học nhà trẻ và phòng học mẫu giáo.</w:t>
      </w:r>
    </w:p>
    <w:p w14:paraId="03BD73B4" w14:textId="77777777" w:rsidR="00FC10FB" w:rsidRPr="008A197B" w:rsidRDefault="00FC10FB" w:rsidP="00FC10FB">
      <w:pPr>
        <w:spacing w:before="120" w:after="120"/>
        <w:ind w:firstLine="709"/>
        <w:jc w:val="both"/>
        <w:rPr>
          <w:sz w:val="26"/>
          <w:szCs w:val="26"/>
        </w:rPr>
      </w:pPr>
      <w:r w:rsidRPr="008A197B">
        <w:rPr>
          <w:sz w:val="26"/>
          <w:szCs w:val="26"/>
        </w:rPr>
        <w:t>- Phòng học nhà trẻ bao gồm: Các phòng học dành để nuôi, dạy các cháu ở độ tuổi nhà trẻ (3 tháng đến 36 tháng) ở các nhà trẻ, nhóm trẻ độc lập, trường mầm non, cơ sở giáo dục khác.</w:t>
      </w:r>
    </w:p>
    <w:p w14:paraId="160C7E96" w14:textId="77777777" w:rsidR="00FC10FB" w:rsidRPr="008A197B" w:rsidRDefault="00FC10FB" w:rsidP="00FC10FB">
      <w:pPr>
        <w:spacing w:before="120" w:after="120"/>
        <w:ind w:firstLine="709"/>
        <w:jc w:val="both"/>
        <w:rPr>
          <w:sz w:val="26"/>
          <w:szCs w:val="26"/>
        </w:rPr>
      </w:pPr>
      <w:r w:rsidRPr="008A197B">
        <w:rPr>
          <w:sz w:val="26"/>
          <w:szCs w:val="26"/>
        </w:rPr>
        <w:t>- Phòng học mẫu giáo bao gồm: Các phòng học dành cho lứa tuổi mẫu giáo (từ 3 đến 6 tuổi) của các trường mẫu giáo, trường mầm non, lớp mẫu giáo độc lập, cơ sở giáo dục khác.</w:t>
      </w:r>
    </w:p>
    <w:p w14:paraId="7860EAD3" w14:textId="77777777" w:rsidR="00FC10FB" w:rsidRPr="008A197B" w:rsidRDefault="00FC10FB" w:rsidP="00FC10FB">
      <w:pPr>
        <w:spacing w:before="120" w:after="120"/>
        <w:ind w:firstLine="709"/>
        <w:jc w:val="both"/>
        <w:rPr>
          <w:sz w:val="26"/>
          <w:szCs w:val="26"/>
        </w:rPr>
      </w:pPr>
      <w:r w:rsidRPr="008A197B">
        <w:rPr>
          <w:sz w:val="26"/>
          <w:szCs w:val="26"/>
        </w:rPr>
        <w:t>Loại phòng:</w:t>
      </w:r>
    </w:p>
    <w:p w14:paraId="391D928B" w14:textId="77777777" w:rsidR="00FC10FB" w:rsidRPr="008A197B" w:rsidRDefault="00FC10FB" w:rsidP="00FC10FB">
      <w:pPr>
        <w:spacing w:before="120" w:after="120"/>
        <w:ind w:firstLine="709"/>
        <w:jc w:val="both"/>
        <w:rPr>
          <w:sz w:val="26"/>
          <w:szCs w:val="26"/>
        </w:rPr>
      </w:pPr>
      <w:r w:rsidRPr="008A197B">
        <w:rPr>
          <w:iCs/>
          <w:sz w:val="26"/>
          <w:szCs w:val="26"/>
        </w:rPr>
        <w:t>- Phòng học kiên cố</w:t>
      </w:r>
      <w:r w:rsidRPr="008A197B">
        <w:rPr>
          <w:sz w:val="26"/>
          <w:szCs w:val="26"/>
        </w:rPr>
        <w:t xml:space="preserve"> là các phòng học có ba kết cấu chính đều được làm bằng vật liệu bền chắc và có niên hạn sử dụng trên 20 năm.</w:t>
      </w:r>
    </w:p>
    <w:p w14:paraId="3E8BBBEF" w14:textId="77777777" w:rsidR="00FC10FB" w:rsidRPr="008A197B" w:rsidRDefault="00FC10FB" w:rsidP="00FC10FB">
      <w:pPr>
        <w:spacing w:before="120" w:after="120"/>
        <w:ind w:firstLine="709"/>
        <w:jc w:val="both"/>
        <w:rPr>
          <w:sz w:val="26"/>
          <w:szCs w:val="26"/>
        </w:rPr>
      </w:pPr>
      <w:r w:rsidRPr="008A197B">
        <w:rPr>
          <w:iCs/>
          <w:sz w:val="26"/>
          <w:szCs w:val="26"/>
        </w:rPr>
        <w:lastRenderedPageBreak/>
        <w:t>- Phòng học bán kiên cố là</w:t>
      </w:r>
      <w:r w:rsidRPr="008A197B">
        <w:rPr>
          <w:sz w:val="26"/>
          <w:szCs w:val="26"/>
        </w:rPr>
        <w:t xml:space="preserve"> các phòng học có chất lượng xây dựng và thời hạn sử dụng thấp so với nhà kiên cố, </w:t>
      </w:r>
      <w:r w:rsidRPr="008A197B">
        <w:rPr>
          <w:sz w:val="26"/>
          <w:szCs w:val="26"/>
          <w:shd w:val="clear" w:color="auto" w:fill="FFFFFF"/>
        </w:rPr>
        <w:t>có hai trong ba kết cấu chính được làm bằng vật liệu bền chắc và có</w:t>
      </w:r>
      <w:r w:rsidRPr="008A197B">
        <w:rPr>
          <w:sz w:val="26"/>
          <w:szCs w:val="26"/>
        </w:rPr>
        <w:t xml:space="preserve"> niên hạn sử dụng dưới 20 năm.</w:t>
      </w:r>
    </w:p>
    <w:p w14:paraId="11B586B6" w14:textId="77777777" w:rsidR="00FC10FB" w:rsidRPr="008A197B" w:rsidRDefault="00FC10FB" w:rsidP="00FC10FB">
      <w:pPr>
        <w:spacing w:before="120" w:after="120"/>
        <w:ind w:firstLine="709"/>
        <w:jc w:val="both"/>
        <w:rPr>
          <w:sz w:val="26"/>
          <w:szCs w:val="26"/>
        </w:rPr>
      </w:pPr>
      <w:r w:rsidRPr="008A197B">
        <w:rPr>
          <w:iCs/>
          <w:sz w:val="26"/>
          <w:szCs w:val="26"/>
        </w:rPr>
        <w:t>- Phòng học tạm</w:t>
      </w:r>
      <w:r w:rsidRPr="008A197B">
        <w:rPr>
          <w:sz w:val="26"/>
          <w:szCs w:val="26"/>
        </w:rPr>
        <w:t xml:space="preserve"> là các phòng học không thuộc các nhóm trên</w:t>
      </w:r>
      <w:r w:rsidRPr="008A197B">
        <w:rPr>
          <w:sz w:val="26"/>
          <w:szCs w:val="26"/>
          <w:lang w:val="en-GB"/>
        </w:rPr>
        <w:t>, bao g</w:t>
      </w:r>
      <w:r w:rsidRPr="008A197B">
        <w:rPr>
          <w:sz w:val="26"/>
          <w:szCs w:val="26"/>
        </w:rPr>
        <w:t>ồm các phòng học ở các nhà có kết cấu vật liệu đơn giản như nhà có vách lá dừa, lá tranh, đất... mái nhà bằng lá dừa, tre, nứa...các loại lều lán, trại và những nơi tận dụng có tính chất tạm thời.</w:t>
      </w:r>
    </w:p>
    <w:p w14:paraId="7BFDA125" w14:textId="77777777" w:rsidR="00FC10FB" w:rsidRPr="008A197B" w:rsidRDefault="00FC10FB" w:rsidP="00FC10FB">
      <w:pPr>
        <w:spacing w:before="120" w:after="120"/>
        <w:ind w:firstLine="709"/>
        <w:jc w:val="both"/>
        <w:rPr>
          <w:b/>
          <w:sz w:val="26"/>
          <w:szCs w:val="26"/>
        </w:rPr>
      </w:pPr>
      <w:r w:rsidRPr="008A197B">
        <w:rPr>
          <w:b/>
          <w:sz w:val="26"/>
          <w:szCs w:val="26"/>
        </w:rPr>
        <w:t>2. Phân tổ chủ yếu</w:t>
      </w:r>
    </w:p>
    <w:p w14:paraId="4C1C0F03" w14:textId="77777777" w:rsidR="00FC10FB" w:rsidRPr="008A197B" w:rsidRDefault="00FC10FB" w:rsidP="00FC10FB">
      <w:pPr>
        <w:spacing w:before="120" w:after="120"/>
        <w:ind w:firstLine="709"/>
        <w:jc w:val="both"/>
        <w:rPr>
          <w:sz w:val="26"/>
          <w:szCs w:val="26"/>
        </w:rPr>
      </w:pPr>
      <w:r w:rsidRPr="008A197B">
        <w:rPr>
          <w:sz w:val="26"/>
          <w:szCs w:val="26"/>
        </w:rPr>
        <w:t>- Loại hình;</w:t>
      </w:r>
    </w:p>
    <w:p w14:paraId="6B78C89E" w14:textId="77777777" w:rsidR="00FC10FB" w:rsidRPr="008A197B" w:rsidRDefault="00FC10FB" w:rsidP="00FC10FB">
      <w:pPr>
        <w:spacing w:before="120" w:after="120"/>
        <w:ind w:firstLine="709"/>
        <w:jc w:val="both"/>
        <w:rPr>
          <w:sz w:val="26"/>
          <w:szCs w:val="26"/>
          <w:lang w:val="en-GB"/>
        </w:rPr>
      </w:pPr>
      <w:r w:rsidRPr="008A197B">
        <w:rPr>
          <w:sz w:val="26"/>
          <w:szCs w:val="26"/>
          <w:lang w:val="en-GB"/>
        </w:rPr>
        <w:t>- Loại phòng.</w:t>
      </w:r>
    </w:p>
    <w:p w14:paraId="13B55022" w14:textId="77777777" w:rsidR="00FC10FB" w:rsidRPr="008A197B" w:rsidRDefault="00FC10FB" w:rsidP="00FC10FB">
      <w:pPr>
        <w:spacing w:before="120" w:after="120"/>
        <w:ind w:firstLine="709"/>
        <w:jc w:val="both"/>
        <w:rPr>
          <w:sz w:val="26"/>
          <w:szCs w:val="26"/>
          <w:lang w:val="en-GB"/>
        </w:rPr>
      </w:pPr>
      <w:r w:rsidRPr="008A197B">
        <w:rPr>
          <w:b/>
          <w:sz w:val="26"/>
          <w:szCs w:val="26"/>
        </w:rPr>
        <w:t>3. Kỳ công bố:</w:t>
      </w:r>
      <w:r w:rsidRPr="008A197B">
        <w:rPr>
          <w:sz w:val="26"/>
          <w:szCs w:val="26"/>
        </w:rPr>
        <w:t xml:space="preserve"> Năm.</w:t>
      </w:r>
    </w:p>
    <w:p w14:paraId="2DCFF036"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1D3F0283" w14:textId="77777777" w:rsidR="00FC10FB" w:rsidRPr="008A197B" w:rsidRDefault="00FC10FB" w:rsidP="00FC10FB">
      <w:pPr>
        <w:spacing w:before="120" w:after="120"/>
        <w:ind w:firstLine="720"/>
        <w:jc w:val="both"/>
        <w:rPr>
          <w:sz w:val="26"/>
          <w:szCs w:val="26"/>
        </w:rPr>
      </w:pPr>
      <w:r w:rsidRPr="008A197B">
        <w:rPr>
          <w:b/>
          <w:spacing w:val="-6"/>
          <w:sz w:val="26"/>
          <w:szCs w:val="26"/>
          <w:lang w:val="sv-SE"/>
        </w:rPr>
        <w:t xml:space="preserve">5. Cơ quan chịu trách nhiệm thu thập, tổng hợp: </w:t>
      </w:r>
      <w:r w:rsidRPr="008A197B">
        <w:rPr>
          <w:sz w:val="26"/>
          <w:szCs w:val="26"/>
        </w:rPr>
        <w:t>Ủy ban nhân dân cấp xã.</w:t>
      </w:r>
    </w:p>
    <w:p w14:paraId="15502C97" w14:textId="77777777" w:rsidR="00FC10FB" w:rsidRPr="008A197B" w:rsidRDefault="00FC10FB" w:rsidP="00FC10FB">
      <w:pPr>
        <w:tabs>
          <w:tab w:val="left" w:pos="0"/>
          <w:tab w:val="left" w:pos="900"/>
        </w:tabs>
        <w:spacing w:before="120" w:after="120"/>
        <w:ind w:firstLine="709"/>
        <w:jc w:val="both"/>
        <w:rPr>
          <w:b/>
          <w:sz w:val="26"/>
          <w:szCs w:val="26"/>
        </w:rPr>
      </w:pPr>
    </w:p>
    <w:p w14:paraId="3FCB5DE5" w14:textId="1DBC7823" w:rsidR="00FC10FB" w:rsidRPr="008A197B" w:rsidRDefault="00F16EC0" w:rsidP="00FC10FB">
      <w:pPr>
        <w:spacing w:before="120" w:after="120"/>
        <w:ind w:firstLine="709"/>
        <w:jc w:val="both"/>
        <w:rPr>
          <w:b/>
          <w:sz w:val="26"/>
          <w:szCs w:val="26"/>
        </w:rPr>
      </w:pPr>
      <w:r>
        <w:rPr>
          <w:b/>
          <w:sz w:val="26"/>
          <w:szCs w:val="26"/>
        </w:rPr>
        <w:t>X0306</w:t>
      </w:r>
      <w:r w:rsidR="00FC10FB" w:rsidRPr="008A197B">
        <w:rPr>
          <w:b/>
          <w:sz w:val="26"/>
          <w:szCs w:val="26"/>
        </w:rPr>
        <w:t>. Số giáo viên mầm non</w:t>
      </w:r>
    </w:p>
    <w:p w14:paraId="77DDE724" w14:textId="77777777" w:rsidR="00FC10FB" w:rsidRPr="008A197B" w:rsidRDefault="00FC10FB" w:rsidP="00FC10FB">
      <w:pPr>
        <w:shd w:val="clear" w:color="auto" w:fill="FFFFFF"/>
        <w:spacing w:before="120" w:after="120"/>
        <w:ind w:firstLine="709"/>
        <w:jc w:val="both"/>
        <w:rPr>
          <w:b/>
          <w:bCs/>
          <w:iCs/>
          <w:sz w:val="26"/>
          <w:szCs w:val="26"/>
        </w:rPr>
      </w:pPr>
      <w:r w:rsidRPr="008A197B">
        <w:rPr>
          <w:b/>
          <w:sz w:val="26"/>
          <w:szCs w:val="26"/>
        </w:rPr>
        <w:t>1.</w:t>
      </w:r>
      <w:r w:rsidRPr="008A197B">
        <w:rPr>
          <w:sz w:val="26"/>
          <w:szCs w:val="26"/>
        </w:rPr>
        <w:t xml:space="preserve"> </w:t>
      </w:r>
      <w:r w:rsidRPr="008A197B">
        <w:rPr>
          <w:b/>
          <w:bCs/>
          <w:iCs/>
          <w:sz w:val="26"/>
          <w:szCs w:val="26"/>
        </w:rPr>
        <w:t>Khái niệm, phương pháp tính</w:t>
      </w:r>
    </w:p>
    <w:p w14:paraId="16F93ED3"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Giáo viên mầm non bao gồm: Giáo viên nhà trẻ và giáo viên mẫu giáo.</w:t>
      </w:r>
    </w:p>
    <w:p w14:paraId="72EBEA1C" w14:textId="77777777" w:rsidR="00FC10FB" w:rsidRPr="008A197B" w:rsidRDefault="00FC10FB" w:rsidP="00FC10FB">
      <w:pPr>
        <w:shd w:val="clear" w:color="auto" w:fill="FFFFFF"/>
        <w:spacing w:before="120" w:after="120"/>
        <w:ind w:firstLine="709"/>
        <w:jc w:val="both"/>
        <w:rPr>
          <w:bCs/>
          <w:iCs/>
          <w:sz w:val="26"/>
          <w:szCs w:val="26"/>
        </w:rPr>
      </w:pPr>
      <w:r w:rsidRPr="008A197B">
        <w:rPr>
          <w:bCs/>
          <w:iCs/>
          <w:sz w:val="26"/>
          <w:szCs w:val="26"/>
        </w:rPr>
        <w:t>- Giáo viên nhà trẻ (tổng số tính cả hợp đồng từ 1 năm trở lên) là người làm nhiệm vụ nuôi dưỡng, chăm sóc, giáo dục trẻ ở các nhà trẻ, nhóm trẻ độc lập và nhóm trẻ trong trường mầm non.</w:t>
      </w:r>
    </w:p>
    <w:p w14:paraId="5F811C9F" w14:textId="77777777" w:rsidR="00FC10FB" w:rsidRPr="008A197B" w:rsidRDefault="00FC10FB" w:rsidP="00FC10FB">
      <w:pPr>
        <w:shd w:val="clear" w:color="auto" w:fill="FFFFFF"/>
        <w:spacing w:before="120" w:after="120"/>
        <w:ind w:firstLine="709"/>
        <w:jc w:val="both"/>
        <w:rPr>
          <w:bCs/>
          <w:iCs/>
          <w:sz w:val="26"/>
          <w:szCs w:val="26"/>
          <w:lang w:val="en-GB"/>
        </w:rPr>
      </w:pPr>
      <w:r w:rsidRPr="008A197B">
        <w:rPr>
          <w:bCs/>
          <w:iCs/>
          <w:sz w:val="26"/>
          <w:szCs w:val="26"/>
        </w:rPr>
        <w:t>- Giáo viên mẫu giáo (tổng số tính cả hợp đồng từ 1 năm trở lên) là người làm nhiệm vụ nuôi dưỡng, chăm sóc, giáo dục trẻ ở các trường mẫu giáo, trường mầm non, lớp mẫu giáo độc lập và lớp mẫu giáo</w:t>
      </w:r>
      <w:r w:rsidRPr="008A197B">
        <w:rPr>
          <w:bCs/>
          <w:iCs/>
          <w:sz w:val="26"/>
          <w:szCs w:val="26"/>
          <w:lang w:val="en-GB"/>
        </w:rPr>
        <w:t xml:space="preserve"> trong các cơ sở giáo dục khác.</w:t>
      </w:r>
    </w:p>
    <w:p w14:paraId="7733E1B1" w14:textId="77777777" w:rsidR="00FC10FB" w:rsidRPr="008A197B" w:rsidRDefault="00FC10FB" w:rsidP="00FC10FB">
      <w:pPr>
        <w:shd w:val="clear" w:color="auto" w:fill="FFFFFF"/>
        <w:spacing w:before="120" w:after="120"/>
        <w:ind w:firstLine="709"/>
        <w:jc w:val="both"/>
        <w:rPr>
          <w:bCs/>
          <w:iCs/>
          <w:sz w:val="26"/>
          <w:szCs w:val="26"/>
        </w:rPr>
      </w:pPr>
      <w:r w:rsidRPr="008A197B">
        <w:rPr>
          <w:bCs/>
          <w:iCs/>
          <w:sz w:val="26"/>
          <w:szCs w:val="26"/>
        </w:rPr>
        <w:t xml:space="preserve">Trình độ chuẩn được đào tạo của giáo viên </w:t>
      </w:r>
      <w:r w:rsidRPr="008A197B">
        <w:rPr>
          <w:bCs/>
          <w:iCs/>
          <w:sz w:val="26"/>
          <w:szCs w:val="26"/>
          <w:lang w:val="en-GB"/>
        </w:rPr>
        <w:t xml:space="preserve">nhà trẻ, mẫu giáo </w:t>
      </w:r>
      <w:r w:rsidRPr="008A197B">
        <w:rPr>
          <w:bCs/>
          <w:iCs/>
          <w:sz w:val="26"/>
          <w:szCs w:val="26"/>
        </w:rPr>
        <w:t>là có bằng tốt nghiệp cao đẳng sư phạm trở lên.</w:t>
      </w:r>
    </w:p>
    <w:p w14:paraId="1C662CA7" w14:textId="77777777" w:rsidR="00FC10FB" w:rsidRPr="008A197B" w:rsidRDefault="00FC10FB" w:rsidP="00FC10FB">
      <w:pPr>
        <w:shd w:val="clear" w:color="auto" w:fill="FFFFFF"/>
        <w:spacing w:before="120" w:after="120"/>
        <w:ind w:firstLine="709"/>
        <w:jc w:val="both"/>
        <w:rPr>
          <w:b/>
          <w:sz w:val="26"/>
          <w:szCs w:val="26"/>
        </w:rPr>
      </w:pPr>
      <w:r w:rsidRPr="008A197B">
        <w:rPr>
          <w:b/>
          <w:sz w:val="26"/>
          <w:szCs w:val="26"/>
        </w:rPr>
        <w:t>2. Phân tổ chủ yếu</w:t>
      </w:r>
    </w:p>
    <w:p w14:paraId="16CBC522"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 Loại hình;</w:t>
      </w:r>
    </w:p>
    <w:p w14:paraId="22566140"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 Giới tính;</w:t>
      </w:r>
    </w:p>
    <w:p w14:paraId="66DD9B0E"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 Dân tộc;</w:t>
      </w:r>
    </w:p>
    <w:p w14:paraId="5E925AE0" w14:textId="77777777" w:rsidR="00FC10FB" w:rsidRPr="008A197B" w:rsidRDefault="00FC10FB" w:rsidP="00FC10FB">
      <w:pPr>
        <w:shd w:val="clear" w:color="auto" w:fill="FFFFFF"/>
        <w:spacing w:before="120" w:after="120"/>
        <w:ind w:firstLine="709"/>
        <w:jc w:val="both"/>
        <w:rPr>
          <w:sz w:val="26"/>
          <w:szCs w:val="26"/>
          <w:lang w:val="en-GB"/>
        </w:rPr>
      </w:pPr>
      <w:r w:rsidRPr="008A197B">
        <w:rPr>
          <w:sz w:val="26"/>
          <w:szCs w:val="26"/>
        </w:rPr>
        <w:t>- Trình độ</w:t>
      </w:r>
      <w:r w:rsidRPr="008A197B">
        <w:rPr>
          <w:sz w:val="26"/>
          <w:szCs w:val="26"/>
          <w:lang w:val="en-GB"/>
        </w:rPr>
        <w:t xml:space="preserve"> đào tạo;</w:t>
      </w:r>
    </w:p>
    <w:p w14:paraId="2FB527B5"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lang w:val="en-GB"/>
        </w:rPr>
        <w:t>-</w:t>
      </w:r>
      <w:r w:rsidRPr="008A197B">
        <w:rPr>
          <w:sz w:val="26"/>
          <w:szCs w:val="26"/>
        </w:rPr>
        <w:t xml:space="preserve"> </w:t>
      </w:r>
      <w:r w:rsidRPr="008A197B">
        <w:rPr>
          <w:sz w:val="26"/>
          <w:szCs w:val="26"/>
          <w:lang w:val="en-GB"/>
        </w:rPr>
        <w:t>C</w:t>
      </w:r>
      <w:r w:rsidRPr="008A197B">
        <w:rPr>
          <w:sz w:val="26"/>
          <w:szCs w:val="26"/>
        </w:rPr>
        <w:t>huẩn nghề nghiệp.</w:t>
      </w:r>
    </w:p>
    <w:p w14:paraId="53C1068C" w14:textId="77777777" w:rsidR="00FC10FB" w:rsidRPr="008A197B" w:rsidRDefault="00FC10FB" w:rsidP="00FC10FB">
      <w:pPr>
        <w:shd w:val="clear" w:color="auto" w:fill="FFFFFF"/>
        <w:spacing w:before="120" w:after="120"/>
        <w:ind w:firstLine="709"/>
        <w:jc w:val="both"/>
        <w:rPr>
          <w:sz w:val="26"/>
          <w:szCs w:val="26"/>
        </w:rPr>
      </w:pPr>
      <w:r w:rsidRPr="008A197B">
        <w:rPr>
          <w:b/>
          <w:bCs/>
          <w:iCs/>
          <w:sz w:val="26"/>
          <w:szCs w:val="26"/>
        </w:rPr>
        <w:t>3. Kỳ công bố</w:t>
      </w:r>
      <w:r w:rsidRPr="008A197B">
        <w:rPr>
          <w:b/>
          <w:bCs/>
          <w:i/>
          <w:iCs/>
          <w:sz w:val="26"/>
          <w:szCs w:val="26"/>
        </w:rPr>
        <w:t>:</w:t>
      </w:r>
      <w:r w:rsidRPr="008A197B">
        <w:rPr>
          <w:sz w:val="26"/>
          <w:szCs w:val="26"/>
        </w:rPr>
        <w:t> Năm.</w:t>
      </w:r>
    </w:p>
    <w:p w14:paraId="2F2500C0"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399AA210" w14:textId="77777777" w:rsidR="00FC10FB" w:rsidRPr="008A197B" w:rsidRDefault="00FC10FB" w:rsidP="00FC10FB">
      <w:pPr>
        <w:spacing w:before="120" w:after="120"/>
        <w:ind w:firstLine="720"/>
        <w:jc w:val="both"/>
        <w:rPr>
          <w:sz w:val="26"/>
          <w:szCs w:val="26"/>
        </w:rPr>
      </w:pPr>
      <w:r w:rsidRPr="008A197B">
        <w:rPr>
          <w:b/>
          <w:spacing w:val="-6"/>
          <w:sz w:val="26"/>
          <w:szCs w:val="26"/>
          <w:lang w:val="sv-SE"/>
        </w:rPr>
        <w:t xml:space="preserve">5. Cơ quan chịu trách nhiệm thu thập, tổng hợp: </w:t>
      </w:r>
      <w:r w:rsidRPr="008A197B">
        <w:rPr>
          <w:sz w:val="26"/>
          <w:szCs w:val="26"/>
        </w:rPr>
        <w:t>Ủy ban nhân dân cấp xã.</w:t>
      </w:r>
    </w:p>
    <w:p w14:paraId="7C481142" w14:textId="77777777" w:rsidR="00FC10FB" w:rsidRPr="008A197B" w:rsidRDefault="00FC10FB" w:rsidP="00FC10FB">
      <w:pPr>
        <w:tabs>
          <w:tab w:val="left" w:pos="0"/>
          <w:tab w:val="left" w:pos="900"/>
        </w:tabs>
        <w:spacing w:before="120" w:after="120"/>
        <w:ind w:firstLine="709"/>
        <w:jc w:val="both"/>
        <w:rPr>
          <w:b/>
          <w:sz w:val="26"/>
          <w:szCs w:val="26"/>
        </w:rPr>
      </w:pPr>
    </w:p>
    <w:p w14:paraId="73CAFBD2" w14:textId="3B359737" w:rsidR="00FC10FB" w:rsidRPr="008A197B" w:rsidRDefault="00F16EC0" w:rsidP="00FC10FB">
      <w:pPr>
        <w:spacing w:before="120" w:after="120"/>
        <w:ind w:firstLine="709"/>
        <w:jc w:val="both"/>
        <w:rPr>
          <w:b/>
          <w:sz w:val="26"/>
          <w:szCs w:val="26"/>
        </w:rPr>
      </w:pPr>
      <w:r>
        <w:rPr>
          <w:b/>
          <w:sz w:val="26"/>
          <w:szCs w:val="26"/>
        </w:rPr>
        <w:t>X0307</w:t>
      </w:r>
      <w:r w:rsidR="00FC10FB" w:rsidRPr="008A197B">
        <w:rPr>
          <w:b/>
          <w:sz w:val="26"/>
          <w:szCs w:val="26"/>
        </w:rPr>
        <w:t xml:space="preserve">. Số </w:t>
      </w:r>
      <w:r w:rsidR="00FC10FB" w:rsidRPr="008A197B">
        <w:rPr>
          <w:b/>
          <w:sz w:val="26"/>
          <w:szCs w:val="26"/>
          <w:lang w:val="en-GB"/>
        </w:rPr>
        <w:t xml:space="preserve">trẻ em </w:t>
      </w:r>
      <w:r w:rsidR="00FC10FB" w:rsidRPr="008A197B">
        <w:rPr>
          <w:b/>
          <w:sz w:val="26"/>
          <w:szCs w:val="26"/>
        </w:rPr>
        <w:t>mầm non</w:t>
      </w:r>
    </w:p>
    <w:p w14:paraId="4D2BA864" w14:textId="77777777" w:rsidR="00FC10FB" w:rsidRPr="008A197B" w:rsidRDefault="00FC10FB" w:rsidP="00FC10FB">
      <w:pPr>
        <w:shd w:val="clear" w:color="auto" w:fill="FFFFFF"/>
        <w:spacing w:before="120" w:after="120"/>
        <w:ind w:firstLine="709"/>
        <w:rPr>
          <w:b/>
          <w:bCs/>
          <w:iCs/>
          <w:sz w:val="26"/>
          <w:szCs w:val="26"/>
        </w:rPr>
      </w:pPr>
      <w:r w:rsidRPr="008A197B">
        <w:rPr>
          <w:b/>
          <w:bCs/>
          <w:iCs/>
          <w:sz w:val="26"/>
          <w:szCs w:val="26"/>
        </w:rPr>
        <w:t>1. Khái niệm, phương pháp tính</w:t>
      </w:r>
    </w:p>
    <w:p w14:paraId="1EE7DCF8"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lastRenderedPageBreak/>
        <w:t>Trẻ em mầm non bao gồm: Trẻ em nhà trẻ và trẻ em mẫu giáo.</w:t>
      </w:r>
    </w:p>
    <w:p w14:paraId="4014EB5D" w14:textId="77777777" w:rsidR="00FC10FB" w:rsidRPr="008A197B" w:rsidRDefault="00FC10FB" w:rsidP="00FC10FB">
      <w:pPr>
        <w:shd w:val="clear" w:color="auto" w:fill="FFFFFF"/>
        <w:spacing w:before="120" w:after="120"/>
        <w:ind w:firstLine="709"/>
        <w:jc w:val="both"/>
        <w:rPr>
          <w:spacing w:val="-2"/>
          <w:sz w:val="26"/>
          <w:szCs w:val="26"/>
        </w:rPr>
      </w:pPr>
      <w:r w:rsidRPr="008A197B">
        <w:rPr>
          <w:spacing w:val="-2"/>
          <w:sz w:val="26"/>
          <w:szCs w:val="26"/>
        </w:rPr>
        <w:t>- Trẻ em nhà trẻ bao gồm: Trẻ em từ 3 tháng đến 36 tháng tuổi đi học ở các nhóm trẻ của các nhà trẻ, trường mầm non, nhóm trẻ độc lập, nhóm trẻ tại cơ sở giáo dục khác.</w:t>
      </w:r>
    </w:p>
    <w:p w14:paraId="7D961D62"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 Trẻ em mẫu giáo bao gồm: Trẻ em đi học ở các lớp mẫu giáo của trường mẫu giáo, trường mầm non, lớp mẫu giáo độc lập, lớp mẫu giáo ở các cơ sở giáo dục khác.</w:t>
      </w:r>
    </w:p>
    <w:p w14:paraId="02F22733"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Trẻ em dân tộc là trẻ em người dân tộc không phải là dân tộc Kinh.</w:t>
      </w:r>
    </w:p>
    <w:p w14:paraId="1ED686E7"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Trẻ em khuyết tật học hòa nhập là trẻ em bị khiếm khuyết một hoặc nhiều bộ phận cơ thể hoặc bị suy giảm chức năng được biểu hiện dưới dạng tật khiến cho lao động, sinh hoạt, học tập gặp khó khăn và được ra lớp học chung với người không khuyết tật tại các cơ sở giáo giáo dục mầm non.</w:t>
      </w:r>
    </w:p>
    <w:p w14:paraId="27020850"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Trẻ em suy dinh dưỡng thể nhẹ cân, thấp còi là trẻ em được đánh giá là nhẹ cân và thấp còi căn cứ theo bảng phân loại của Tổ chức y tế thế giới (WHO).</w:t>
      </w:r>
    </w:p>
    <w:p w14:paraId="1405BEFB" w14:textId="77777777" w:rsidR="00FC10FB" w:rsidRPr="008A197B" w:rsidRDefault="00FC10FB" w:rsidP="00FC10FB">
      <w:pPr>
        <w:shd w:val="clear" w:color="auto" w:fill="FFFFFF"/>
        <w:spacing w:before="120" w:after="120"/>
        <w:ind w:firstLine="709"/>
        <w:rPr>
          <w:sz w:val="26"/>
          <w:szCs w:val="26"/>
        </w:rPr>
      </w:pPr>
      <w:r w:rsidRPr="008A197B">
        <w:rPr>
          <w:b/>
          <w:bCs/>
          <w:iCs/>
          <w:sz w:val="26"/>
          <w:szCs w:val="26"/>
        </w:rPr>
        <w:t>2. Phân tổ chủ yếu</w:t>
      </w:r>
    </w:p>
    <w:p w14:paraId="3B7C5576" w14:textId="77777777" w:rsidR="00FC10FB" w:rsidRPr="008A197B" w:rsidRDefault="00FC10FB" w:rsidP="00FC10FB">
      <w:pPr>
        <w:shd w:val="clear" w:color="auto" w:fill="FFFFFF"/>
        <w:spacing w:before="120" w:after="120"/>
        <w:ind w:firstLine="709"/>
        <w:rPr>
          <w:sz w:val="26"/>
          <w:szCs w:val="26"/>
        </w:rPr>
      </w:pPr>
      <w:r w:rsidRPr="008A197B">
        <w:rPr>
          <w:sz w:val="26"/>
          <w:szCs w:val="26"/>
        </w:rPr>
        <w:t>- Loại hình;</w:t>
      </w:r>
    </w:p>
    <w:p w14:paraId="2BE76523" w14:textId="77777777" w:rsidR="00FC10FB" w:rsidRPr="008A197B" w:rsidRDefault="00FC10FB" w:rsidP="00FC10FB">
      <w:pPr>
        <w:shd w:val="clear" w:color="auto" w:fill="FFFFFF"/>
        <w:spacing w:before="120" w:after="120"/>
        <w:ind w:firstLine="709"/>
        <w:rPr>
          <w:sz w:val="26"/>
          <w:szCs w:val="26"/>
        </w:rPr>
      </w:pPr>
      <w:r w:rsidRPr="008A197B">
        <w:rPr>
          <w:sz w:val="26"/>
          <w:szCs w:val="26"/>
        </w:rPr>
        <w:t>- Giới tính;</w:t>
      </w:r>
    </w:p>
    <w:p w14:paraId="671FBE50" w14:textId="77777777" w:rsidR="00FC10FB" w:rsidRPr="008A197B" w:rsidRDefault="00FC10FB" w:rsidP="00FC10FB">
      <w:pPr>
        <w:shd w:val="clear" w:color="auto" w:fill="FFFFFF"/>
        <w:spacing w:before="120" w:after="120"/>
        <w:ind w:firstLine="709"/>
        <w:rPr>
          <w:sz w:val="26"/>
          <w:szCs w:val="26"/>
        </w:rPr>
      </w:pPr>
      <w:r w:rsidRPr="008A197B">
        <w:rPr>
          <w:sz w:val="26"/>
          <w:szCs w:val="26"/>
        </w:rPr>
        <w:t>- Dân tộc;</w:t>
      </w:r>
    </w:p>
    <w:p w14:paraId="47D4F1A8" w14:textId="77777777" w:rsidR="00FC10FB" w:rsidRPr="008A197B" w:rsidRDefault="00FC10FB" w:rsidP="00FC10FB">
      <w:pPr>
        <w:shd w:val="clear" w:color="auto" w:fill="FFFFFF"/>
        <w:spacing w:before="120" w:after="120"/>
        <w:ind w:firstLine="709"/>
        <w:rPr>
          <w:sz w:val="26"/>
          <w:szCs w:val="26"/>
        </w:rPr>
      </w:pPr>
      <w:r w:rsidRPr="008A197B">
        <w:rPr>
          <w:sz w:val="26"/>
          <w:szCs w:val="26"/>
        </w:rPr>
        <w:t>- Khuyết tật;</w:t>
      </w:r>
    </w:p>
    <w:p w14:paraId="4F4797C4" w14:textId="77777777" w:rsidR="00FC10FB" w:rsidRPr="008A197B" w:rsidRDefault="00FC10FB" w:rsidP="00FC10FB">
      <w:pPr>
        <w:shd w:val="clear" w:color="auto" w:fill="FFFFFF"/>
        <w:spacing w:before="120" w:after="120"/>
        <w:ind w:firstLine="709"/>
        <w:rPr>
          <w:sz w:val="26"/>
          <w:szCs w:val="26"/>
          <w:lang w:val="en-GB"/>
        </w:rPr>
      </w:pPr>
      <w:r w:rsidRPr="008A197B">
        <w:rPr>
          <w:sz w:val="26"/>
          <w:szCs w:val="26"/>
          <w:lang w:val="en-GB"/>
        </w:rPr>
        <w:t>- Độ tuổi;</w:t>
      </w:r>
    </w:p>
    <w:p w14:paraId="08961CF6" w14:textId="77777777" w:rsidR="00FC10FB" w:rsidRPr="008A197B" w:rsidRDefault="00FC10FB" w:rsidP="00FC10FB">
      <w:pPr>
        <w:shd w:val="clear" w:color="auto" w:fill="FFFFFF"/>
        <w:spacing w:before="120" w:after="120"/>
        <w:ind w:firstLine="709"/>
        <w:rPr>
          <w:sz w:val="26"/>
          <w:szCs w:val="26"/>
          <w:lang w:val="en-GB"/>
        </w:rPr>
      </w:pPr>
      <w:r w:rsidRPr="008A197B">
        <w:rPr>
          <w:sz w:val="26"/>
          <w:szCs w:val="26"/>
          <w:lang w:val="en-GB"/>
        </w:rPr>
        <w:t>- Tình trạng suy dinh dưỡng.</w:t>
      </w:r>
    </w:p>
    <w:p w14:paraId="01E1CC48" w14:textId="77777777" w:rsidR="00FC10FB" w:rsidRPr="008A197B" w:rsidRDefault="00FC10FB" w:rsidP="00FC10FB">
      <w:pPr>
        <w:shd w:val="clear" w:color="auto" w:fill="FFFFFF"/>
        <w:spacing w:before="120" w:after="120"/>
        <w:ind w:firstLine="709"/>
        <w:rPr>
          <w:sz w:val="26"/>
          <w:szCs w:val="26"/>
        </w:rPr>
      </w:pPr>
      <w:r w:rsidRPr="008A197B">
        <w:rPr>
          <w:b/>
          <w:bCs/>
          <w:iCs/>
          <w:sz w:val="26"/>
          <w:szCs w:val="26"/>
        </w:rPr>
        <w:t>3. Kỳ công bố:</w:t>
      </w:r>
      <w:r w:rsidRPr="008A197B">
        <w:rPr>
          <w:sz w:val="26"/>
          <w:szCs w:val="26"/>
        </w:rPr>
        <w:t> Năm.</w:t>
      </w:r>
    </w:p>
    <w:p w14:paraId="4E66A180"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524E7FF2" w14:textId="77777777" w:rsidR="00FC10FB" w:rsidRPr="008A197B" w:rsidRDefault="00FC10FB" w:rsidP="00FC10FB">
      <w:pPr>
        <w:spacing w:before="120" w:after="120"/>
        <w:ind w:firstLine="720"/>
        <w:jc w:val="both"/>
        <w:rPr>
          <w:sz w:val="26"/>
          <w:szCs w:val="26"/>
        </w:rPr>
      </w:pPr>
      <w:r w:rsidRPr="008A197B">
        <w:rPr>
          <w:b/>
          <w:spacing w:val="-6"/>
          <w:sz w:val="26"/>
          <w:szCs w:val="26"/>
          <w:lang w:val="sv-SE"/>
        </w:rPr>
        <w:t xml:space="preserve">5. Cơ quan chịu trách nhiệm thu thập, tổng hợp: </w:t>
      </w:r>
      <w:r w:rsidRPr="008A197B">
        <w:rPr>
          <w:sz w:val="26"/>
          <w:szCs w:val="26"/>
        </w:rPr>
        <w:t>Ủy ban nhân dân cấp xã.</w:t>
      </w:r>
    </w:p>
    <w:p w14:paraId="288F4C98" w14:textId="77777777" w:rsidR="00FC10FB" w:rsidRPr="008A197B" w:rsidRDefault="00FC10FB" w:rsidP="00FC10FB">
      <w:pPr>
        <w:tabs>
          <w:tab w:val="left" w:pos="0"/>
          <w:tab w:val="left" w:pos="900"/>
        </w:tabs>
        <w:spacing w:before="120" w:after="120"/>
        <w:ind w:firstLine="709"/>
        <w:jc w:val="both"/>
        <w:rPr>
          <w:szCs w:val="26"/>
        </w:rPr>
      </w:pPr>
    </w:p>
    <w:p w14:paraId="1C7A295B" w14:textId="46D90672" w:rsidR="00FC10FB" w:rsidRPr="008A197B" w:rsidRDefault="00F16EC0" w:rsidP="00FC10FB">
      <w:pPr>
        <w:pStyle w:val="t01"/>
        <w:spacing w:before="120" w:after="120" w:line="240" w:lineRule="auto"/>
        <w:ind w:firstLine="709"/>
        <w:rPr>
          <w:szCs w:val="26"/>
          <w:lang w:val="vi-VN"/>
        </w:rPr>
      </w:pPr>
      <w:r>
        <w:rPr>
          <w:szCs w:val="26"/>
        </w:rPr>
        <w:t>X0308</w:t>
      </w:r>
      <w:r w:rsidR="00FC10FB" w:rsidRPr="008A197B">
        <w:rPr>
          <w:szCs w:val="26"/>
          <w:lang w:val="vi-VN"/>
        </w:rPr>
        <w:t>. Số trường</w:t>
      </w:r>
      <w:r w:rsidR="00FC10FB" w:rsidRPr="008A197B">
        <w:rPr>
          <w:szCs w:val="26"/>
        </w:rPr>
        <w:t xml:space="preserve"> </w:t>
      </w:r>
      <w:r w:rsidR="00FC10FB" w:rsidRPr="008A197B">
        <w:rPr>
          <w:szCs w:val="26"/>
          <w:lang w:val="vi-VN"/>
        </w:rPr>
        <w:t>tiểu học, trung học cơ sở</w:t>
      </w:r>
    </w:p>
    <w:p w14:paraId="15913C23" w14:textId="77777777" w:rsidR="00FC10FB" w:rsidRPr="008A197B" w:rsidRDefault="00FC10FB" w:rsidP="00FC10FB">
      <w:pPr>
        <w:pStyle w:val="noidung"/>
        <w:spacing w:before="120" w:after="120" w:line="240" w:lineRule="auto"/>
        <w:ind w:firstLine="709"/>
        <w:rPr>
          <w:rFonts w:ascii="Times New Roman" w:hAnsi="Times New Roman"/>
          <w:b/>
          <w:sz w:val="26"/>
          <w:szCs w:val="26"/>
          <w:lang w:val="vi-VN"/>
        </w:rPr>
      </w:pPr>
      <w:r w:rsidRPr="008A197B">
        <w:rPr>
          <w:rFonts w:ascii="Times New Roman" w:hAnsi="Times New Roman"/>
          <w:b/>
          <w:sz w:val="26"/>
          <w:szCs w:val="26"/>
          <w:lang w:val="en-US"/>
        </w:rPr>
        <w:t>1</w:t>
      </w:r>
      <w:r w:rsidRPr="008A197B">
        <w:rPr>
          <w:rFonts w:ascii="Times New Roman" w:hAnsi="Times New Roman"/>
          <w:b/>
          <w:sz w:val="26"/>
          <w:szCs w:val="26"/>
          <w:lang w:val="vi-VN"/>
        </w:rPr>
        <w:t>. Khái niệm, phương pháp tính</w:t>
      </w:r>
    </w:p>
    <w:p w14:paraId="7FBCC767"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Trường tiểu học là cơ sở giáo dục phổ thông thực hiện tổ chức dạy học chương trình giáo dục phổ thông cấp tiểu học</w:t>
      </w:r>
      <w:r w:rsidRPr="008A197B">
        <w:rPr>
          <w:rFonts w:ascii="Times New Roman" w:hAnsi="Times New Roman"/>
          <w:sz w:val="26"/>
          <w:szCs w:val="26"/>
          <w:lang w:val="en-GB"/>
        </w:rPr>
        <w:t xml:space="preserve"> từ lớp 01 đến lớp 05</w:t>
      </w:r>
      <w:r w:rsidRPr="008A197B">
        <w:rPr>
          <w:rFonts w:ascii="Times New Roman" w:hAnsi="Times New Roman"/>
          <w:sz w:val="26"/>
          <w:szCs w:val="26"/>
          <w:lang w:val="vi-VN"/>
        </w:rPr>
        <w:t>.</w:t>
      </w:r>
    </w:p>
    <w:p w14:paraId="083ABF92"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xml:space="preserve">- Trường trung học cơ sở là cơ sở giáo dục phổ thông thực hiện tổ chức dạy học chương trình giáo dục phổ thông cấp </w:t>
      </w:r>
      <w:r w:rsidRPr="008A197B">
        <w:rPr>
          <w:rFonts w:ascii="Times New Roman" w:hAnsi="Times New Roman"/>
          <w:sz w:val="26"/>
          <w:szCs w:val="26"/>
          <w:lang w:val="en-GB"/>
        </w:rPr>
        <w:t>trung học cơ sở từ lớp 06 đến lớp 09</w:t>
      </w:r>
      <w:r w:rsidRPr="008A197B">
        <w:rPr>
          <w:rFonts w:ascii="Times New Roman" w:hAnsi="Times New Roman"/>
          <w:sz w:val="26"/>
          <w:szCs w:val="26"/>
          <w:lang w:val="vi-VN"/>
        </w:rPr>
        <w:t>.</w:t>
      </w:r>
    </w:p>
    <w:p w14:paraId="50D3EEF9" w14:textId="77777777" w:rsidR="00FC10FB" w:rsidRPr="008A197B" w:rsidRDefault="00FC10FB" w:rsidP="00FC10FB">
      <w:pPr>
        <w:pStyle w:val="noidung"/>
        <w:spacing w:before="120" w:after="120" w:line="240" w:lineRule="auto"/>
        <w:ind w:firstLine="709"/>
        <w:rPr>
          <w:rFonts w:ascii="Times New Roman" w:hAnsi="Times New Roman"/>
          <w:sz w:val="26"/>
          <w:szCs w:val="26"/>
          <w:lang w:val="en-GB"/>
        </w:rPr>
      </w:pPr>
      <w:r w:rsidRPr="008A197B">
        <w:rPr>
          <w:rFonts w:ascii="Times New Roman" w:hAnsi="Times New Roman"/>
          <w:sz w:val="26"/>
          <w:szCs w:val="26"/>
          <w:lang w:val="en-GB"/>
        </w:rPr>
        <w:t>- Ngoài trường tiểu học và trung học cơ sở, hiện nay còn có trường phổ thông có nhiều cấp học, gồm:</w:t>
      </w:r>
    </w:p>
    <w:p w14:paraId="6D83A35E" w14:textId="77777777" w:rsidR="00FC10FB" w:rsidRPr="008A197B" w:rsidRDefault="00FC10FB" w:rsidP="00FC10FB">
      <w:pPr>
        <w:widowControl w:val="0"/>
        <w:spacing w:before="120" w:after="120"/>
        <w:ind w:firstLine="709"/>
        <w:jc w:val="both"/>
        <w:rPr>
          <w:rFonts w:eastAsia="MS Mincho"/>
          <w:sz w:val="26"/>
          <w:szCs w:val="26"/>
          <w:lang w:eastAsia="x-none"/>
        </w:rPr>
      </w:pPr>
      <w:r w:rsidRPr="008A197B">
        <w:rPr>
          <w:rFonts w:eastAsia="MS Mincho"/>
          <w:sz w:val="26"/>
          <w:szCs w:val="26"/>
          <w:lang w:eastAsia="x-none"/>
        </w:rPr>
        <w:t>+ Trường tiểu học và trung học cơ sở l</w:t>
      </w:r>
      <w:r w:rsidRPr="008A197B">
        <w:rPr>
          <w:rFonts w:eastAsia="MS Mincho"/>
          <w:sz w:val="26"/>
          <w:szCs w:val="26"/>
          <w:lang w:val="x-none" w:eastAsia="x-none"/>
        </w:rPr>
        <w:t>à cơ sở giáo dục phổ thông thực hiện tổ chức dạy học chương trình giáo dục phổ thông cấp tiểu học</w:t>
      </w:r>
      <w:r w:rsidRPr="008A197B">
        <w:rPr>
          <w:rFonts w:eastAsia="MS Mincho"/>
          <w:sz w:val="26"/>
          <w:szCs w:val="26"/>
          <w:lang w:eastAsia="x-none"/>
        </w:rPr>
        <w:t xml:space="preserve"> và cấp trung học cơ sở từ lớp 01 đến lớp 09.</w:t>
      </w:r>
    </w:p>
    <w:p w14:paraId="6E1F2FFA" w14:textId="77777777" w:rsidR="00FC10FB" w:rsidRPr="008A197B" w:rsidRDefault="00FC10FB" w:rsidP="00FC10FB">
      <w:pPr>
        <w:widowControl w:val="0"/>
        <w:spacing w:before="120" w:after="120"/>
        <w:ind w:firstLine="709"/>
        <w:jc w:val="both"/>
        <w:rPr>
          <w:rFonts w:eastAsia="MS Mincho"/>
          <w:sz w:val="26"/>
          <w:szCs w:val="26"/>
          <w:lang w:eastAsia="x-none"/>
        </w:rPr>
      </w:pPr>
      <w:r w:rsidRPr="008A197B">
        <w:rPr>
          <w:rFonts w:eastAsia="MS Mincho"/>
          <w:sz w:val="26"/>
          <w:szCs w:val="26"/>
          <w:lang w:eastAsia="x-none"/>
        </w:rPr>
        <w:t>+ Trường trung học cơ sở và trung học phổ thông l</w:t>
      </w:r>
      <w:r w:rsidRPr="008A197B">
        <w:rPr>
          <w:rFonts w:eastAsia="MS Mincho"/>
          <w:sz w:val="26"/>
          <w:szCs w:val="26"/>
          <w:lang w:val="x-none" w:eastAsia="x-none"/>
        </w:rPr>
        <w:t xml:space="preserve">à cơ sở giáo dục phổ thông thực hiện tổ chức dạy học chương trình giáo dục phổ thông cấp </w:t>
      </w:r>
      <w:r w:rsidRPr="008A197B">
        <w:rPr>
          <w:rFonts w:eastAsia="MS Mincho"/>
          <w:sz w:val="26"/>
          <w:szCs w:val="26"/>
          <w:lang w:eastAsia="x-none"/>
        </w:rPr>
        <w:t>trung học cơ sở và  cấp trung học phổ thông từ lớp 06 đến lớp 12.</w:t>
      </w:r>
    </w:p>
    <w:p w14:paraId="3D807A23" w14:textId="77777777" w:rsidR="00FC10FB" w:rsidRPr="008A197B" w:rsidRDefault="00FC10FB" w:rsidP="00FC10FB">
      <w:pPr>
        <w:widowControl w:val="0"/>
        <w:spacing w:before="120" w:after="120"/>
        <w:ind w:firstLine="709"/>
        <w:jc w:val="both"/>
        <w:rPr>
          <w:rFonts w:eastAsia="MS Mincho"/>
          <w:sz w:val="26"/>
          <w:szCs w:val="26"/>
          <w:lang w:eastAsia="x-none"/>
        </w:rPr>
      </w:pPr>
      <w:r w:rsidRPr="008A197B">
        <w:rPr>
          <w:rFonts w:eastAsia="MS Mincho"/>
          <w:sz w:val="26"/>
          <w:szCs w:val="26"/>
          <w:lang w:eastAsia="x-none"/>
        </w:rPr>
        <w:t>+ Trường tiểu học, trung học cơ sở và trung học phổ thông l</w:t>
      </w:r>
      <w:r w:rsidRPr="008A197B">
        <w:rPr>
          <w:rFonts w:eastAsia="MS Mincho"/>
          <w:sz w:val="26"/>
          <w:szCs w:val="26"/>
          <w:lang w:val="x-none" w:eastAsia="x-none"/>
        </w:rPr>
        <w:t>à cơ sở giáo dục phổ thông thực hiện tổ chức dạy học chương trình giáo dục phổ thông cấp</w:t>
      </w:r>
      <w:r w:rsidRPr="008A197B">
        <w:rPr>
          <w:rFonts w:eastAsia="MS Mincho"/>
          <w:sz w:val="26"/>
          <w:szCs w:val="26"/>
          <w:lang w:eastAsia="x-none"/>
        </w:rPr>
        <w:t xml:space="preserve"> tiểu học, cấp</w:t>
      </w:r>
      <w:r w:rsidRPr="008A197B">
        <w:rPr>
          <w:rFonts w:eastAsia="MS Mincho"/>
          <w:sz w:val="26"/>
          <w:szCs w:val="26"/>
          <w:lang w:val="x-none" w:eastAsia="x-none"/>
        </w:rPr>
        <w:t xml:space="preserve"> </w:t>
      </w:r>
      <w:r w:rsidRPr="008A197B">
        <w:rPr>
          <w:rFonts w:eastAsia="MS Mincho"/>
          <w:sz w:val="26"/>
          <w:szCs w:val="26"/>
          <w:lang w:eastAsia="x-none"/>
        </w:rPr>
        <w:t xml:space="preserve">trung </w:t>
      </w:r>
      <w:r w:rsidRPr="008A197B">
        <w:rPr>
          <w:rFonts w:eastAsia="MS Mincho"/>
          <w:sz w:val="26"/>
          <w:szCs w:val="26"/>
          <w:lang w:eastAsia="x-none"/>
        </w:rPr>
        <w:lastRenderedPageBreak/>
        <w:t>học cơ sở và cấp trung học phổ thông từ lớp 01 đến lớp 12.</w:t>
      </w:r>
    </w:p>
    <w:p w14:paraId="04DA7559" w14:textId="77777777" w:rsidR="00FC10FB" w:rsidRPr="008A197B" w:rsidRDefault="00FC10FB" w:rsidP="00FC10FB">
      <w:pPr>
        <w:pStyle w:val="noidung"/>
        <w:spacing w:before="120" w:after="120" w:line="240" w:lineRule="auto"/>
        <w:ind w:firstLine="709"/>
        <w:rPr>
          <w:rFonts w:ascii="Times New Roman" w:hAnsi="Times New Roman"/>
          <w:sz w:val="26"/>
          <w:szCs w:val="26"/>
        </w:rPr>
      </w:pPr>
      <w:r w:rsidRPr="008A197B">
        <w:rPr>
          <w:rFonts w:ascii="Times New Roman" w:hAnsi="Times New Roman"/>
          <w:sz w:val="26"/>
          <w:szCs w:val="26"/>
          <w:lang w:val="vi-VN"/>
        </w:rPr>
        <w:t>Trường đạt chuẩn quốc gia là</w:t>
      </w:r>
      <w:r w:rsidRPr="008A197B">
        <w:rPr>
          <w:rFonts w:ascii="Times New Roman" w:hAnsi="Times New Roman"/>
          <w:sz w:val="26"/>
          <w:szCs w:val="26"/>
          <w:lang w:val="en-GB"/>
        </w:rPr>
        <w:t xml:space="preserve"> </w:t>
      </w:r>
      <w:r w:rsidRPr="008A197B">
        <w:rPr>
          <w:rFonts w:ascii="Times New Roman" w:hAnsi="Times New Roman"/>
          <w:sz w:val="26"/>
          <w:szCs w:val="26"/>
          <w:lang w:val="en-US"/>
        </w:rPr>
        <w:t>trường đáp ứng</w:t>
      </w:r>
      <w:r w:rsidRPr="008A197B">
        <w:rPr>
          <w:rFonts w:ascii="Times New Roman" w:hAnsi="Times New Roman"/>
          <w:sz w:val="26"/>
          <w:szCs w:val="26"/>
        </w:rPr>
        <w:t xml:space="preserve"> các tiêu </w:t>
      </w:r>
      <w:r w:rsidRPr="008A197B">
        <w:rPr>
          <w:rFonts w:ascii="Times New Roman" w:hAnsi="Times New Roman"/>
          <w:sz w:val="26"/>
          <w:szCs w:val="26"/>
          <w:shd w:val="clear" w:color="auto" w:fill="FFFFFF"/>
        </w:rPr>
        <w:t>chuẩn</w:t>
      </w:r>
      <w:r w:rsidRPr="008A197B">
        <w:rPr>
          <w:rFonts w:ascii="Times New Roman" w:hAnsi="Times New Roman"/>
          <w:sz w:val="26"/>
          <w:szCs w:val="26"/>
        </w:rPr>
        <w:t> </w:t>
      </w:r>
      <w:r w:rsidRPr="008A197B">
        <w:rPr>
          <w:rFonts w:ascii="Times New Roman" w:hAnsi="Times New Roman"/>
          <w:sz w:val="26"/>
          <w:szCs w:val="26"/>
          <w:lang w:val="en-US"/>
        </w:rPr>
        <w:t xml:space="preserve">và được công nhận đạt chuẩn </w:t>
      </w:r>
      <w:r w:rsidRPr="008A197B">
        <w:rPr>
          <w:rFonts w:ascii="Times New Roman" w:hAnsi="Times New Roman"/>
          <w:sz w:val="26"/>
          <w:szCs w:val="26"/>
        </w:rPr>
        <w:t>theo quy định hiện hành.</w:t>
      </w:r>
    </w:p>
    <w:p w14:paraId="4BD488A2" w14:textId="77777777" w:rsidR="00FC10FB" w:rsidRPr="008A197B" w:rsidRDefault="00FC10FB" w:rsidP="00FC10FB">
      <w:pPr>
        <w:pStyle w:val="noidung"/>
        <w:spacing w:before="120" w:after="120" w:line="240" w:lineRule="auto"/>
        <w:ind w:firstLine="709"/>
        <w:rPr>
          <w:rFonts w:ascii="Times New Roman" w:hAnsi="Times New Roman"/>
          <w:sz w:val="26"/>
          <w:szCs w:val="26"/>
          <w:lang w:val="en-GB"/>
        </w:rPr>
      </w:pPr>
      <w:r w:rsidRPr="008A197B">
        <w:rPr>
          <w:rFonts w:ascii="Times New Roman" w:hAnsi="Times New Roman"/>
          <w:sz w:val="26"/>
          <w:szCs w:val="26"/>
          <w:lang w:val="en-GB"/>
        </w:rPr>
        <w:t>Loại hình:</w:t>
      </w:r>
    </w:p>
    <w:p w14:paraId="338A9C9F"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Trường công lập do Nhà nước đầu tư, bảo đảm điều kiện hoạt động và đại diện chủ sở hữu;</w:t>
      </w:r>
    </w:p>
    <w:p w14:paraId="67A75D92"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Trường tư thục do nhà đầu tư trong nước hoặc nhà đầu tư nước ngoài đầu tư và bảo đảm điều kiện hoạt động.</w:t>
      </w:r>
    </w:p>
    <w:p w14:paraId="1ABD93C4" w14:textId="77777777" w:rsidR="00FC10FB" w:rsidRPr="008A197B" w:rsidRDefault="00FC10FB" w:rsidP="00FC10FB">
      <w:pPr>
        <w:pStyle w:val="noidung"/>
        <w:spacing w:before="120" w:after="120" w:line="240" w:lineRule="auto"/>
        <w:ind w:firstLine="709"/>
        <w:rPr>
          <w:rFonts w:ascii="Times New Roman" w:hAnsi="Times New Roman"/>
          <w:b/>
          <w:sz w:val="26"/>
          <w:szCs w:val="26"/>
          <w:lang w:val="vi-VN"/>
        </w:rPr>
      </w:pPr>
      <w:r w:rsidRPr="008A197B">
        <w:rPr>
          <w:rFonts w:ascii="Times New Roman" w:hAnsi="Times New Roman"/>
          <w:b/>
          <w:sz w:val="26"/>
          <w:szCs w:val="26"/>
          <w:lang w:val="en-US"/>
        </w:rPr>
        <w:t>2</w:t>
      </w:r>
      <w:r w:rsidRPr="008A197B">
        <w:rPr>
          <w:rFonts w:ascii="Times New Roman" w:hAnsi="Times New Roman"/>
          <w:b/>
          <w:sz w:val="26"/>
          <w:szCs w:val="26"/>
          <w:lang w:val="vi-VN"/>
        </w:rPr>
        <w:t>. Phân tổ chủ yếu</w:t>
      </w:r>
    </w:p>
    <w:p w14:paraId="75DA84FD"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Cấp học;</w:t>
      </w:r>
    </w:p>
    <w:p w14:paraId="5B2CE65A"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sz w:val="26"/>
          <w:szCs w:val="26"/>
          <w:lang w:val="vi-VN"/>
        </w:rPr>
        <w:t>- Loại hình;</w:t>
      </w:r>
    </w:p>
    <w:p w14:paraId="648E020E"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xml:space="preserve">- </w:t>
      </w:r>
      <w:r w:rsidRPr="008A197B">
        <w:rPr>
          <w:rFonts w:ascii="Times New Roman" w:hAnsi="Times New Roman"/>
          <w:sz w:val="26"/>
          <w:szCs w:val="26"/>
          <w:lang w:val="en-US"/>
        </w:rPr>
        <w:t>Đạt chuẩn quốc gia</w:t>
      </w:r>
      <w:r w:rsidRPr="008A197B">
        <w:rPr>
          <w:rFonts w:ascii="Times New Roman" w:hAnsi="Times New Roman"/>
          <w:sz w:val="26"/>
          <w:szCs w:val="26"/>
          <w:lang w:val="vi-VN"/>
        </w:rPr>
        <w:t>.</w:t>
      </w:r>
    </w:p>
    <w:p w14:paraId="36F1BA7D"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b/>
          <w:sz w:val="26"/>
          <w:szCs w:val="26"/>
          <w:lang w:val="en-US"/>
        </w:rPr>
        <w:t>3. Kỳ công bố:</w:t>
      </w:r>
      <w:r w:rsidRPr="008A197B">
        <w:rPr>
          <w:rFonts w:ascii="Times New Roman" w:hAnsi="Times New Roman"/>
          <w:sz w:val="26"/>
          <w:szCs w:val="26"/>
          <w:lang w:val="en-US"/>
        </w:rPr>
        <w:t xml:space="preserve"> Năm.</w:t>
      </w:r>
    </w:p>
    <w:p w14:paraId="728C1A5C"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03DC2A2B" w14:textId="77777777" w:rsidR="00FC10FB" w:rsidRPr="008A197B" w:rsidRDefault="00FC10FB" w:rsidP="00FC10FB">
      <w:pPr>
        <w:spacing w:before="120" w:after="120"/>
        <w:ind w:firstLine="720"/>
        <w:jc w:val="both"/>
        <w:rPr>
          <w:sz w:val="26"/>
          <w:szCs w:val="26"/>
        </w:rPr>
      </w:pPr>
      <w:r w:rsidRPr="008A197B">
        <w:rPr>
          <w:b/>
          <w:spacing w:val="-6"/>
          <w:sz w:val="26"/>
          <w:szCs w:val="26"/>
          <w:lang w:val="sv-SE"/>
        </w:rPr>
        <w:t xml:space="preserve">5. Cơ quan chịu trách nhiệm thu thập, tổng hợp: </w:t>
      </w:r>
      <w:r w:rsidRPr="008A197B">
        <w:rPr>
          <w:sz w:val="26"/>
          <w:szCs w:val="26"/>
        </w:rPr>
        <w:t>Ủy ban nhân dân cấp xã.</w:t>
      </w:r>
    </w:p>
    <w:p w14:paraId="304A7915" w14:textId="77777777" w:rsidR="00FC10FB" w:rsidRPr="008A197B" w:rsidRDefault="00FC10FB" w:rsidP="00FC10FB">
      <w:pPr>
        <w:tabs>
          <w:tab w:val="left" w:pos="0"/>
          <w:tab w:val="left" w:pos="900"/>
        </w:tabs>
        <w:spacing w:before="120" w:after="120"/>
        <w:ind w:firstLine="709"/>
        <w:jc w:val="both"/>
        <w:rPr>
          <w:sz w:val="26"/>
          <w:szCs w:val="26"/>
        </w:rPr>
      </w:pPr>
    </w:p>
    <w:p w14:paraId="3413DCB7" w14:textId="73BDA099" w:rsidR="00FC10FB" w:rsidRPr="008A197B" w:rsidRDefault="00F16EC0" w:rsidP="00FC10FB">
      <w:pPr>
        <w:pStyle w:val="t01"/>
        <w:spacing w:before="120" w:after="120" w:line="240" w:lineRule="auto"/>
        <w:ind w:firstLine="709"/>
        <w:rPr>
          <w:szCs w:val="26"/>
          <w:lang w:val="vi-VN"/>
        </w:rPr>
      </w:pPr>
      <w:r>
        <w:rPr>
          <w:szCs w:val="26"/>
          <w:lang w:val="en-GB"/>
        </w:rPr>
        <w:t>X0309</w:t>
      </w:r>
      <w:r w:rsidR="00FC10FB" w:rsidRPr="008A197B">
        <w:rPr>
          <w:szCs w:val="26"/>
          <w:lang w:val="vi-VN"/>
        </w:rPr>
        <w:t xml:space="preserve">. Số </w:t>
      </w:r>
      <w:r w:rsidR="00FC10FB" w:rsidRPr="008A197B">
        <w:rPr>
          <w:szCs w:val="26"/>
          <w:lang w:val="en-GB"/>
        </w:rPr>
        <w:t xml:space="preserve">lớp </w:t>
      </w:r>
      <w:r w:rsidR="00FC10FB" w:rsidRPr="008A197B">
        <w:rPr>
          <w:szCs w:val="26"/>
          <w:lang w:val="vi-VN"/>
        </w:rPr>
        <w:t>tiểu học, trung học cơ sở</w:t>
      </w:r>
    </w:p>
    <w:p w14:paraId="79073A42" w14:textId="77777777" w:rsidR="00FC10FB" w:rsidRPr="008A197B" w:rsidRDefault="00FC10FB" w:rsidP="00FC10FB">
      <w:pPr>
        <w:pStyle w:val="noidung"/>
        <w:spacing w:before="120" w:after="120" w:line="240" w:lineRule="auto"/>
        <w:ind w:firstLine="709"/>
        <w:rPr>
          <w:rFonts w:ascii="Times New Roman" w:hAnsi="Times New Roman"/>
          <w:b/>
          <w:sz w:val="26"/>
          <w:szCs w:val="26"/>
          <w:lang w:val="vi-VN"/>
        </w:rPr>
      </w:pPr>
      <w:r w:rsidRPr="008A197B">
        <w:rPr>
          <w:rFonts w:ascii="Times New Roman" w:hAnsi="Times New Roman"/>
          <w:b/>
          <w:sz w:val="26"/>
          <w:szCs w:val="26"/>
          <w:lang w:val="en-US"/>
        </w:rPr>
        <w:t>1</w:t>
      </w:r>
      <w:r w:rsidRPr="008A197B">
        <w:rPr>
          <w:rFonts w:ascii="Times New Roman" w:hAnsi="Times New Roman"/>
          <w:b/>
          <w:sz w:val="26"/>
          <w:szCs w:val="26"/>
          <w:lang w:val="vi-VN"/>
        </w:rPr>
        <w:t>. Khái niệm, phương pháp tính</w:t>
      </w:r>
    </w:p>
    <w:p w14:paraId="2552F7C1"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Lớp học là một tổ chức của trường học, gồm các học sinh học cùng một chương trình giáo dục hoặc nhiều chương trình giáo dục.</w:t>
      </w:r>
    </w:p>
    <w:p w14:paraId="7AF771AA"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 Số lớp tiểu học bao gồm các lớp từ lớp 01 đến lớp 05.</w:t>
      </w:r>
    </w:p>
    <w:p w14:paraId="01D07CB3"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 Số lớp trung học cơ sở bao gồm các lớp từ lớp 06 đến lớp 09.</w:t>
      </w:r>
    </w:p>
    <w:p w14:paraId="364C8EE8" w14:textId="77777777" w:rsidR="00FC10FB" w:rsidRPr="008A197B" w:rsidRDefault="00FC10FB" w:rsidP="00FC10FB">
      <w:pPr>
        <w:shd w:val="clear" w:color="auto" w:fill="FFFFFF"/>
        <w:spacing w:before="120" w:after="120"/>
        <w:ind w:firstLine="709"/>
        <w:jc w:val="both"/>
        <w:rPr>
          <w:sz w:val="26"/>
          <w:szCs w:val="26"/>
        </w:rPr>
      </w:pPr>
      <w:r w:rsidRPr="008A197B">
        <w:rPr>
          <w:sz w:val="26"/>
          <w:szCs w:val="26"/>
        </w:rPr>
        <w:t>- Lớp ghép là lớp học dạy 2 hoặc nhiều chương trình giáo dục của nhiều khối lớp cho một số học sinh cùng ngồi học trong một phòng học, lớp học.</w:t>
      </w:r>
    </w:p>
    <w:p w14:paraId="321336BF" w14:textId="77777777" w:rsidR="00FC10FB" w:rsidRPr="008A197B" w:rsidRDefault="00FC10FB" w:rsidP="00FC10FB">
      <w:pPr>
        <w:pStyle w:val="noidung"/>
        <w:spacing w:before="120" w:after="120" w:line="240" w:lineRule="auto"/>
        <w:ind w:firstLine="709"/>
        <w:rPr>
          <w:rFonts w:ascii="Times New Roman" w:hAnsi="Times New Roman"/>
          <w:b/>
          <w:sz w:val="26"/>
          <w:szCs w:val="26"/>
          <w:lang w:val="vi-VN"/>
        </w:rPr>
      </w:pPr>
      <w:r w:rsidRPr="008A197B">
        <w:rPr>
          <w:rFonts w:ascii="Times New Roman" w:hAnsi="Times New Roman"/>
          <w:b/>
          <w:sz w:val="26"/>
          <w:szCs w:val="26"/>
          <w:lang w:val="en-US"/>
        </w:rPr>
        <w:t>2</w:t>
      </w:r>
      <w:r w:rsidRPr="008A197B">
        <w:rPr>
          <w:rFonts w:ascii="Times New Roman" w:hAnsi="Times New Roman"/>
          <w:b/>
          <w:sz w:val="26"/>
          <w:szCs w:val="26"/>
          <w:lang w:val="vi-VN"/>
        </w:rPr>
        <w:t>. Phân tổ chủ yếu</w:t>
      </w:r>
    </w:p>
    <w:p w14:paraId="26280D69"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Cấp học;</w:t>
      </w:r>
    </w:p>
    <w:p w14:paraId="69974EAE"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sz w:val="26"/>
          <w:szCs w:val="26"/>
          <w:lang w:val="vi-VN"/>
        </w:rPr>
        <w:t>- Loại hình;</w:t>
      </w:r>
    </w:p>
    <w:p w14:paraId="6CB26BBC"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w:t>
      </w:r>
      <w:r w:rsidRPr="008A197B">
        <w:rPr>
          <w:rFonts w:ascii="Times New Roman" w:hAnsi="Times New Roman"/>
          <w:sz w:val="26"/>
          <w:szCs w:val="26"/>
          <w:lang w:val="en-GB"/>
        </w:rPr>
        <w:t xml:space="preserve"> Loại lớp.</w:t>
      </w:r>
    </w:p>
    <w:p w14:paraId="13DBF52C"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b/>
          <w:sz w:val="26"/>
          <w:szCs w:val="26"/>
          <w:lang w:val="en-US"/>
        </w:rPr>
        <w:t>3. Kỳ công bố:</w:t>
      </w:r>
      <w:r w:rsidRPr="008A197B">
        <w:rPr>
          <w:rFonts w:ascii="Times New Roman" w:hAnsi="Times New Roman"/>
          <w:sz w:val="26"/>
          <w:szCs w:val="26"/>
          <w:lang w:val="en-US"/>
        </w:rPr>
        <w:t xml:space="preserve"> Năm.</w:t>
      </w:r>
    </w:p>
    <w:p w14:paraId="785965C8"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18A2B0D4" w14:textId="77777777" w:rsidR="00FC10FB" w:rsidRPr="008A197B" w:rsidRDefault="00FC10FB" w:rsidP="00FC10FB">
      <w:pPr>
        <w:spacing w:before="120" w:after="120"/>
        <w:ind w:firstLine="720"/>
        <w:jc w:val="both"/>
        <w:rPr>
          <w:sz w:val="26"/>
          <w:szCs w:val="26"/>
        </w:rPr>
      </w:pPr>
      <w:r w:rsidRPr="008A197B">
        <w:rPr>
          <w:b/>
          <w:spacing w:val="-6"/>
          <w:sz w:val="26"/>
          <w:szCs w:val="26"/>
          <w:lang w:val="sv-SE"/>
        </w:rPr>
        <w:t xml:space="preserve">5. Cơ quan chịu trách nhiệm thu thập, tổng hợp: </w:t>
      </w:r>
      <w:r w:rsidRPr="008A197B">
        <w:rPr>
          <w:sz w:val="26"/>
          <w:szCs w:val="26"/>
        </w:rPr>
        <w:t>Ủy ban nhân dân cấp xã.</w:t>
      </w:r>
    </w:p>
    <w:p w14:paraId="34668291" w14:textId="77777777" w:rsidR="00FC10FB" w:rsidRPr="008A197B" w:rsidRDefault="00FC10FB" w:rsidP="00FC10FB">
      <w:pPr>
        <w:tabs>
          <w:tab w:val="left" w:pos="0"/>
          <w:tab w:val="left" w:pos="900"/>
        </w:tabs>
        <w:spacing w:before="120" w:after="120"/>
        <w:ind w:firstLine="709"/>
        <w:jc w:val="both"/>
        <w:rPr>
          <w:spacing w:val="-2"/>
          <w:sz w:val="26"/>
          <w:szCs w:val="26"/>
        </w:rPr>
      </w:pPr>
    </w:p>
    <w:p w14:paraId="5BABCE70" w14:textId="7DE4CFF6" w:rsidR="00FC10FB" w:rsidRPr="008A197B" w:rsidRDefault="00F16EC0" w:rsidP="00FC10FB">
      <w:pPr>
        <w:pStyle w:val="t01"/>
        <w:spacing w:before="120" w:after="120" w:line="240" w:lineRule="auto"/>
        <w:ind w:firstLine="709"/>
        <w:rPr>
          <w:szCs w:val="26"/>
        </w:rPr>
      </w:pPr>
      <w:r>
        <w:rPr>
          <w:szCs w:val="26"/>
        </w:rPr>
        <w:t>X0310</w:t>
      </w:r>
      <w:r w:rsidR="00FC10FB" w:rsidRPr="008A197B">
        <w:rPr>
          <w:szCs w:val="26"/>
        </w:rPr>
        <w:t>. Số phòng học tiểu học, trung học cơ sở</w:t>
      </w:r>
    </w:p>
    <w:p w14:paraId="691B8FC1" w14:textId="77777777" w:rsidR="00FC10FB" w:rsidRPr="008A197B" w:rsidRDefault="00FC10FB" w:rsidP="00FC10FB">
      <w:pPr>
        <w:pStyle w:val="noidung"/>
        <w:spacing w:before="120" w:after="120" w:line="240" w:lineRule="auto"/>
        <w:ind w:firstLine="709"/>
        <w:rPr>
          <w:rFonts w:ascii="Times New Roman" w:hAnsi="Times New Roman"/>
          <w:b/>
          <w:sz w:val="26"/>
          <w:szCs w:val="26"/>
          <w:lang w:val="pt-BR"/>
        </w:rPr>
      </w:pPr>
      <w:r w:rsidRPr="008A197B">
        <w:rPr>
          <w:rFonts w:ascii="Times New Roman" w:hAnsi="Times New Roman"/>
          <w:b/>
          <w:sz w:val="26"/>
          <w:szCs w:val="26"/>
          <w:lang w:val="pt-BR"/>
        </w:rPr>
        <w:t>1. Khái niệm, phương pháp tính</w:t>
      </w:r>
    </w:p>
    <w:p w14:paraId="6166BC9F" w14:textId="77777777" w:rsidR="00FC10FB" w:rsidRPr="008A197B" w:rsidRDefault="00FC10FB" w:rsidP="00FC10FB">
      <w:pPr>
        <w:shd w:val="clear" w:color="auto" w:fill="FFFFFF"/>
        <w:spacing w:before="120" w:after="120"/>
        <w:ind w:firstLine="709"/>
        <w:jc w:val="both"/>
        <w:textAlignment w:val="baseline"/>
        <w:rPr>
          <w:sz w:val="26"/>
          <w:szCs w:val="26"/>
          <w:bdr w:val="none" w:sz="0" w:space="0" w:color="auto" w:frame="1"/>
        </w:rPr>
      </w:pPr>
      <w:r w:rsidRPr="008A197B">
        <w:rPr>
          <w:sz w:val="26"/>
          <w:szCs w:val="26"/>
          <w:bdr w:val="none" w:sz="0" w:space="0" w:color="auto" w:frame="1"/>
        </w:rPr>
        <w:t>Phòng học là cơ sở vật chất của trường học, nơi học sinh thường xuyên đến học theo từng lớp học để nghe giáo viên giảng bài.</w:t>
      </w:r>
    </w:p>
    <w:p w14:paraId="3D5F13FA" w14:textId="77777777" w:rsidR="00FC10FB" w:rsidRPr="008A197B" w:rsidRDefault="00FC10FB" w:rsidP="00FC10FB">
      <w:pPr>
        <w:shd w:val="clear" w:color="auto" w:fill="FFFFFF"/>
        <w:spacing w:before="120" w:after="120"/>
        <w:ind w:firstLine="709"/>
        <w:jc w:val="both"/>
        <w:textAlignment w:val="baseline"/>
        <w:rPr>
          <w:sz w:val="26"/>
          <w:szCs w:val="26"/>
        </w:rPr>
      </w:pPr>
      <w:r w:rsidRPr="008A197B">
        <w:rPr>
          <w:sz w:val="26"/>
          <w:szCs w:val="26"/>
        </w:rPr>
        <w:lastRenderedPageBreak/>
        <w:t>- Số phòng học cấp tiểu học bao gồm số phòng học trường tiểu học, phòng học cấp tiểu học trong các trường phổ thông có nhiều cấp học.</w:t>
      </w:r>
    </w:p>
    <w:p w14:paraId="038E2D19" w14:textId="77777777" w:rsidR="00FC10FB" w:rsidRPr="008A197B" w:rsidRDefault="00FC10FB" w:rsidP="00FC10FB">
      <w:pPr>
        <w:shd w:val="clear" w:color="auto" w:fill="FFFFFF"/>
        <w:spacing w:before="120" w:after="120"/>
        <w:ind w:firstLine="709"/>
        <w:jc w:val="both"/>
        <w:textAlignment w:val="baseline"/>
        <w:rPr>
          <w:sz w:val="26"/>
          <w:szCs w:val="26"/>
        </w:rPr>
      </w:pPr>
      <w:r w:rsidRPr="008A197B">
        <w:rPr>
          <w:sz w:val="26"/>
          <w:szCs w:val="26"/>
        </w:rPr>
        <w:t>- Số phòng học cấp trung học cơ sở bao gồm số phòng học trường trung học cơ sở, phòng học cấp trung học cơ sở trong các trường phổ thông có nhiều cấp học.</w:t>
      </w:r>
    </w:p>
    <w:p w14:paraId="0064D24E" w14:textId="77777777" w:rsidR="00FC10FB" w:rsidRPr="008A197B" w:rsidRDefault="00FC10FB" w:rsidP="00FC10FB">
      <w:pPr>
        <w:spacing w:before="120" w:after="120"/>
        <w:ind w:firstLine="709"/>
        <w:jc w:val="both"/>
        <w:rPr>
          <w:sz w:val="26"/>
          <w:szCs w:val="26"/>
        </w:rPr>
      </w:pPr>
      <w:r w:rsidRPr="008A197B">
        <w:rPr>
          <w:sz w:val="26"/>
          <w:szCs w:val="26"/>
        </w:rPr>
        <w:t>Loại phòng:</w:t>
      </w:r>
    </w:p>
    <w:p w14:paraId="36E4B2FC" w14:textId="77777777" w:rsidR="00FC10FB" w:rsidRPr="008A197B" w:rsidRDefault="00FC10FB" w:rsidP="00FC10FB">
      <w:pPr>
        <w:spacing w:before="120" w:after="120"/>
        <w:ind w:firstLine="709"/>
        <w:jc w:val="both"/>
        <w:rPr>
          <w:sz w:val="26"/>
          <w:szCs w:val="26"/>
        </w:rPr>
      </w:pPr>
      <w:r w:rsidRPr="008A197B">
        <w:rPr>
          <w:iCs/>
          <w:sz w:val="26"/>
          <w:szCs w:val="26"/>
        </w:rPr>
        <w:t>- Phòng học kiên cố</w:t>
      </w:r>
      <w:r w:rsidRPr="008A197B">
        <w:rPr>
          <w:sz w:val="26"/>
          <w:szCs w:val="26"/>
        </w:rPr>
        <w:t xml:space="preserve"> là các phòng học có ba kết cấu chính đều được làm bằng vật liệu bền chắc và có niên hạn sử dụng trên 20 năm.</w:t>
      </w:r>
    </w:p>
    <w:p w14:paraId="7EB32D4F" w14:textId="77777777" w:rsidR="00FC10FB" w:rsidRPr="008A197B" w:rsidRDefault="00FC10FB" w:rsidP="00FC10FB">
      <w:pPr>
        <w:spacing w:before="120" w:after="120"/>
        <w:ind w:firstLine="709"/>
        <w:jc w:val="both"/>
        <w:rPr>
          <w:sz w:val="26"/>
          <w:szCs w:val="26"/>
        </w:rPr>
      </w:pPr>
      <w:r w:rsidRPr="008A197B">
        <w:rPr>
          <w:iCs/>
          <w:sz w:val="26"/>
          <w:szCs w:val="26"/>
        </w:rPr>
        <w:t>- Phòng học bán kiên cố là</w:t>
      </w:r>
      <w:r w:rsidRPr="008A197B">
        <w:rPr>
          <w:sz w:val="26"/>
          <w:szCs w:val="26"/>
        </w:rPr>
        <w:t xml:space="preserve"> các phòng học có chất lượng xây dựng và thời hạn sử dụng thấp so với nhà kiên cố, </w:t>
      </w:r>
      <w:r w:rsidRPr="008A197B">
        <w:rPr>
          <w:sz w:val="26"/>
          <w:szCs w:val="26"/>
          <w:shd w:val="clear" w:color="auto" w:fill="FFFFFF"/>
        </w:rPr>
        <w:t>có hai trong ba kết cấu chính được làm bằng vật liệu bền chắc và có</w:t>
      </w:r>
      <w:r w:rsidRPr="008A197B">
        <w:rPr>
          <w:sz w:val="26"/>
          <w:szCs w:val="26"/>
        </w:rPr>
        <w:t xml:space="preserve"> niên hạn sử dụng dưới 20 năm.</w:t>
      </w:r>
    </w:p>
    <w:p w14:paraId="3ADE2E07" w14:textId="77777777" w:rsidR="00FC10FB" w:rsidRPr="008A197B" w:rsidRDefault="00FC10FB" w:rsidP="00FC10FB">
      <w:pPr>
        <w:spacing w:before="120" w:after="120"/>
        <w:ind w:firstLine="709"/>
        <w:jc w:val="both"/>
        <w:rPr>
          <w:spacing w:val="-4"/>
          <w:sz w:val="26"/>
          <w:szCs w:val="26"/>
        </w:rPr>
      </w:pPr>
      <w:r w:rsidRPr="008A197B">
        <w:rPr>
          <w:iCs/>
          <w:spacing w:val="-4"/>
          <w:sz w:val="26"/>
          <w:szCs w:val="26"/>
        </w:rPr>
        <w:t>- Phòng học tạm</w:t>
      </w:r>
      <w:r w:rsidRPr="008A197B">
        <w:rPr>
          <w:spacing w:val="-4"/>
          <w:sz w:val="26"/>
          <w:szCs w:val="26"/>
        </w:rPr>
        <w:t xml:space="preserve"> là các phòng học không thuộc các nhóm trên, bao</w:t>
      </w:r>
      <w:r w:rsidRPr="008A197B">
        <w:rPr>
          <w:spacing w:val="-4"/>
          <w:sz w:val="26"/>
          <w:szCs w:val="26"/>
          <w:lang w:val="en-GB"/>
        </w:rPr>
        <w:t xml:space="preserve"> g</w:t>
      </w:r>
      <w:r w:rsidRPr="008A197B">
        <w:rPr>
          <w:spacing w:val="-4"/>
          <w:sz w:val="26"/>
          <w:szCs w:val="26"/>
        </w:rPr>
        <w:t>ồm các phòng học ở các nhà có kết cấu vật liệu đơn giản như nhà có vách lá dừa, lá tranh, đất... mái nhà bằng lá dừa, tre, nứa...các loại lều lán, trại và những nơi tận dụng có tính chất tạm thời.</w:t>
      </w:r>
    </w:p>
    <w:p w14:paraId="7898A5F8" w14:textId="77777777" w:rsidR="00FC10FB" w:rsidRPr="008A197B" w:rsidRDefault="00FC10FB" w:rsidP="00FC10FB">
      <w:pPr>
        <w:pStyle w:val="noidung"/>
        <w:spacing w:before="120" w:after="120" w:line="240" w:lineRule="auto"/>
        <w:ind w:firstLine="709"/>
        <w:rPr>
          <w:rFonts w:ascii="Times New Roman" w:hAnsi="Times New Roman"/>
          <w:b/>
          <w:sz w:val="26"/>
          <w:szCs w:val="26"/>
        </w:rPr>
      </w:pPr>
      <w:r w:rsidRPr="008A197B">
        <w:rPr>
          <w:rFonts w:ascii="Times New Roman" w:hAnsi="Times New Roman"/>
          <w:b/>
          <w:sz w:val="26"/>
          <w:szCs w:val="26"/>
        </w:rPr>
        <w:t>2. Phân tổ chủ yếu</w:t>
      </w:r>
    </w:p>
    <w:p w14:paraId="13241CB9" w14:textId="77777777" w:rsidR="00FC10FB" w:rsidRPr="008A197B" w:rsidRDefault="00FC10FB" w:rsidP="00FC10FB">
      <w:pPr>
        <w:pStyle w:val="noidung"/>
        <w:spacing w:before="120" w:after="120" w:line="240" w:lineRule="auto"/>
        <w:ind w:firstLine="709"/>
        <w:rPr>
          <w:rFonts w:ascii="Times New Roman" w:hAnsi="Times New Roman"/>
          <w:sz w:val="26"/>
          <w:szCs w:val="26"/>
        </w:rPr>
      </w:pPr>
      <w:r w:rsidRPr="008A197B">
        <w:rPr>
          <w:rFonts w:ascii="Times New Roman" w:hAnsi="Times New Roman"/>
          <w:sz w:val="26"/>
          <w:szCs w:val="26"/>
        </w:rPr>
        <w:t>- Cấp học;</w:t>
      </w:r>
    </w:p>
    <w:p w14:paraId="6B6EA1F9" w14:textId="77777777" w:rsidR="00FC10FB" w:rsidRPr="008A197B" w:rsidRDefault="00FC10FB" w:rsidP="00FC10FB">
      <w:pPr>
        <w:pStyle w:val="noidung"/>
        <w:spacing w:before="120" w:after="120" w:line="240" w:lineRule="auto"/>
        <w:ind w:firstLine="709"/>
        <w:rPr>
          <w:rFonts w:ascii="Times New Roman" w:hAnsi="Times New Roman"/>
          <w:sz w:val="26"/>
          <w:szCs w:val="26"/>
        </w:rPr>
      </w:pPr>
      <w:r w:rsidRPr="008A197B">
        <w:rPr>
          <w:rFonts w:ascii="Times New Roman" w:hAnsi="Times New Roman"/>
          <w:sz w:val="26"/>
          <w:szCs w:val="26"/>
        </w:rPr>
        <w:t>- Loại hình;</w:t>
      </w:r>
    </w:p>
    <w:p w14:paraId="0E48B337" w14:textId="77777777" w:rsidR="00FC10FB" w:rsidRPr="008A197B" w:rsidRDefault="00FC10FB" w:rsidP="00FC10FB">
      <w:pPr>
        <w:pStyle w:val="noidung"/>
        <w:spacing w:before="120" w:after="120" w:line="240" w:lineRule="auto"/>
        <w:ind w:firstLine="709"/>
        <w:rPr>
          <w:rFonts w:ascii="Times New Roman" w:hAnsi="Times New Roman"/>
          <w:sz w:val="26"/>
          <w:szCs w:val="26"/>
        </w:rPr>
      </w:pPr>
      <w:r w:rsidRPr="008A197B">
        <w:rPr>
          <w:rFonts w:ascii="Times New Roman" w:hAnsi="Times New Roman"/>
          <w:sz w:val="26"/>
          <w:szCs w:val="26"/>
          <w:lang w:val="en-US"/>
        </w:rPr>
        <w:t xml:space="preserve">- </w:t>
      </w:r>
      <w:r w:rsidRPr="008A197B">
        <w:rPr>
          <w:rFonts w:ascii="Times New Roman" w:hAnsi="Times New Roman"/>
          <w:sz w:val="26"/>
          <w:szCs w:val="26"/>
          <w:lang w:val="vi-VN"/>
        </w:rPr>
        <w:t>Loại phòng.</w:t>
      </w:r>
    </w:p>
    <w:p w14:paraId="160FEBDF"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b/>
          <w:sz w:val="26"/>
          <w:szCs w:val="26"/>
        </w:rPr>
        <w:t>3. Kỳ công bố</w:t>
      </w:r>
      <w:r w:rsidRPr="008A197B">
        <w:rPr>
          <w:rFonts w:ascii="Times New Roman" w:hAnsi="Times New Roman"/>
          <w:b/>
          <w:sz w:val="26"/>
          <w:szCs w:val="26"/>
          <w:lang w:val="en-US"/>
        </w:rPr>
        <w:t xml:space="preserve">: </w:t>
      </w:r>
      <w:r w:rsidRPr="008A197B">
        <w:rPr>
          <w:rFonts w:ascii="Times New Roman" w:hAnsi="Times New Roman"/>
          <w:sz w:val="26"/>
          <w:szCs w:val="26"/>
        </w:rPr>
        <w:t>Năm</w:t>
      </w:r>
      <w:r w:rsidRPr="008A197B">
        <w:rPr>
          <w:rFonts w:ascii="Times New Roman" w:hAnsi="Times New Roman"/>
          <w:sz w:val="26"/>
          <w:szCs w:val="26"/>
          <w:lang w:val="en-US"/>
        </w:rPr>
        <w:t>.</w:t>
      </w:r>
    </w:p>
    <w:p w14:paraId="7BD887E6"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3CE2841B" w14:textId="77777777" w:rsidR="00FC10FB" w:rsidRPr="008A197B" w:rsidRDefault="00FC10FB" w:rsidP="00FC10FB">
      <w:pPr>
        <w:spacing w:before="120" w:after="120"/>
        <w:ind w:firstLine="720"/>
        <w:jc w:val="both"/>
        <w:rPr>
          <w:sz w:val="26"/>
          <w:szCs w:val="26"/>
        </w:rPr>
      </w:pPr>
      <w:r w:rsidRPr="008A197B">
        <w:rPr>
          <w:b/>
          <w:spacing w:val="-6"/>
          <w:sz w:val="26"/>
          <w:szCs w:val="26"/>
          <w:lang w:val="sv-SE"/>
        </w:rPr>
        <w:t xml:space="preserve">5. Cơ quan chịu trách nhiệm thu thập, tổng hợp: </w:t>
      </w:r>
      <w:r w:rsidRPr="008A197B">
        <w:rPr>
          <w:sz w:val="26"/>
          <w:szCs w:val="26"/>
        </w:rPr>
        <w:t>Ủy ban nhân dân cấp xã.</w:t>
      </w:r>
    </w:p>
    <w:p w14:paraId="58F2DBE5" w14:textId="77777777" w:rsidR="00FC10FB" w:rsidRPr="008A197B" w:rsidRDefault="00FC10FB" w:rsidP="00FC10FB">
      <w:pPr>
        <w:tabs>
          <w:tab w:val="left" w:pos="0"/>
          <w:tab w:val="left" w:pos="900"/>
        </w:tabs>
        <w:spacing w:before="120" w:after="120"/>
        <w:ind w:firstLine="709"/>
        <w:jc w:val="both"/>
        <w:rPr>
          <w:b/>
          <w:sz w:val="26"/>
          <w:szCs w:val="26"/>
        </w:rPr>
      </w:pPr>
    </w:p>
    <w:p w14:paraId="77EAC318" w14:textId="58C04920" w:rsidR="00FC10FB" w:rsidRPr="008A197B" w:rsidRDefault="00F16EC0" w:rsidP="00FC10FB">
      <w:pPr>
        <w:pStyle w:val="t01"/>
        <w:spacing w:before="120" w:after="120" w:line="240" w:lineRule="auto"/>
        <w:ind w:firstLine="709"/>
        <w:rPr>
          <w:szCs w:val="26"/>
          <w:lang w:val="vi-VN"/>
        </w:rPr>
      </w:pPr>
      <w:r>
        <w:rPr>
          <w:szCs w:val="26"/>
        </w:rPr>
        <w:t>X0311</w:t>
      </w:r>
      <w:r w:rsidR="00FC10FB" w:rsidRPr="008A197B">
        <w:rPr>
          <w:szCs w:val="26"/>
          <w:lang w:val="vi-VN"/>
        </w:rPr>
        <w:t>. Số giáo viên tiểu học, trung học cơ sở</w:t>
      </w:r>
    </w:p>
    <w:p w14:paraId="044B66EF" w14:textId="77777777" w:rsidR="00FC10FB" w:rsidRPr="008A197B" w:rsidRDefault="00FC10FB" w:rsidP="00FC10FB">
      <w:pPr>
        <w:pStyle w:val="noidung"/>
        <w:spacing w:before="120" w:after="120" w:line="240" w:lineRule="auto"/>
        <w:ind w:firstLine="709"/>
        <w:rPr>
          <w:rFonts w:ascii="Times New Roman" w:hAnsi="Times New Roman"/>
          <w:b/>
          <w:sz w:val="26"/>
          <w:szCs w:val="26"/>
          <w:lang w:val="vi-VN"/>
        </w:rPr>
      </w:pPr>
      <w:r w:rsidRPr="008A197B">
        <w:rPr>
          <w:rFonts w:ascii="Times New Roman" w:hAnsi="Times New Roman"/>
          <w:b/>
          <w:sz w:val="26"/>
          <w:szCs w:val="26"/>
          <w:lang w:val="en-US"/>
        </w:rPr>
        <w:t>1</w:t>
      </w:r>
      <w:r w:rsidRPr="008A197B">
        <w:rPr>
          <w:rFonts w:ascii="Times New Roman" w:hAnsi="Times New Roman"/>
          <w:b/>
          <w:sz w:val="26"/>
          <w:szCs w:val="26"/>
          <w:lang w:val="vi-VN"/>
        </w:rPr>
        <w:t>. Khái niệm, phương pháp tính</w:t>
      </w:r>
    </w:p>
    <w:p w14:paraId="5BB89200"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sz w:val="26"/>
          <w:szCs w:val="26"/>
          <w:lang w:val="en-US"/>
        </w:rPr>
        <w:t>- Giáo viên tiểu học (tổng số tính cả hợp đồng từ 1 năm trở lên) là giáo viên dạy tại các trường tiểu học và dạy cấp tiểu học tại các trường phổ thông có nhiều cấp học.</w:t>
      </w:r>
    </w:p>
    <w:p w14:paraId="52C5E629"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sz w:val="26"/>
          <w:szCs w:val="26"/>
          <w:lang w:val="en-US"/>
        </w:rPr>
        <w:t>- Giáo viên trung học cơ sở (tổng số tính cả hợp đồng từ 1 năm trở lên) là giáo viên dạy tại các trường trung học cơ sở và dạy cấp trung học cơ sở tại các trường phổ thông có nhiều cấp học.</w:t>
      </w:r>
    </w:p>
    <w:p w14:paraId="0D1B9CC6" w14:textId="77777777" w:rsidR="00FC10FB" w:rsidRPr="008A197B" w:rsidRDefault="00FC10FB" w:rsidP="00FC10FB">
      <w:pPr>
        <w:shd w:val="clear" w:color="auto" w:fill="FFFFFF"/>
        <w:spacing w:before="120" w:after="120"/>
        <w:ind w:firstLine="709"/>
        <w:jc w:val="both"/>
        <w:rPr>
          <w:sz w:val="26"/>
          <w:szCs w:val="26"/>
          <w:lang w:eastAsia="vi-VN"/>
        </w:rPr>
      </w:pPr>
      <w:r w:rsidRPr="008A197B">
        <w:rPr>
          <w:sz w:val="26"/>
          <w:szCs w:val="26"/>
          <w:lang w:eastAsia="vi-VN"/>
        </w:rPr>
        <w:t xml:space="preserve">Trường hợp giáo viên tham gia dạy 2 cấp học thì căn cứ vào chức danh nghề nghiệp của giáo viên. </w:t>
      </w:r>
    </w:p>
    <w:p w14:paraId="7759FE4A" w14:textId="77777777" w:rsidR="00FC10FB" w:rsidRPr="008A197B" w:rsidRDefault="00FC10FB" w:rsidP="00FC10FB">
      <w:pPr>
        <w:spacing w:before="120" w:after="120"/>
        <w:ind w:firstLine="709"/>
        <w:jc w:val="both"/>
        <w:rPr>
          <w:sz w:val="26"/>
          <w:szCs w:val="26"/>
        </w:rPr>
      </w:pPr>
      <w:r w:rsidRPr="008A197B">
        <w:rPr>
          <w:sz w:val="26"/>
          <w:szCs w:val="26"/>
        </w:rPr>
        <w:t>- Trình độ chuẩn được đào tạo của giáo viên tiểu học, trung học cơ sở, trung học phổ thông: Có bằng cử nhân thuộc ngành đào tạo giáo viên trở lên.</w:t>
      </w:r>
    </w:p>
    <w:p w14:paraId="527D5D16"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sz w:val="26"/>
          <w:szCs w:val="26"/>
          <w:lang w:val="en-US"/>
        </w:rPr>
        <w:t>Trường hợp môn học chưa đủ giáo viên có bằng cử nhân thuộc ngành đào tạo giáo viên thì phải có bằng cử nhân chuyên ngành phù hợp và có chứng chỉ bồi dưỡng nghiệp vụ sư phạm.</w:t>
      </w:r>
    </w:p>
    <w:p w14:paraId="2E68E6BE" w14:textId="77777777" w:rsidR="00FC10FB" w:rsidRPr="008A197B" w:rsidRDefault="00FC10FB" w:rsidP="00FC10FB">
      <w:pPr>
        <w:pStyle w:val="noidung"/>
        <w:spacing w:before="120" w:after="120" w:line="240" w:lineRule="auto"/>
        <w:ind w:firstLine="709"/>
        <w:rPr>
          <w:rFonts w:ascii="Times New Roman" w:hAnsi="Times New Roman"/>
          <w:b/>
          <w:sz w:val="26"/>
          <w:szCs w:val="26"/>
          <w:lang w:val="vi-VN"/>
        </w:rPr>
      </w:pPr>
      <w:r w:rsidRPr="008A197B">
        <w:rPr>
          <w:rFonts w:ascii="Times New Roman" w:hAnsi="Times New Roman"/>
          <w:b/>
          <w:sz w:val="26"/>
          <w:szCs w:val="26"/>
          <w:lang w:val="en-US"/>
        </w:rPr>
        <w:t>2</w:t>
      </w:r>
      <w:r w:rsidRPr="008A197B">
        <w:rPr>
          <w:rFonts w:ascii="Times New Roman" w:hAnsi="Times New Roman"/>
          <w:b/>
          <w:sz w:val="26"/>
          <w:szCs w:val="26"/>
          <w:lang w:val="vi-VN"/>
        </w:rPr>
        <w:t>. Phân tổ chủ yếu</w:t>
      </w:r>
    </w:p>
    <w:p w14:paraId="0968C106"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sz w:val="26"/>
          <w:szCs w:val="26"/>
          <w:lang w:val="vi-VN"/>
        </w:rPr>
        <w:t>-</w:t>
      </w:r>
      <w:r w:rsidRPr="008A197B">
        <w:rPr>
          <w:rFonts w:ascii="Times New Roman" w:hAnsi="Times New Roman"/>
          <w:sz w:val="26"/>
          <w:szCs w:val="26"/>
          <w:lang w:val="en-US"/>
        </w:rPr>
        <w:t xml:space="preserve"> Cấp học;</w:t>
      </w:r>
    </w:p>
    <w:p w14:paraId="12C1A6EC"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Loại hình;</w:t>
      </w:r>
    </w:p>
    <w:p w14:paraId="2A2D77DD"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Giới tính;</w:t>
      </w:r>
    </w:p>
    <w:p w14:paraId="2D5C21BE"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lastRenderedPageBreak/>
        <w:t>- Dân tộc;</w:t>
      </w:r>
    </w:p>
    <w:p w14:paraId="4287424D"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sz w:val="26"/>
          <w:szCs w:val="26"/>
          <w:lang w:val="en-US"/>
        </w:rPr>
        <w:t xml:space="preserve">- Trình độ </w:t>
      </w:r>
      <w:r w:rsidRPr="008A197B">
        <w:rPr>
          <w:rFonts w:ascii="Times New Roman" w:hAnsi="Times New Roman"/>
          <w:sz w:val="26"/>
          <w:szCs w:val="26"/>
          <w:lang w:val="vi-VN"/>
        </w:rPr>
        <w:t>đào tạo</w:t>
      </w:r>
      <w:r w:rsidRPr="008A197B">
        <w:rPr>
          <w:rFonts w:ascii="Times New Roman" w:hAnsi="Times New Roman"/>
          <w:sz w:val="26"/>
          <w:szCs w:val="26"/>
          <w:lang w:val="en-US"/>
        </w:rPr>
        <w:t>;</w:t>
      </w:r>
    </w:p>
    <w:p w14:paraId="5A075A5D"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Chuẩn nghề nghiệp.</w:t>
      </w:r>
    </w:p>
    <w:p w14:paraId="67228C2E"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b/>
          <w:sz w:val="26"/>
          <w:szCs w:val="26"/>
          <w:lang w:val="en-US"/>
        </w:rPr>
        <w:t>3. Kỳ công bố:</w:t>
      </w:r>
      <w:r w:rsidRPr="008A197B">
        <w:rPr>
          <w:rFonts w:ascii="Times New Roman" w:hAnsi="Times New Roman"/>
          <w:sz w:val="26"/>
          <w:szCs w:val="26"/>
          <w:lang w:val="en-US"/>
        </w:rPr>
        <w:t xml:space="preserve"> Năm.</w:t>
      </w:r>
    </w:p>
    <w:p w14:paraId="3368BE38"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54562756" w14:textId="77777777" w:rsidR="00FC10FB" w:rsidRPr="008A197B" w:rsidRDefault="00FC10FB" w:rsidP="00FC10FB">
      <w:pPr>
        <w:spacing w:before="120" w:after="120"/>
        <w:ind w:firstLine="720"/>
        <w:jc w:val="both"/>
        <w:rPr>
          <w:sz w:val="26"/>
          <w:szCs w:val="26"/>
        </w:rPr>
      </w:pPr>
      <w:r w:rsidRPr="008A197B">
        <w:rPr>
          <w:b/>
          <w:spacing w:val="-6"/>
          <w:sz w:val="26"/>
          <w:szCs w:val="26"/>
          <w:lang w:val="sv-SE"/>
        </w:rPr>
        <w:t xml:space="preserve">5. Cơ quan chịu trách nhiệm thu thập, tổng hợp: </w:t>
      </w:r>
      <w:r w:rsidRPr="008A197B">
        <w:rPr>
          <w:sz w:val="26"/>
          <w:szCs w:val="26"/>
        </w:rPr>
        <w:t>Ủy ban nhân dân cấp xã.</w:t>
      </w:r>
    </w:p>
    <w:p w14:paraId="082FE28A" w14:textId="77777777" w:rsidR="00FC10FB" w:rsidRPr="008A197B" w:rsidRDefault="00FC10FB" w:rsidP="00FC10FB">
      <w:pPr>
        <w:tabs>
          <w:tab w:val="left" w:pos="0"/>
          <w:tab w:val="left" w:pos="900"/>
        </w:tabs>
        <w:spacing w:before="120" w:after="120"/>
        <w:ind w:firstLine="709"/>
        <w:jc w:val="both"/>
        <w:rPr>
          <w:b/>
          <w:sz w:val="26"/>
          <w:szCs w:val="26"/>
        </w:rPr>
      </w:pPr>
    </w:p>
    <w:p w14:paraId="301288DF" w14:textId="6FF6BC88" w:rsidR="00FC10FB" w:rsidRPr="008A197B" w:rsidRDefault="00F16EC0" w:rsidP="00FC10FB">
      <w:pPr>
        <w:pStyle w:val="t01"/>
        <w:spacing w:before="120" w:after="120" w:line="240" w:lineRule="auto"/>
        <w:ind w:firstLine="709"/>
        <w:rPr>
          <w:szCs w:val="26"/>
          <w:lang w:val="vi-VN"/>
        </w:rPr>
      </w:pPr>
      <w:r>
        <w:rPr>
          <w:szCs w:val="26"/>
          <w:lang w:val="en-GB"/>
        </w:rPr>
        <w:t>X0312</w:t>
      </w:r>
      <w:r w:rsidR="00FC10FB" w:rsidRPr="008A197B">
        <w:rPr>
          <w:szCs w:val="26"/>
          <w:lang w:val="vi-VN"/>
        </w:rPr>
        <w:t>. Số học sinh tiểu học, trung học cơ sở</w:t>
      </w:r>
    </w:p>
    <w:p w14:paraId="5219AA74" w14:textId="77777777" w:rsidR="00FC10FB" w:rsidRPr="008A197B" w:rsidRDefault="00FC10FB" w:rsidP="00FC10FB">
      <w:pPr>
        <w:widowControl w:val="0"/>
        <w:spacing w:before="120" w:after="120"/>
        <w:ind w:firstLine="709"/>
        <w:jc w:val="both"/>
        <w:rPr>
          <w:b/>
          <w:sz w:val="26"/>
          <w:szCs w:val="26"/>
        </w:rPr>
      </w:pPr>
      <w:r w:rsidRPr="008A197B">
        <w:rPr>
          <w:b/>
          <w:sz w:val="26"/>
          <w:szCs w:val="26"/>
          <w:lang w:val="en-GB"/>
        </w:rPr>
        <w:t xml:space="preserve">1. </w:t>
      </w:r>
      <w:r w:rsidRPr="008A197B">
        <w:rPr>
          <w:b/>
          <w:sz w:val="26"/>
          <w:szCs w:val="26"/>
        </w:rPr>
        <w:t>Khái niệm, phương pháp tính</w:t>
      </w:r>
    </w:p>
    <w:p w14:paraId="3DACFD02" w14:textId="77777777" w:rsidR="00FC10FB" w:rsidRPr="008A197B" w:rsidRDefault="00FC10FB" w:rsidP="00FC10FB">
      <w:pPr>
        <w:widowControl w:val="0"/>
        <w:spacing w:before="120" w:after="120"/>
        <w:ind w:firstLine="720"/>
        <w:jc w:val="both"/>
        <w:rPr>
          <w:sz w:val="26"/>
          <w:szCs w:val="26"/>
        </w:rPr>
      </w:pPr>
      <w:r w:rsidRPr="008A197B">
        <w:rPr>
          <w:sz w:val="26"/>
          <w:szCs w:val="26"/>
        </w:rPr>
        <w:t xml:space="preserve">- Học sinh tiểu học là học sinh học đang học tại các khối từ lớp </w:t>
      </w:r>
      <w:r w:rsidRPr="008A197B">
        <w:rPr>
          <w:sz w:val="26"/>
          <w:szCs w:val="26"/>
          <w:lang w:val="en-GB"/>
        </w:rPr>
        <w:t>0</w:t>
      </w:r>
      <w:r w:rsidRPr="008A197B">
        <w:rPr>
          <w:sz w:val="26"/>
          <w:szCs w:val="26"/>
        </w:rPr>
        <w:t xml:space="preserve">1 đến lớp </w:t>
      </w:r>
      <w:r w:rsidRPr="008A197B">
        <w:rPr>
          <w:sz w:val="26"/>
          <w:szCs w:val="26"/>
          <w:lang w:val="en-GB"/>
        </w:rPr>
        <w:t>0</w:t>
      </w:r>
      <w:r w:rsidRPr="008A197B">
        <w:rPr>
          <w:sz w:val="26"/>
          <w:szCs w:val="26"/>
        </w:rPr>
        <w:t>5 tại các trường tiểu học, các trường phổ thông nhiều cấp học.</w:t>
      </w:r>
    </w:p>
    <w:p w14:paraId="3072F98A" w14:textId="77777777" w:rsidR="00FC10FB" w:rsidRPr="008A197B" w:rsidRDefault="00FC10FB" w:rsidP="00FC10FB">
      <w:pPr>
        <w:widowControl w:val="0"/>
        <w:spacing w:before="120" w:after="120"/>
        <w:ind w:firstLine="720"/>
        <w:jc w:val="both"/>
        <w:rPr>
          <w:sz w:val="26"/>
          <w:szCs w:val="26"/>
          <w:lang w:val="en-GB"/>
        </w:rPr>
      </w:pPr>
      <w:r w:rsidRPr="008A197B">
        <w:rPr>
          <w:sz w:val="26"/>
          <w:szCs w:val="26"/>
        </w:rPr>
        <w:t xml:space="preserve">- Học sinh trung học cơ sở là học sinh học tại các khối lớp từ lớp </w:t>
      </w:r>
      <w:r w:rsidRPr="008A197B">
        <w:rPr>
          <w:sz w:val="26"/>
          <w:szCs w:val="26"/>
          <w:lang w:val="en-GB"/>
        </w:rPr>
        <w:t>0</w:t>
      </w:r>
      <w:r w:rsidRPr="008A197B">
        <w:rPr>
          <w:sz w:val="26"/>
          <w:szCs w:val="26"/>
        </w:rPr>
        <w:t xml:space="preserve">6 đến lớp </w:t>
      </w:r>
      <w:r w:rsidRPr="008A197B">
        <w:rPr>
          <w:sz w:val="26"/>
          <w:szCs w:val="26"/>
          <w:lang w:val="en-GB"/>
        </w:rPr>
        <w:t>0</w:t>
      </w:r>
      <w:r w:rsidRPr="008A197B">
        <w:rPr>
          <w:sz w:val="26"/>
          <w:szCs w:val="26"/>
        </w:rPr>
        <w:t>9 đang học tập tại các trường trung học cơ sở và các trường phổ thông nhiều cấp học</w:t>
      </w:r>
      <w:r w:rsidRPr="008A197B">
        <w:rPr>
          <w:sz w:val="26"/>
          <w:szCs w:val="26"/>
          <w:lang w:val="en-GB"/>
        </w:rPr>
        <w:t>.</w:t>
      </w:r>
    </w:p>
    <w:p w14:paraId="45DBE55F" w14:textId="77777777" w:rsidR="00FC10FB" w:rsidRPr="008A197B" w:rsidRDefault="00FC10FB" w:rsidP="00FC10FB">
      <w:pPr>
        <w:widowControl w:val="0"/>
        <w:spacing w:before="120" w:after="120"/>
        <w:ind w:firstLine="720"/>
        <w:jc w:val="both"/>
        <w:rPr>
          <w:sz w:val="26"/>
          <w:szCs w:val="26"/>
        </w:rPr>
      </w:pPr>
      <w:r w:rsidRPr="008A197B">
        <w:rPr>
          <w:sz w:val="26"/>
          <w:szCs w:val="26"/>
        </w:rPr>
        <w:t>- Học sinh dân tộc là học sinh thuộc các dân tộc không phải là dân tộc Kinh.</w:t>
      </w:r>
    </w:p>
    <w:p w14:paraId="1FFB36DE" w14:textId="77777777" w:rsidR="00FC10FB" w:rsidRPr="008A197B" w:rsidRDefault="00FC10FB" w:rsidP="00FC10FB">
      <w:pPr>
        <w:widowControl w:val="0"/>
        <w:spacing w:before="120" w:after="120"/>
        <w:ind w:firstLine="720"/>
        <w:jc w:val="both"/>
        <w:rPr>
          <w:sz w:val="26"/>
          <w:szCs w:val="26"/>
        </w:rPr>
      </w:pPr>
      <w:r w:rsidRPr="008A197B">
        <w:rPr>
          <w:sz w:val="26"/>
          <w:szCs w:val="26"/>
        </w:rPr>
        <w:t>- Học sinh khuyết tật học hòa nhập là học sinh bị khiếm khuyết một hoặc nhiều bộ phận cơ thể hoặc bị suy giảm chức năng được biểu hiện dưới dạng tật khiến cho lao động, sinh hoạt, học tập gặp khó khăn và được ra lớp học chung với người không khuyết tật tại các cơ sở giáo dục</w:t>
      </w:r>
      <w:r w:rsidRPr="008A197B">
        <w:rPr>
          <w:sz w:val="26"/>
          <w:szCs w:val="26"/>
          <w:lang w:val="en-GB"/>
        </w:rPr>
        <w:t xml:space="preserve"> tiểu học, trung học cơ sở</w:t>
      </w:r>
      <w:r w:rsidRPr="008A197B">
        <w:rPr>
          <w:sz w:val="26"/>
          <w:szCs w:val="26"/>
        </w:rPr>
        <w:t>.</w:t>
      </w:r>
    </w:p>
    <w:p w14:paraId="0374B5D3" w14:textId="77777777" w:rsidR="00FC10FB" w:rsidRPr="008A197B" w:rsidRDefault="00FC10FB" w:rsidP="00FC10FB">
      <w:pPr>
        <w:widowControl w:val="0"/>
        <w:spacing w:before="120" w:after="120"/>
        <w:ind w:firstLine="709"/>
        <w:jc w:val="both"/>
        <w:rPr>
          <w:b/>
          <w:sz w:val="26"/>
          <w:szCs w:val="26"/>
        </w:rPr>
      </w:pPr>
      <w:r w:rsidRPr="008A197B">
        <w:rPr>
          <w:b/>
          <w:sz w:val="26"/>
          <w:szCs w:val="26"/>
        </w:rPr>
        <w:t>2. Phân tổ chủ yếu</w:t>
      </w:r>
    </w:p>
    <w:p w14:paraId="2F700498"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sz w:val="26"/>
          <w:szCs w:val="26"/>
          <w:lang w:val="en-US"/>
        </w:rPr>
        <w:t>- Cấp học;</w:t>
      </w:r>
    </w:p>
    <w:p w14:paraId="776D03BF"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Loại hình;</w:t>
      </w:r>
    </w:p>
    <w:p w14:paraId="2C35AFFF"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Giới tính;</w:t>
      </w:r>
    </w:p>
    <w:p w14:paraId="22AD9BFC"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Dân tộc;</w:t>
      </w:r>
    </w:p>
    <w:p w14:paraId="7945DDEC"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vi-VN"/>
        </w:rPr>
        <w:t>- Khuyết tật;</w:t>
      </w:r>
    </w:p>
    <w:p w14:paraId="085F9C9A" w14:textId="77777777" w:rsidR="00FC10FB" w:rsidRPr="008A197B" w:rsidRDefault="00FC10FB" w:rsidP="00FC10FB">
      <w:pPr>
        <w:pStyle w:val="noidung"/>
        <w:spacing w:before="120" w:after="120" w:line="240" w:lineRule="auto"/>
        <w:ind w:firstLine="709"/>
        <w:rPr>
          <w:rFonts w:ascii="Times New Roman" w:hAnsi="Times New Roman"/>
          <w:sz w:val="26"/>
          <w:szCs w:val="26"/>
          <w:lang w:val="vi-VN"/>
        </w:rPr>
      </w:pPr>
      <w:r w:rsidRPr="008A197B">
        <w:rPr>
          <w:rFonts w:ascii="Times New Roman" w:hAnsi="Times New Roman"/>
          <w:sz w:val="26"/>
          <w:szCs w:val="26"/>
          <w:lang w:val="en-US"/>
        </w:rPr>
        <w:t>- Nhóm tuổi.</w:t>
      </w:r>
    </w:p>
    <w:p w14:paraId="570768C8" w14:textId="77777777" w:rsidR="00FC10FB" w:rsidRPr="008A197B" w:rsidRDefault="00FC10FB" w:rsidP="00FC10FB">
      <w:pPr>
        <w:pStyle w:val="noidung"/>
        <w:spacing w:before="120" w:after="120" w:line="240" w:lineRule="auto"/>
        <w:ind w:firstLine="709"/>
        <w:rPr>
          <w:rFonts w:ascii="Times New Roman" w:hAnsi="Times New Roman"/>
          <w:sz w:val="26"/>
          <w:szCs w:val="26"/>
          <w:lang w:val="en-US"/>
        </w:rPr>
      </w:pPr>
      <w:r w:rsidRPr="008A197B">
        <w:rPr>
          <w:rFonts w:ascii="Times New Roman" w:hAnsi="Times New Roman"/>
          <w:b/>
          <w:sz w:val="26"/>
          <w:szCs w:val="26"/>
          <w:lang w:val="en-US"/>
        </w:rPr>
        <w:t>3. Kỳ công bố:</w:t>
      </w:r>
      <w:r w:rsidRPr="008A197B">
        <w:rPr>
          <w:rFonts w:ascii="Times New Roman" w:hAnsi="Times New Roman"/>
          <w:sz w:val="26"/>
          <w:szCs w:val="26"/>
          <w:lang w:val="en-US"/>
        </w:rPr>
        <w:t xml:space="preserve"> Năm.</w:t>
      </w:r>
    </w:p>
    <w:p w14:paraId="524B9A45"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396A2C32" w14:textId="77777777" w:rsidR="00FC10FB" w:rsidRPr="008A197B" w:rsidRDefault="00FC10FB" w:rsidP="00FC10FB">
      <w:pPr>
        <w:spacing w:before="120" w:after="120"/>
        <w:ind w:firstLine="720"/>
        <w:jc w:val="both"/>
        <w:rPr>
          <w:sz w:val="26"/>
          <w:szCs w:val="26"/>
        </w:rPr>
      </w:pPr>
      <w:r w:rsidRPr="008A197B">
        <w:rPr>
          <w:b/>
          <w:spacing w:val="-6"/>
          <w:sz w:val="26"/>
          <w:szCs w:val="26"/>
          <w:lang w:val="sv-SE"/>
        </w:rPr>
        <w:t xml:space="preserve">5. Cơ quan chịu trách nhiệm thu thập, tổng hợp: </w:t>
      </w:r>
      <w:r w:rsidRPr="008A197B">
        <w:rPr>
          <w:sz w:val="26"/>
          <w:szCs w:val="26"/>
        </w:rPr>
        <w:t>Ủy ban nhân dân cấp xã.</w:t>
      </w:r>
    </w:p>
    <w:p w14:paraId="392E5FEB" w14:textId="77777777" w:rsidR="00FC10FB" w:rsidRPr="008A197B" w:rsidRDefault="00FC10FB" w:rsidP="00FC10FB">
      <w:pPr>
        <w:tabs>
          <w:tab w:val="left" w:pos="0"/>
          <w:tab w:val="left" w:pos="900"/>
        </w:tabs>
        <w:spacing w:before="120" w:after="120"/>
        <w:ind w:firstLine="709"/>
        <w:jc w:val="both"/>
        <w:rPr>
          <w:spacing w:val="-6"/>
          <w:sz w:val="26"/>
          <w:szCs w:val="26"/>
          <w:lang w:val="sv-SE"/>
        </w:rPr>
      </w:pPr>
    </w:p>
    <w:p w14:paraId="43228779" w14:textId="773A2545" w:rsidR="00FC10FB" w:rsidRPr="008A197B" w:rsidRDefault="00F16EC0" w:rsidP="00FC10FB">
      <w:pPr>
        <w:tabs>
          <w:tab w:val="left" w:pos="0"/>
          <w:tab w:val="left" w:pos="360"/>
          <w:tab w:val="left" w:pos="900"/>
        </w:tabs>
        <w:spacing w:before="120" w:after="120"/>
        <w:ind w:firstLine="720"/>
        <w:jc w:val="both"/>
        <w:rPr>
          <w:b/>
          <w:sz w:val="26"/>
          <w:szCs w:val="26"/>
        </w:rPr>
      </w:pPr>
      <w:r>
        <w:rPr>
          <w:b/>
          <w:bCs/>
          <w:sz w:val="26"/>
          <w:szCs w:val="26"/>
        </w:rPr>
        <w:t>X0313</w:t>
      </w:r>
      <w:r w:rsidR="00FC10FB" w:rsidRPr="008A197B">
        <w:rPr>
          <w:b/>
          <w:bCs/>
          <w:sz w:val="26"/>
          <w:szCs w:val="26"/>
        </w:rPr>
        <w:t>.</w:t>
      </w:r>
      <w:r w:rsidR="00FC10FB" w:rsidRPr="008A197B">
        <w:rPr>
          <w:sz w:val="26"/>
          <w:szCs w:val="26"/>
        </w:rPr>
        <w:t xml:space="preserve"> </w:t>
      </w:r>
      <w:r w:rsidR="00FC10FB" w:rsidRPr="008A197B">
        <w:rPr>
          <w:b/>
          <w:sz w:val="26"/>
          <w:szCs w:val="26"/>
        </w:rPr>
        <w:t>Tỷ lệ phòng học kiên cố</w:t>
      </w:r>
    </w:p>
    <w:p w14:paraId="1EB40347" w14:textId="77777777" w:rsidR="00FC10FB" w:rsidRPr="008A197B" w:rsidRDefault="00FC10FB" w:rsidP="00FC10FB">
      <w:pPr>
        <w:tabs>
          <w:tab w:val="left" w:pos="0"/>
          <w:tab w:val="left" w:pos="360"/>
          <w:tab w:val="left" w:pos="900"/>
        </w:tabs>
        <w:spacing w:before="120" w:after="120"/>
        <w:ind w:firstLine="720"/>
        <w:jc w:val="both"/>
        <w:rPr>
          <w:b/>
          <w:sz w:val="26"/>
          <w:szCs w:val="26"/>
          <w:lang w:val="pt-BR"/>
        </w:rPr>
      </w:pPr>
      <w:r w:rsidRPr="008A197B">
        <w:rPr>
          <w:b/>
          <w:sz w:val="26"/>
          <w:szCs w:val="26"/>
          <w:lang w:val="pt-BR"/>
        </w:rPr>
        <w:t>1. Khái niệm, phương pháp tính</w:t>
      </w:r>
    </w:p>
    <w:p w14:paraId="7AEE77DB" w14:textId="77777777" w:rsidR="00FC10FB" w:rsidRPr="008A197B" w:rsidRDefault="00FC10FB" w:rsidP="00FC10FB">
      <w:pPr>
        <w:spacing w:before="120" w:after="120"/>
        <w:ind w:firstLine="720"/>
        <w:jc w:val="both"/>
        <w:rPr>
          <w:sz w:val="26"/>
          <w:szCs w:val="26"/>
        </w:rPr>
      </w:pPr>
      <w:r w:rsidRPr="008A197B">
        <w:rPr>
          <w:iCs/>
          <w:sz w:val="26"/>
          <w:szCs w:val="26"/>
        </w:rPr>
        <w:t>Phòng học kiên cố</w:t>
      </w:r>
      <w:r w:rsidRPr="008A197B">
        <w:rPr>
          <w:iCs/>
          <w:sz w:val="26"/>
          <w:szCs w:val="26"/>
          <w:lang w:val="nl-NL"/>
        </w:rPr>
        <w:t xml:space="preserve"> l</w:t>
      </w:r>
      <w:r w:rsidRPr="008A197B">
        <w:rPr>
          <w:sz w:val="26"/>
          <w:szCs w:val="26"/>
        </w:rPr>
        <w:t>à các phòng học được xây dựng bằng chất liệu bền vững và có niên hạn sử dụng trên 20 năm.</w:t>
      </w:r>
    </w:p>
    <w:p w14:paraId="29790E30" w14:textId="128411B5" w:rsidR="000A39D6" w:rsidRDefault="00FC10FB" w:rsidP="00FC10FB">
      <w:pPr>
        <w:tabs>
          <w:tab w:val="left" w:pos="0"/>
          <w:tab w:val="left" w:pos="360"/>
          <w:tab w:val="left" w:pos="900"/>
        </w:tabs>
        <w:spacing w:before="120" w:after="120"/>
        <w:ind w:firstLine="720"/>
        <w:jc w:val="both"/>
        <w:rPr>
          <w:rFonts w:eastAsia="Calibri"/>
          <w:sz w:val="26"/>
          <w:szCs w:val="26"/>
          <w:lang w:val="nl-NL"/>
        </w:rPr>
      </w:pPr>
      <w:r w:rsidRPr="008A197B">
        <w:rPr>
          <w:rFonts w:eastAsia="Calibri"/>
          <w:sz w:val="26"/>
          <w:szCs w:val="26"/>
          <w:lang w:val="nl-NL"/>
        </w:rPr>
        <w:t>Công thức tính:</w:t>
      </w:r>
    </w:p>
    <w:p w14:paraId="6FA809AB" w14:textId="77777777" w:rsidR="000A39D6" w:rsidRDefault="000A39D6">
      <w:pPr>
        <w:spacing w:after="160" w:line="259" w:lineRule="auto"/>
        <w:rPr>
          <w:rFonts w:eastAsia="Calibri"/>
          <w:sz w:val="26"/>
          <w:szCs w:val="26"/>
          <w:lang w:val="nl-NL"/>
        </w:rPr>
      </w:pPr>
      <w:r>
        <w:rPr>
          <w:rFonts w:eastAsia="Calibri"/>
          <w:sz w:val="26"/>
          <w:szCs w:val="26"/>
          <w:lang w:val="nl-NL"/>
        </w:rPr>
        <w:br w:type="page"/>
      </w:r>
    </w:p>
    <w:p w14:paraId="480F6AE1" w14:textId="77777777" w:rsidR="00FC10FB" w:rsidRPr="008A197B" w:rsidRDefault="00FC10FB" w:rsidP="00FC10FB">
      <w:pPr>
        <w:tabs>
          <w:tab w:val="left" w:pos="0"/>
          <w:tab w:val="left" w:pos="360"/>
          <w:tab w:val="left" w:pos="900"/>
        </w:tabs>
        <w:spacing w:before="120" w:after="120"/>
        <w:ind w:firstLine="720"/>
        <w:jc w:val="both"/>
        <w:rPr>
          <w:rFonts w:eastAsia="Calibri"/>
          <w:sz w:val="26"/>
          <w:szCs w:val="26"/>
          <w:lang w:val="nl-NL"/>
        </w:rPr>
      </w:pPr>
    </w:p>
    <w:tbl>
      <w:tblPr>
        <w:tblW w:w="8376" w:type="dxa"/>
        <w:jc w:val="center"/>
        <w:tblLayout w:type="fixed"/>
        <w:tblCellMar>
          <w:left w:w="28" w:type="dxa"/>
          <w:right w:w="28" w:type="dxa"/>
        </w:tblCellMar>
        <w:tblLook w:val="01E0" w:firstRow="1" w:lastRow="1" w:firstColumn="1" w:lastColumn="1" w:noHBand="0" w:noVBand="0"/>
      </w:tblPr>
      <w:tblGrid>
        <w:gridCol w:w="2268"/>
        <w:gridCol w:w="483"/>
        <w:gridCol w:w="4208"/>
        <w:gridCol w:w="1417"/>
      </w:tblGrid>
      <w:tr w:rsidR="00FC10FB" w:rsidRPr="008A197B" w14:paraId="442E9F7E" w14:textId="77777777" w:rsidTr="001F563A">
        <w:trPr>
          <w:jc w:val="center"/>
        </w:trPr>
        <w:tc>
          <w:tcPr>
            <w:tcW w:w="2268" w:type="dxa"/>
            <w:vMerge w:val="restart"/>
            <w:vAlign w:val="center"/>
          </w:tcPr>
          <w:p w14:paraId="24220435" w14:textId="77777777" w:rsidR="00FC10FB" w:rsidRPr="008A197B" w:rsidRDefault="00FC10FB" w:rsidP="001F563A">
            <w:pPr>
              <w:widowControl w:val="0"/>
              <w:spacing w:before="120" w:after="120"/>
              <w:jc w:val="center"/>
              <w:rPr>
                <w:rFonts w:eastAsia="MS Mincho"/>
                <w:snapToGrid w:val="0"/>
                <w:sz w:val="26"/>
                <w:szCs w:val="26"/>
                <w:lang w:val="pt-BR"/>
              </w:rPr>
            </w:pPr>
            <w:r w:rsidRPr="008A197B">
              <w:rPr>
                <w:rFonts w:eastAsia="MS Mincho"/>
                <w:sz w:val="26"/>
                <w:szCs w:val="26"/>
              </w:rPr>
              <w:t xml:space="preserve">Tỷ lệ phòng học kiên cố cấp học i </w:t>
            </w:r>
            <w:r w:rsidRPr="008A197B">
              <w:rPr>
                <w:rFonts w:eastAsia="MS Mincho"/>
                <w:sz w:val="26"/>
                <w:szCs w:val="26"/>
              </w:rPr>
              <w:br/>
              <w:t xml:space="preserve">năm học t </w:t>
            </w:r>
            <w:r w:rsidRPr="008A197B">
              <w:rPr>
                <w:rFonts w:eastAsia="MS Mincho"/>
                <w:sz w:val="26"/>
                <w:szCs w:val="26"/>
                <w:lang w:val="nl-NL"/>
              </w:rPr>
              <w:t>(%)</w:t>
            </w:r>
          </w:p>
        </w:tc>
        <w:tc>
          <w:tcPr>
            <w:tcW w:w="483" w:type="dxa"/>
            <w:vMerge w:val="restart"/>
            <w:vAlign w:val="center"/>
          </w:tcPr>
          <w:p w14:paraId="480824A5" w14:textId="77777777" w:rsidR="00FC10FB" w:rsidRPr="008A197B" w:rsidRDefault="00FC10FB" w:rsidP="001F563A">
            <w:pPr>
              <w:widowControl w:val="0"/>
              <w:spacing w:before="120" w:after="120"/>
              <w:jc w:val="center"/>
              <w:rPr>
                <w:rFonts w:eastAsia="MS Mincho"/>
                <w:snapToGrid w:val="0"/>
                <w:sz w:val="26"/>
                <w:szCs w:val="26"/>
                <w:lang w:val="pt-BR"/>
              </w:rPr>
            </w:pPr>
            <w:r w:rsidRPr="008A197B">
              <w:rPr>
                <w:rFonts w:eastAsia="MS Mincho"/>
                <w:snapToGrid w:val="0"/>
                <w:sz w:val="26"/>
                <w:szCs w:val="26"/>
                <w:lang w:val="pt-BR"/>
              </w:rPr>
              <w:t>=</w:t>
            </w:r>
          </w:p>
        </w:tc>
        <w:tc>
          <w:tcPr>
            <w:tcW w:w="4208" w:type="dxa"/>
            <w:tcBorders>
              <w:bottom w:val="single" w:sz="4" w:space="0" w:color="auto"/>
            </w:tcBorders>
            <w:vAlign w:val="center"/>
          </w:tcPr>
          <w:p w14:paraId="7B729B0A" w14:textId="77777777" w:rsidR="00FC10FB" w:rsidRPr="008A197B" w:rsidRDefault="00FC10FB" w:rsidP="001F563A">
            <w:pPr>
              <w:widowControl w:val="0"/>
              <w:spacing w:before="120" w:after="120"/>
              <w:jc w:val="center"/>
              <w:rPr>
                <w:rFonts w:eastAsia="MS Mincho"/>
                <w:snapToGrid w:val="0"/>
                <w:sz w:val="26"/>
                <w:szCs w:val="26"/>
                <w:lang w:val="pt-BR"/>
              </w:rPr>
            </w:pPr>
            <w:r w:rsidRPr="008A197B">
              <w:rPr>
                <w:rFonts w:eastAsia="MS Mincho"/>
                <w:sz w:val="26"/>
                <w:szCs w:val="26"/>
              </w:rPr>
              <w:t xml:space="preserve">Số phòng học kiên cố cấp học i </w:t>
            </w:r>
            <w:r w:rsidRPr="008A197B">
              <w:rPr>
                <w:rFonts w:eastAsia="MS Mincho"/>
                <w:sz w:val="26"/>
                <w:szCs w:val="26"/>
              </w:rPr>
              <w:br/>
              <w:t>năm học t</w:t>
            </w:r>
          </w:p>
        </w:tc>
        <w:tc>
          <w:tcPr>
            <w:tcW w:w="1417" w:type="dxa"/>
            <w:vMerge w:val="restart"/>
            <w:vAlign w:val="center"/>
          </w:tcPr>
          <w:p w14:paraId="76B2CB4F" w14:textId="77777777" w:rsidR="00FC10FB" w:rsidRPr="008A197B" w:rsidRDefault="00FC10FB" w:rsidP="001F563A">
            <w:pPr>
              <w:widowControl w:val="0"/>
              <w:spacing w:before="120" w:after="120"/>
              <w:jc w:val="center"/>
              <w:rPr>
                <w:rFonts w:eastAsia="MS Mincho"/>
                <w:snapToGrid w:val="0"/>
                <w:sz w:val="26"/>
                <w:szCs w:val="26"/>
                <w:lang w:val="pt-BR"/>
              </w:rPr>
            </w:pPr>
            <w:r w:rsidRPr="008A197B">
              <w:rPr>
                <w:rFonts w:eastAsia="MS Mincho"/>
                <w:snapToGrid w:val="0"/>
                <w:sz w:val="26"/>
                <w:szCs w:val="26"/>
                <w:lang w:val="pt-BR"/>
              </w:rPr>
              <w:t>×</w:t>
            </w:r>
            <w:r w:rsidRPr="008A197B">
              <w:rPr>
                <w:rFonts w:eastAsia="MS Mincho"/>
                <w:snapToGrid w:val="0"/>
                <w:sz w:val="26"/>
                <w:szCs w:val="26"/>
              </w:rPr>
              <w:t xml:space="preserve"> </w:t>
            </w:r>
            <w:r w:rsidRPr="008A197B">
              <w:rPr>
                <w:rFonts w:eastAsia="MS Mincho"/>
                <w:snapToGrid w:val="0"/>
                <w:sz w:val="26"/>
                <w:szCs w:val="26"/>
                <w:lang w:val="pt-BR"/>
              </w:rPr>
              <w:t>100</w:t>
            </w:r>
          </w:p>
        </w:tc>
      </w:tr>
      <w:tr w:rsidR="00FC10FB" w:rsidRPr="008A197B" w14:paraId="7656AB40" w14:textId="77777777" w:rsidTr="001F563A">
        <w:trPr>
          <w:jc w:val="center"/>
        </w:trPr>
        <w:tc>
          <w:tcPr>
            <w:tcW w:w="2268" w:type="dxa"/>
            <w:vMerge/>
            <w:vAlign w:val="center"/>
          </w:tcPr>
          <w:p w14:paraId="4BA9801C" w14:textId="77777777" w:rsidR="00FC10FB" w:rsidRPr="008A197B" w:rsidRDefault="00FC10FB" w:rsidP="001F563A">
            <w:pPr>
              <w:widowControl w:val="0"/>
              <w:spacing w:before="120" w:after="120"/>
              <w:jc w:val="center"/>
              <w:rPr>
                <w:rFonts w:eastAsia="MS Mincho"/>
                <w:snapToGrid w:val="0"/>
                <w:sz w:val="26"/>
                <w:szCs w:val="26"/>
                <w:lang w:val="pt-BR"/>
              </w:rPr>
            </w:pPr>
          </w:p>
        </w:tc>
        <w:tc>
          <w:tcPr>
            <w:tcW w:w="483" w:type="dxa"/>
            <w:vMerge/>
            <w:vAlign w:val="center"/>
          </w:tcPr>
          <w:p w14:paraId="40A49C1F" w14:textId="77777777" w:rsidR="00FC10FB" w:rsidRPr="008A197B" w:rsidRDefault="00FC10FB" w:rsidP="001F563A">
            <w:pPr>
              <w:widowControl w:val="0"/>
              <w:spacing w:before="120" w:after="120"/>
              <w:jc w:val="center"/>
              <w:rPr>
                <w:rFonts w:eastAsia="MS Mincho"/>
                <w:snapToGrid w:val="0"/>
                <w:sz w:val="26"/>
                <w:szCs w:val="26"/>
                <w:lang w:val="pt-BR"/>
              </w:rPr>
            </w:pPr>
          </w:p>
        </w:tc>
        <w:tc>
          <w:tcPr>
            <w:tcW w:w="4208" w:type="dxa"/>
            <w:tcBorders>
              <w:top w:val="single" w:sz="4" w:space="0" w:color="auto"/>
            </w:tcBorders>
            <w:vAlign w:val="center"/>
          </w:tcPr>
          <w:p w14:paraId="060624F6" w14:textId="77777777" w:rsidR="00FC10FB" w:rsidRPr="008A197B" w:rsidRDefault="00FC10FB" w:rsidP="001F563A">
            <w:pPr>
              <w:widowControl w:val="0"/>
              <w:spacing w:before="120" w:after="120"/>
              <w:jc w:val="center"/>
              <w:rPr>
                <w:rFonts w:eastAsia="MS Mincho"/>
                <w:snapToGrid w:val="0"/>
                <w:sz w:val="26"/>
                <w:szCs w:val="26"/>
                <w:lang w:val="pt-BR"/>
              </w:rPr>
            </w:pPr>
            <w:r w:rsidRPr="008A197B">
              <w:rPr>
                <w:rFonts w:eastAsia="MS Mincho"/>
                <w:sz w:val="26"/>
                <w:szCs w:val="26"/>
              </w:rPr>
              <w:t xml:space="preserve">Tổng số phòng học cấp học i </w:t>
            </w:r>
            <w:r w:rsidRPr="008A197B">
              <w:rPr>
                <w:rFonts w:eastAsia="MS Mincho"/>
                <w:sz w:val="26"/>
                <w:szCs w:val="26"/>
              </w:rPr>
              <w:br/>
              <w:t>năm học t</w:t>
            </w:r>
          </w:p>
        </w:tc>
        <w:tc>
          <w:tcPr>
            <w:tcW w:w="1417" w:type="dxa"/>
            <w:vMerge/>
            <w:vAlign w:val="center"/>
          </w:tcPr>
          <w:p w14:paraId="34C4A0B9" w14:textId="77777777" w:rsidR="00FC10FB" w:rsidRPr="008A197B" w:rsidRDefault="00FC10FB" w:rsidP="001F563A">
            <w:pPr>
              <w:widowControl w:val="0"/>
              <w:spacing w:before="120" w:after="120"/>
              <w:jc w:val="center"/>
              <w:rPr>
                <w:rFonts w:eastAsia="MS Mincho"/>
                <w:snapToGrid w:val="0"/>
                <w:sz w:val="26"/>
                <w:szCs w:val="26"/>
                <w:lang w:val="pt-BR"/>
              </w:rPr>
            </w:pPr>
          </w:p>
        </w:tc>
      </w:tr>
    </w:tbl>
    <w:p w14:paraId="75F4B27A" w14:textId="77777777" w:rsidR="00FC10FB" w:rsidRPr="008A197B" w:rsidRDefault="00FC10FB" w:rsidP="00FC10FB">
      <w:pPr>
        <w:spacing w:before="120" w:after="120"/>
        <w:ind w:firstLine="720"/>
        <w:jc w:val="both"/>
        <w:rPr>
          <w:b/>
          <w:sz w:val="26"/>
          <w:szCs w:val="26"/>
          <w:lang w:val="pt-BR"/>
        </w:rPr>
      </w:pPr>
      <w:r w:rsidRPr="008A197B">
        <w:rPr>
          <w:b/>
          <w:sz w:val="26"/>
          <w:szCs w:val="26"/>
          <w:lang w:val="pt-BR"/>
        </w:rPr>
        <w:t>2. Phân tổ chủ yếu</w:t>
      </w:r>
    </w:p>
    <w:p w14:paraId="476FF8D1" w14:textId="77777777" w:rsidR="00FC10FB" w:rsidRPr="008A197B" w:rsidRDefault="00FC10FB" w:rsidP="00FC10FB">
      <w:pPr>
        <w:pStyle w:val="NormalWeb"/>
        <w:spacing w:before="120" w:beforeAutospacing="0" w:after="120" w:afterAutospacing="0"/>
        <w:ind w:firstLine="720"/>
        <w:jc w:val="both"/>
        <w:rPr>
          <w:sz w:val="26"/>
          <w:szCs w:val="26"/>
        </w:rPr>
      </w:pPr>
      <w:r w:rsidRPr="008A197B">
        <w:rPr>
          <w:sz w:val="26"/>
          <w:szCs w:val="26"/>
          <w:lang w:val="pt-BR"/>
        </w:rPr>
        <w:t xml:space="preserve">- </w:t>
      </w:r>
      <w:r w:rsidRPr="008A197B">
        <w:rPr>
          <w:sz w:val="26"/>
          <w:szCs w:val="26"/>
        </w:rPr>
        <w:t>Loại hình;</w:t>
      </w:r>
    </w:p>
    <w:p w14:paraId="2DA94591" w14:textId="77777777" w:rsidR="00FC10FB" w:rsidRPr="008A197B" w:rsidRDefault="00FC10FB" w:rsidP="00FC10FB">
      <w:pPr>
        <w:pStyle w:val="NormalWeb"/>
        <w:spacing w:before="120" w:beforeAutospacing="0" w:after="120" w:afterAutospacing="0"/>
        <w:ind w:firstLine="720"/>
        <w:jc w:val="both"/>
        <w:rPr>
          <w:sz w:val="26"/>
          <w:szCs w:val="26"/>
        </w:rPr>
      </w:pPr>
      <w:r w:rsidRPr="008A197B">
        <w:rPr>
          <w:sz w:val="26"/>
          <w:szCs w:val="26"/>
        </w:rPr>
        <w:t>- Cấp học;</w:t>
      </w:r>
    </w:p>
    <w:p w14:paraId="51DE84C5" w14:textId="77777777" w:rsidR="00FC10FB" w:rsidRPr="008A197B" w:rsidRDefault="00FC10FB" w:rsidP="00FC10FB">
      <w:pPr>
        <w:spacing w:before="120" w:after="120"/>
        <w:ind w:firstLine="720"/>
        <w:jc w:val="both"/>
        <w:rPr>
          <w:b/>
          <w:sz w:val="26"/>
          <w:szCs w:val="26"/>
          <w:lang w:val="pt-BR"/>
        </w:rPr>
      </w:pPr>
      <w:r w:rsidRPr="008A197B">
        <w:rPr>
          <w:b/>
          <w:sz w:val="26"/>
          <w:szCs w:val="26"/>
          <w:lang w:val="pt-BR"/>
        </w:rPr>
        <w:t xml:space="preserve">3. Kỳ công bố: </w:t>
      </w:r>
      <w:r w:rsidRPr="008A197B">
        <w:rPr>
          <w:snapToGrid w:val="0"/>
          <w:sz w:val="26"/>
          <w:szCs w:val="26"/>
          <w:lang w:val="pt-BR"/>
        </w:rPr>
        <w:t>Năm.</w:t>
      </w:r>
    </w:p>
    <w:p w14:paraId="60986324" w14:textId="77777777" w:rsidR="00FC10FB" w:rsidRPr="008A197B" w:rsidRDefault="00FC10FB" w:rsidP="00FC10FB">
      <w:pPr>
        <w:spacing w:before="120" w:after="120"/>
        <w:ind w:firstLine="709"/>
        <w:jc w:val="both"/>
        <w:rPr>
          <w:sz w:val="26"/>
          <w:szCs w:val="26"/>
        </w:rPr>
      </w:pPr>
      <w:r w:rsidRPr="008A197B">
        <w:rPr>
          <w:b/>
          <w:sz w:val="26"/>
          <w:szCs w:val="26"/>
          <w:lang w:val="pt-BR"/>
        </w:rPr>
        <w:t>4. Nguồn số liệu:</w:t>
      </w:r>
      <w:r w:rsidRPr="008A197B">
        <w:rPr>
          <w:b/>
          <w:sz w:val="26"/>
          <w:szCs w:val="26"/>
        </w:rPr>
        <w:t xml:space="preserve"> </w:t>
      </w:r>
      <w:r w:rsidRPr="008A197B">
        <w:rPr>
          <w:sz w:val="26"/>
          <w:szCs w:val="26"/>
        </w:rPr>
        <w:t>Dữ liệu hành chính.</w:t>
      </w:r>
    </w:p>
    <w:p w14:paraId="5120334B" w14:textId="77777777" w:rsidR="00FC10FB" w:rsidRPr="008A197B" w:rsidRDefault="00FC10FB" w:rsidP="00FC10FB">
      <w:pPr>
        <w:tabs>
          <w:tab w:val="left" w:pos="0"/>
          <w:tab w:val="left" w:pos="360"/>
          <w:tab w:val="left" w:pos="900"/>
        </w:tabs>
        <w:spacing w:before="120" w:after="120"/>
        <w:ind w:firstLine="709"/>
        <w:jc w:val="both"/>
        <w:rPr>
          <w:rFonts w:eastAsia="MS Mincho"/>
          <w:sz w:val="26"/>
          <w:szCs w:val="26"/>
          <w:lang w:val="pt-BR"/>
        </w:rPr>
      </w:pPr>
      <w:r w:rsidRPr="008A197B">
        <w:rPr>
          <w:b/>
          <w:sz w:val="26"/>
          <w:szCs w:val="26"/>
          <w:lang w:val="pt-BR"/>
        </w:rPr>
        <w:t xml:space="preserve">5. </w:t>
      </w:r>
      <w:r w:rsidRPr="008A197B">
        <w:rPr>
          <w:rFonts w:eastAsia="MS Mincho"/>
          <w:b/>
          <w:sz w:val="26"/>
          <w:szCs w:val="26"/>
          <w:lang w:val="pt-BR"/>
        </w:rPr>
        <w:t xml:space="preserve">Cơ quan chịu trách nhiệm thu thập, tổng hợp: </w:t>
      </w:r>
      <w:r w:rsidRPr="008A197B">
        <w:rPr>
          <w:sz w:val="26"/>
          <w:szCs w:val="26"/>
        </w:rPr>
        <w:t>Ủy ban nhân dân cấp xã.</w:t>
      </w:r>
    </w:p>
    <w:p w14:paraId="5B5CAE91" w14:textId="77777777" w:rsidR="00FC10FB" w:rsidRPr="008A197B" w:rsidRDefault="00FC10FB" w:rsidP="00FC10FB">
      <w:pPr>
        <w:tabs>
          <w:tab w:val="left" w:pos="0"/>
          <w:tab w:val="left" w:pos="900"/>
        </w:tabs>
        <w:spacing w:before="120" w:after="120"/>
        <w:ind w:firstLine="709"/>
        <w:jc w:val="both"/>
        <w:rPr>
          <w:sz w:val="26"/>
          <w:szCs w:val="26"/>
        </w:rPr>
      </w:pPr>
    </w:p>
    <w:p w14:paraId="0DA1E737" w14:textId="301D0C22" w:rsidR="00FC10FB" w:rsidRPr="000157D3" w:rsidRDefault="00F16EC0" w:rsidP="00FC10FB">
      <w:pPr>
        <w:spacing w:before="120" w:after="120"/>
        <w:ind w:firstLine="709"/>
        <w:jc w:val="both"/>
        <w:rPr>
          <w:b/>
          <w:sz w:val="26"/>
          <w:szCs w:val="26"/>
          <w:lang w:val="pt-BR"/>
        </w:rPr>
      </w:pPr>
      <w:r>
        <w:rPr>
          <w:b/>
          <w:sz w:val="26"/>
          <w:szCs w:val="26"/>
          <w:lang w:val="pt-BR"/>
        </w:rPr>
        <w:t>X0314</w:t>
      </w:r>
      <w:r w:rsidR="00FC10FB" w:rsidRPr="000157D3">
        <w:rPr>
          <w:b/>
          <w:sz w:val="26"/>
          <w:szCs w:val="26"/>
          <w:lang w:val="pt-BR"/>
        </w:rPr>
        <w:t>. Số nhân lực y tế của trạm y tế</w:t>
      </w:r>
    </w:p>
    <w:p w14:paraId="172FEA19" w14:textId="77777777" w:rsidR="00FC10FB" w:rsidRPr="008A197B" w:rsidRDefault="00FC10FB" w:rsidP="00FC10FB">
      <w:pPr>
        <w:spacing w:before="120" w:after="120"/>
        <w:ind w:firstLine="709"/>
        <w:jc w:val="both"/>
        <w:rPr>
          <w:b/>
          <w:sz w:val="26"/>
          <w:szCs w:val="26"/>
          <w:lang w:val="pt-BR"/>
        </w:rPr>
      </w:pPr>
      <w:r w:rsidRPr="008A197B">
        <w:rPr>
          <w:b/>
          <w:sz w:val="26"/>
          <w:szCs w:val="26"/>
          <w:lang w:val="pt-BR"/>
        </w:rPr>
        <w:t>1. Khái niệm, phương pháp tính</w:t>
      </w:r>
    </w:p>
    <w:p w14:paraId="24346EA4" w14:textId="77777777" w:rsidR="00FC10FB" w:rsidRPr="008A197B" w:rsidRDefault="00FC10FB" w:rsidP="00FC10FB">
      <w:pPr>
        <w:pStyle w:val="noidung"/>
        <w:spacing w:before="120" w:after="120" w:line="240" w:lineRule="auto"/>
        <w:ind w:firstLine="709"/>
        <w:rPr>
          <w:rFonts w:ascii="Times New Roman" w:hAnsi="Times New Roman"/>
          <w:snapToGrid w:val="0"/>
          <w:spacing w:val="-6"/>
          <w:sz w:val="26"/>
          <w:szCs w:val="26"/>
          <w:lang w:val="pt-BR"/>
        </w:rPr>
      </w:pPr>
      <w:r w:rsidRPr="008A197B">
        <w:rPr>
          <w:rFonts w:ascii="Times New Roman" w:hAnsi="Times New Roman"/>
          <w:snapToGrid w:val="0"/>
          <w:spacing w:val="-6"/>
          <w:sz w:val="26"/>
          <w:szCs w:val="26"/>
          <w:lang w:val="pt-BR"/>
        </w:rPr>
        <w:t>Số nhân lực y tế là toàn bộ những người hiện đang làm việc tại các  trạm y tế xã đạt được trình độ đào tạo chuyên môn về y tế trong thời gian ít nhất là ba tháng, bao gồm bác sĩ, kỹ thuật y, điều dưỡng, hộ sinh, hộ lý và dược sĩ trong biên chế và hợp đồng.</w:t>
      </w:r>
    </w:p>
    <w:p w14:paraId="0A854DD7" w14:textId="77777777" w:rsidR="00FC10FB" w:rsidRPr="008A197B" w:rsidRDefault="00FC10FB" w:rsidP="00FC10FB">
      <w:pPr>
        <w:spacing w:before="120" w:after="120"/>
        <w:ind w:firstLine="709"/>
        <w:jc w:val="both"/>
        <w:rPr>
          <w:b/>
          <w:sz w:val="26"/>
          <w:szCs w:val="26"/>
        </w:rPr>
      </w:pPr>
      <w:r w:rsidRPr="008A197B">
        <w:rPr>
          <w:b/>
          <w:sz w:val="26"/>
          <w:szCs w:val="26"/>
        </w:rPr>
        <w:t>2. Phân tổ chủ yếu</w:t>
      </w:r>
    </w:p>
    <w:p w14:paraId="3707F6CA" w14:textId="77777777" w:rsidR="00FC10FB" w:rsidRPr="008A197B" w:rsidRDefault="00FC10FB" w:rsidP="00FC10FB">
      <w:pPr>
        <w:pStyle w:val="noidung"/>
        <w:spacing w:before="120" w:after="120" w:line="240" w:lineRule="auto"/>
        <w:ind w:firstLine="709"/>
        <w:rPr>
          <w:rFonts w:ascii="Times New Roman" w:hAnsi="Times New Roman"/>
          <w:snapToGrid w:val="0"/>
          <w:sz w:val="26"/>
          <w:szCs w:val="26"/>
          <w:lang w:val="pt-BR"/>
        </w:rPr>
      </w:pPr>
      <w:r w:rsidRPr="008A197B">
        <w:rPr>
          <w:rFonts w:ascii="Times New Roman" w:hAnsi="Times New Roman"/>
          <w:snapToGrid w:val="0"/>
          <w:sz w:val="26"/>
          <w:szCs w:val="26"/>
          <w:lang w:val="pt-BR"/>
        </w:rPr>
        <w:t>- Giới tính;</w:t>
      </w:r>
    </w:p>
    <w:p w14:paraId="47937A60" w14:textId="77777777" w:rsidR="00FC10FB" w:rsidRPr="008A197B" w:rsidRDefault="00FC10FB" w:rsidP="00FC10FB">
      <w:pPr>
        <w:pStyle w:val="noidung"/>
        <w:spacing w:before="120" w:after="120" w:line="240" w:lineRule="auto"/>
        <w:ind w:firstLine="709"/>
        <w:rPr>
          <w:rFonts w:ascii="Times New Roman" w:hAnsi="Times New Roman"/>
          <w:snapToGrid w:val="0"/>
          <w:sz w:val="26"/>
          <w:szCs w:val="26"/>
          <w:lang w:val="pt-BR"/>
        </w:rPr>
      </w:pPr>
      <w:r w:rsidRPr="008A197B">
        <w:rPr>
          <w:rFonts w:ascii="Times New Roman" w:hAnsi="Times New Roman"/>
          <w:snapToGrid w:val="0"/>
          <w:sz w:val="26"/>
          <w:szCs w:val="26"/>
          <w:lang w:val="pt-BR"/>
        </w:rPr>
        <w:t>- Nghề nghiệp (bác sĩ/kỹ thuật y/điều dưỡng/...).</w:t>
      </w:r>
    </w:p>
    <w:p w14:paraId="7FCA8A4A" w14:textId="77777777" w:rsidR="00FC10FB" w:rsidRPr="008A197B" w:rsidRDefault="00FC10FB" w:rsidP="00FC10FB">
      <w:pPr>
        <w:tabs>
          <w:tab w:val="left" w:pos="567"/>
        </w:tabs>
        <w:spacing w:before="120" w:after="120"/>
        <w:ind w:firstLine="709"/>
        <w:jc w:val="both"/>
        <w:rPr>
          <w:sz w:val="26"/>
          <w:szCs w:val="26"/>
        </w:rPr>
      </w:pPr>
      <w:r w:rsidRPr="008A197B">
        <w:rPr>
          <w:b/>
          <w:sz w:val="26"/>
          <w:szCs w:val="26"/>
        </w:rPr>
        <w:t xml:space="preserve">3. Kỳ công bố: </w:t>
      </w:r>
      <w:r w:rsidRPr="008A197B">
        <w:rPr>
          <w:sz w:val="26"/>
          <w:szCs w:val="26"/>
        </w:rPr>
        <w:t>Năm.</w:t>
      </w:r>
    </w:p>
    <w:p w14:paraId="18283BC9" w14:textId="77777777" w:rsidR="00FC10FB" w:rsidRPr="008A197B" w:rsidRDefault="00FC10FB" w:rsidP="00FC10FB">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5A8A4E15" w14:textId="77777777" w:rsidR="00FC10FB" w:rsidRPr="008A197B" w:rsidRDefault="00FC10FB" w:rsidP="00FC10FB">
      <w:pPr>
        <w:tabs>
          <w:tab w:val="left" w:pos="0"/>
          <w:tab w:val="left" w:pos="900"/>
        </w:tabs>
        <w:spacing w:before="120" w:after="120"/>
        <w:ind w:firstLine="709"/>
        <w:jc w:val="both"/>
        <w:rPr>
          <w:spacing w:val="-6"/>
          <w:sz w:val="26"/>
          <w:szCs w:val="26"/>
          <w:lang w:val="sv-SE"/>
        </w:rPr>
      </w:pPr>
      <w:r w:rsidRPr="008A197B">
        <w:rPr>
          <w:b/>
          <w:spacing w:val="-6"/>
          <w:sz w:val="26"/>
          <w:szCs w:val="26"/>
          <w:lang w:val="sv-SE"/>
        </w:rPr>
        <w:t xml:space="preserve">5. Cơ quan chịu trách nhiệm thu thập, tổng hợp: </w:t>
      </w:r>
      <w:r w:rsidRPr="008A197B">
        <w:rPr>
          <w:sz w:val="26"/>
          <w:szCs w:val="26"/>
        </w:rPr>
        <w:t>Trạm y tế xã/</w:t>
      </w:r>
      <w:r>
        <w:rPr>
          <w:sz w:val="26"/>
          <w:szCs w:val="26"/>
        </w:rPr>
        <w:t>phường/đặc khu</w:t>
      </w:r>
      <w:r w:rsidRPr="008A197B">
        <w:rPr>
          <w:sz w:val="26"/>
          <w:szCs w:val="26"/>
        </w:rPr>
        <w:t>.</w:t>
      </w:r>
    </w:p>
    <w:p w14:paraId="06E26116" w14:textId="77777777" w:rsidR="00FC10FB" w:rsidRPr="008A197B" w:rsidRDefault="00FC10FB" w:rsidP="00FC10FB">
      <w:pPr>
        <w:tabs>
          <w:tab w:val="left" w:pos="567"/>
        </w:tabs>
        <w:spacing w:before="120" w:after="120"/>
        <w:ind w:firstLine="709"/>
        <w:jc w:val="both"/>
        <w:rPr>
          <w:b/>
          <w:sz w:val="26"/>
          <w:szCs w:val="26"/>
        </w:rPr>
      </w:pPr>
    </w:p>
    <w:p w14:paraId="35B33A39" w14:textId="327D3BCD" w:rsidR="00FC10FB" w:rsidRPr="008A197B" w:rsidRDefault="00F16EC0" w:rsidP="00FC10FB">
      <w:pPr>
        <w:spacing w:before="120" w:after="120"/>
        <w:ind w:firstLine="709"/>
        <w:jc w:val="both"/>
        <w:rPr>
          <w:b/>
          <w:sz w:val="26"/>
          <w:szCs w:val="26"/>
          <w:lang w:val="pt-BR"/>
        </w:rPr>
      </w:pPr>
      <w:r>
        <w:rPr>
          <w:b/>
          <w:sz w:val="26"/>
          <w:szCs w:val="26"/>
          <w:lang w:val="pt-BR"/>
        </w:rPr>
        <w:t>X0315</w:t>
      </w:r>
      <w:r w:rsidR="00FC10FB" w:rsidRPr="008A197B">
        <w:rPr>
          <w:b/>
          <w:sz w:val="26"/>
          <w:szCs w:val="26"/>
          <w:lang w:val="pt-BR"/>
        </w:rPr>
        <w:t>. Số trẻ em dưới 01 tuổi được tiêm chủng đầy đủ các loại vắc xin</w:t>
      </w:r>
    </w:p>
    <w:p w14:paraId="37CD5D25" w14:textId="77777777" w:rsidR="00FC10FB" w:rsidRPr="008A197B" w:rsidRDefault="00FC10FB" w:rsidP="00FC10FB">
      <w:pPr>
        <w:spacing w:before="120" w:after="120"/>
        <w:ind w:firstLine="709"/>
        <w:jc w:val="both"/>
        <w:rPr>
          <w:b/>
          <w:sz w:val="26"/>
          <w:szCs w:val="26"/>
          <w:lang w:val="pt-BR"/>
        </w:rPr>
      </w:pPr>
      <w:r w:rsidRPr="008A197B">
        <w:rPr>
          <w:b/>
          <w:sz w:val="26"/>
          <w:szCs w:val="26"/>
          <w:lang w:val="pt-BR"/>
        </w:rPr>
        <w:t>1. Khái niệm, phương pháp tính</w:t>
      </w:r>
    </w:p>
    <w:p w14:paraId="5C7B365F" w14:textId="77777777" w:rsidR="00FC10FB" w:rsidRPr="008A197B" w:rsidRDefault="00FC10FB" w:rsidP="00FC10FB">
      <w:pPr>
        <w:pStyle w:val="noidung"/>
        <w:spacing w:before="120" w:after="120" w:line="240" w:lineRule="auto"/>
        <w:ind w:firstLine="709"/>
        <w:rPr>
          <w:rFonts w:ascii="Times New Roman" w:eastAsia="Times New Roman" w:hAnsi="Times New Roman"/>
          <w:sz w:val="26"/>
          <w:szCs w:val="26"/>
          <w:lang w:val="pt-BR"/>
        </w:rPr>
      </w:pPr>
      <w:r w:rsidRPr="008A197B">
        <w:rPr>
          <w:rFonts w:ascii="Times New Roman" w:hAnsi="Times New Roman"/>
          <w:sz w:val="26"/>
          <w:szCs w:val="26"/>
          <w:lang w:val="pt-BR"/>
        </w:rPr>
        <w:t>Số trẻ em dưới 01 tuổi được tiêm chủng đầy đủ các loại vắc</w:t>
      </w:r>
      <w:r w:rsidRPr="008A197B">
        <w:rPr>
          <w:rFonts w:ascii="Times New Roman" w:eastAsia="Times New Roman" w:hAnsi="Times New Roman"/>
          <w:sz w:val="26"/>
          <w:szCs w:val="26"/>
          <w:lang w:val="pt-BR"/>
        </w:rPr>
        <w:t xml:space="preserve"> xin bao gồm số trẻ em dưới 1 tuổi được tiêm (uống) đầy đủ các loại vắc xin phòng bệnh theo quy định của Bộ Y tế. </w:t>
      </w:r>
    </w:p>
    <w:p w14:paraId="7DE1C3DC" w14:textId="77777777" w:rsidR="00FC10FB" w:rsidRPr="008A197B" w:rsidRDefault="00FC10FB" w:rsidP="00FC10FB">
      <w:pPr>
        <w:tabs>
          <w:tab w:val="left" w:pos="567"/>
        </w:tabs>
        <w:spacing w:before="120" w:after="120"/>
        <w:ind w:firstLine="709"/>
        <w:jc w:val="both"/>
        <w:rPr>
          <w:b/>
          <w:sz w:val="26"/>
          <w:szCs w:val="26"/>
        </w:rPr>
      </w:pPr>
      <w:r w:rsidRPr="008A197B">
        <w:rPr>
          <w:b/>
          <w:sz w:val="26"/>
          <w:szCs w:val="26"/>
        </w:rPr>
        <w:t xml:space="preserve">2. Kỳ công bố: </w:t>
      </w:r>
      <w:r w:rsidRPr="008A197B">
        <w:rPr>
          <w:sz w:val="26"/>
          <w:szCs w:val="26"/>
        </w:rPr>
        <w:t>Năm.</w:t>
      </w:r>
    </w:p>
    <w:p w14:paraId="5923B798" w14:textId="77777777" w:rsidR="00FC10FB" w:rsidRPr="008A197B" w:rsidRDefault="00FC10FB" w:rsidP="00FC10FB">
      <w:pPr>
        <w:spacing w:before="120" w:after="120"/>
        <w:ind w:firstLine="709"/>
        <w:jc w:val="both"/>
        <w:rPr>
          <w:sz w:val="26"/>
          <w:szCs w:val="26"/>
        </w:rPr>
      </w:pPr>
      <w:r w:rsidRPr="008A197B">
        <w:rPr>
          <w:b/>
          <w:sz w:val="26"/>
          <w:szCs w:val="26"/>
        </w:rPr>
        <w:t xml:space="preserve">3. Nguồn số liệu: </w:t>
      </w:r>
      <w:r w:rsidRPr="008A197B">
        <w:rPr>
          <w:sz w:val="26"/>
          <w:szCs w:val="26"/>
        </w:rPr>
        <w:t>Dữ liệu hành chính.</w:t>
      </w:r>
    </w:p>
    <w:p w14:paraId="4A4738FB" w14:textId="77777777" w:rsidR="00FC10FB" w:rsidRPr="008A197B" w:rsidRDefault="00FC10FB" w:rsidP="00FC10FB">
      <w:pPr>
        <w:tabs>
          <w:tab w:val="left" w:pos="0"/>
          <w:tab w:val="left" w:pos="900"/>
        </w:tabs>
        <w:spacing w:before="120" w:after="120"/>
        <w:ind w:firstLine="709"/>
        <w:jc w:val="both"/>
        <w:rPr>
          <w:spacing w:val="-6"/>
          <w:sz w:val="26"/>
          <w:szCs w:val="26"/>
          <w:lang w:val="sv-SE"/>
        </w:rPr>
      </w:pPr>
      <w:r w:rsidRPr="008A197B">
        <w:rPr>
          <w:b/>
          <w:spacing w:val="-6"/>
          <w:sz w:val="26"/>
          <w:szCs w:val="26"/>
          <w:lang w:val="sv-SE"/>
        </w:rPr>
        <w:t xml:space="preserve">4. Cơ quan chịu trách nhiệm thu thập, tổng hợp: </w:t>
      </w:r>
      <w:r w:rsidRPr="008A197B">
        <w:rPr>
          <w:sz w:val="26"/>
          <w:szCs w:val="26"/>
        </w:rPr>
        <w:t>Trạm y tế xã/</w:t>
      </w:r>
      <w:r>
        <w:rPr>
          <w:sz w:val="26"/>
          <w:szCs w:val="26"/>
        </w:rPr>
        <w:t>phường/đặc khu</w:t>
      </w:r>
      <w:r w:rsidRPr="008A197B">
        <w:rPr>
          <w:sz w:val="26"/>
          <w:szCs w:val="26"/>
        </w:rPr>
        <w:t>.</w:t>
      </w:r>
    </w:p>
    <w:p w14:paraId="2961CB34" w14:textId="77777777" w:rsidR="00FC10FB" w:rsidRPr="008A197B" w:rsidRDefault="00FC10FB" w:rsidP="00FC10FB">
      <w:pPr>
        <w:pStyle w:val="noidung"/>
        <w:spacing w:before="120" w:after="120" w:line="240" w:lineRule="auto"/>
        <w:ind w:firstLine="709"/>
        <w:rPr>
          <w:rFonts w:ascii="Times New Roman" w:hAnsi="Times New Roman"/>
          <w:b/>
          <w:sz w:val="26"/>
          <w:szCs w:val="26"/>
          <w:lang w:val="vi-VN"/>
        </w:rPr>
      </w:pPr>
    </w:p>
    <w:p w14:paraId="164BB8A6" w14:textId="1796AD68" w:rsidR="00F16EC0" w:rsidRDefault="00F16EC0" w:rsidP="00FC10FB">
      <w:pPr>
        <w:tabs>
          <w:tab w:val="left" w:pos="851"/>
        </w:tabs>
        <w:spacing w:before="120" w:after="120"/>
        <w:ind w:firstLine="709"/>
        <w:jc w:val="both"/>
        <w:rPr>
          <w:b/>
          <w:sz w:val="26"/>
          <w:szCs w:val="26"/>
          <w:lang w:val="pt-BR"/>
        </w:rPr>
      </w:pPr>
      <w:r>
        <w:rPr>
          <w:b/>
          <w:sz w:val="26"/>
          <w:szCs w:val="26"/>
          <w:lang w:val="pt-BR"/>
        </w:rPr>
        <w:t>X0316. Tỷ lệ dân số tham gia bảo hiểm y tế</w:t>
      </w:r>
    </w:p>
    <w:p w14:paraId="26013CE8" w14:textId="77777777" w:rsidR="00C074E9" w:rsidRDefault="00C074E9" w:rsidP="00C074E9">
      <w:pPr>
        <w:spacing w:before="120" w:after="120"/>
        <w:ind w:firstLine="709"/>
        <w:jc w:val="both"/>
        <w:rPr>
          <w:b/>
          <w:sz w:val="26"/>
          <w:szCs w:val="26"/>
          <w:lang w:val="pt-BR"/>
        </w:rPr>
      </w:pPr>
      <w:r>
        <w:rPr>
          <w:b/>
          <w:sz w:val="26"/>
          <w:szCs w:val="26"/>
          <w:lang w:val="pt-BR"/>
        </w:rPr>
        <w:t>1. Khái niệm, phương pháp tính</w:t>
      </w:r>
    </w:p>
    <w:p w14:paraId="303ABA37" w14:textId="5A9F22A7" w:rsidR="00170351" w:rsidRPr="00C074E9" w:rsidRDefault="00170351" w:rsidP="00C074E9">
      <w:pPr>
        <w:spacing w:before="120" w:after="120"/>
        <w:ind w:firstLine="709"/>
        <w:jc w:val="both"/>
        <w:rPr>
          <w:b/>
          <w:sz w:val="26"/>
          <w:szCs w:val="26"/>
          <w:lang w:val="pt-BR"/>
        </w:rPr>
      </w:pPr>
      <w:r w:rsidRPr="00C074E9">
        <w:rPr>
          <w:sz w:val="26"/>
          <w:szCs w:val="26"/>
        </w:rPr>
        <w:lastRenderedPageBreak/>
        <w:t xml:space="preserve">Tỷ lệ </w:t>
      </w:r>
      <w:r w:rsidR="00C074E9" w:rsidRPr="00C074E9">
        <w:rPr>
          <w:sz w:val="26"/>
          <w:szCs w:val="26"/>
        </w:rPr>
        <w:t>dân số</w:t>
      </w:r>
      <w:r w:rsidRPr="00C074E9">
        <w:rPr>
          <w:sz w:val="26"/>
          <w:szCs w:val="26"/>
        </w:rPr>
        <w:t xml:space="preserve"> tham gia bảo hiểm y tế là tỷ lệ phần trăm giữa số người tham gia bảo hiểm y tế so với dân số trung bình năm báo cáo.</w:t>
      </w:r>
    </w:p>
    <w:p w14:paraId="5806AC4A" w14:textId="77777777" w:rsidR="00170351" w:rsidRPr="00C074E9" w:rsidRDefault="00170351" w:rsidP="00C074E9">
      <w:pPr>
        <w:pStyle w:val="NormalWeb"/>
        <w:shd w:val="clear" w:color="auto" w:fill="FFFFFF"/>
        <w:spacing w:before="0" w:beforeAutospacing="0" w:after="300" w:afterAutospacing="0"/>
        <w:ind w:firstLine="709"/>
        <w:jc w:val="both"/>
        <w:rPr>
          <w:sz w:val="26"/>
          <w:szCs w:val="26"/>
        </w:rPr>
      </w:pPr>
      <w:r w:rsidRPr="00C074E9">
        <w:rPr>
          <w:sz w:val="26"/>
          <w:szCs w:val="26"/>
        </w:rPr>
        <w:t>Công thức tính:</w:t>
      </w:r>
    </w:p>
    <w:tbl>
      <w:tblPr>
        <w:tblW w:w="8376"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2971"/>
        <w:gridCol w:w="742"/>
        <w:gridCol w:w="3800"/>
        <w:gridCol w:w="863"/>
      </w:tblGrid>
      <w:tr w:rsidR="00C074E9" w:rsidRPr="00C074E9" w14:paraId="58E93418" w14:textId="77777777" w:rsidTr="00C074E9">
        <w:tc>
          <w:tcPr>
            <w:tcW w:w="2971" w:type="dxa"/>
            <w:vMerge w:val="restart"/>
            <w:tcBorders>
              <w:top w:val="nil"/>
              <w:left w:val="nil"/>
              <w:bottom w:val="nil"/>
              <w:right w:val="nil"/>
            </w:tcBorders>
            <w:shd w:val="clear" w:color="auto" w:fill="FFFFFF"/>
            <w:vAlign w:val="center"/>
            <w:hideMark/>
          </w:tcPr>
          <w:p w14:paraId="130C8AB2" w14:textId="365CCC2F" w:rsidR="00170351" w:rsidRPr="00C074E9" w:rsidRDefault="00170351" w:rsidP="00C074E9">
            <w:pPr>
              <w:pStyle w:val="NormalWeb"/>
              <w:spacing w:before="120" w:beforeAutospacing="0" w:after="120" w:afterAutospacing="0"/>
              <w:jc w:val="center"/>
              <w:rPr>
                <w:sz w:val="26"/>
                <w:szCs w:val="26"/>
              </w:rPr>
            </w:pPr>
            <w:r w:rsidRPr="00C074E9">
              <w:rPr>
                <w:sz w:val="26"/>
                <w:szCs w:val="26"/>
              </w:rPr>
              <w:t xml:space="preserve">Tỷ lệ </w:t>
            </w:r>
            <w:r w:rsidR="004C0442">
              <w:rPr>
                <w:sz w:val="26"/>
                <w:szCs w:val="26"/>
              </w:rPr>
              <w:t xml:space="preserve">dân số </w:t>
            </w:r>
            <w:r w:rsidRPr="00C074E9">
              <w:rPr>
                <w:sz w:val="26"/>
                <w:szCs w:val="26"/>
              </w:rPr>
              <w:t>tham gia</w:t>
            </w:r>
          </w:p>
          <w:p w14:paraId="63319326" w14:textId="77777777" w:rsidR="00170351" w:rsidRPr="00C074E9" w:rsidRDefault="00170351" w:rsidP="00C074E9">
            <w:pPr>
              <w:pStyle w:val="NormalWeb"/>
              <w:spacing w:before="120" w:beforeAutospacing="0" w:after="120" w:afterAutospacing="0"/>
              <w:jc w:val="center"/>
              <w:rPr>
                <w:sz w:val="26"/>
                <w:szCs w:val="26"/>
              </w:rPr>
            </w:pPr>
            <w:r w:rsidRPr="00C074E9">
              <w:rPr>
                <w:sz w:val="26"/>
                <w:szCs w:val="26"/>
              </w:rPr>
              <w:t>bảo hiểm y tế (%)</w:t>
            </w:r>
          </w:p>
        </w:tc>
        <w:tc>
          <w:tcPr>
            <w:tcW w:w="742" w:type="dxa"/>
            <w:vMerge w:val="restart"/>
            <w:tcBorders>
              <w:top w:val="nil"/>
              <w:left w:val="nil"/>
              <w:bottom w:val="nil"/>
              <w:right w:val="nil"/>
            </w:tcBorders>
            <w:shd w:val="clear" w:color="auto" w:fill="FFFFFF"/>
            <w:vAlign w:val="center"/>
            <w:hideMark/>
          </w:tcPr>
          <w:p w14:paraId="7FE6F364" w14:textId="77777777" w:rsidR="00170351" w:rsidRPr="00C074E9" w:rsidRDefault="00170351">
            <w:pPr>
              <w:jc w:val="center"/>
              <w:rPr>
                <w:sz w:val="26"/>
                <w:szCs w:val="26"/>
              </w:rPr>
            </w:pPr>
            <w:r w:rsidRPr="00C074E9">
              <w:rPr>
                <w:sz w:val="26"/>
                <w:szCs w:val="26"/>
              </w:rPr>
              <w:t>=</w:t>
            </w:r>
          </w:p>
        </w:tc>
        <w:tc>
          <w:tcPr>
            <w:tcW w:w="3800" w:type="dxa"/>
            <w:tcBorders>
              <w:top w:val="nil"/>
              <w:left w:val="nil"/>
              <w:bottom w:val="nil"/>
              <w:right w:val="nil"/>
            </w:tcBorders>
            <w:shd w:val="clear" w:color="auto" w:fill="FFFFFF"/>
            <w:vAlign w:val="center"/>
            <w:hideMark/>
          </w:tcPr>
          <w:p w14:paraId="5A143452" w14:textId="77777777" w:rsidR="00170351" w:rsidRPr="00C074E9" w:rsidRDefault="00170351">
            <w:pPr>
              <w:jc w:val="center"/>
              <w:rPr>
                <w:sz w:val="26"/>
                <w:szCs w:val="26"/>
              </w:rPr>
            </w:pPr>
            <w:r w:rsidRPr="00C074E9">
              <w:rPr>
                <w:sz w:val="26"/>
                <w:szCs w:val="26"/>
              </w:rPr>
              <w:t>Số người tham gia bảo hiểm y tế năm báo cáo</w:t>
            </w:r>
          </w:p>
          <w:p w14:paraId="54280455" w14:textId="77777777" w:rsidR="00170351" w:rsidRPr="00C074E9" w:rsidRDefault="00531AE9">
            <w:pPr>
              <w:jc w:val="center"/>
              <w:rPr>
                <w:sz w:val="26"/>
                <w:szCs w:val="26"/>
              </w:rPr>
            </w:pPr>
            <w:r>
              <w:rPr>
                <w:sz w:val="26"/>
                <w:szCs w:val="26"/>
              </w:rPr>
              <w:pict w14:anchorId="353E406F">
                <v:rect id="_x0000_i1025" style="width:0;height:1.5pt" o:hralign="center" o:hrstd="t" o:hr="t" fillcolor="#a0a0a0" stroked="f"/>
              </w:pict>
            </w:r>
          </w:p>
        </w:tc>
        <w:tc>
          <w:tcPr>
            <w:tcW w:w="863" w:type="dxa"/>
            <w:vMerge w:val="restart"/>
            <w:tcBorders>
              <w:top w:val="nil"/>
              <w:left w:val="nil"/>
              <w:bottom w:val="nil"/>
              <w:right w:val="nil"/>
            </w:tcBorders>
            <w:shd w:val="clear" w:color="auto" w:fill="FFFFFF"/>
            <w:vAlign w:val="center"/>
            <w:hideMark/>
          </w:tcPr>
          <w:p w14:paraId="1E3B02DA" w14:textId="77777777" w:rsidR="00170351" w:rsidRPr="00C074E9" w:rsidRDefault="00170351">
            <w:pPr>
              <w:jc w:val="center"/>
              <w:rPr>
                <w:sz w:val="26"/>
                <w:szCs w:val="26"/>
              </w:rPr>
            </w:pPr>
            <w:r w:rsidRPr="00C074E9">
              <w:rPr>
                <w:sz w:val="26"/>
                <w:szCs w:val="26"/>
              </w:rPr>
              <w:t>× 100</w:t>
            </w:r>
          </w:p>
        </w:tc>
      </w:tr>
      <w:tr w:rsidR="00C074E9" w:rsidRPr="00C074E9" w14:paraId="4E61C3FF" w14:textId="77777777" w:rsidTr="00C074E9">
        <w:tc>
          <w:tcPr>
            <w:tcW w:w="0" w:type="auto"/>
            <w:vMerge/>
            <w:tcBorders>
              <w:top w:val="nil"/>
              <w:left w:val="nil"/>
              <w:bottom w:val="nil"/>
              <w:right w:val="nil"/>
            </w:tcBorders>
            <w:shd w:val="clear" w:color="auto" w:fill="FFFFFF"/>
            <w:vAlign w:val="center"/>
            <w:hideMark/>
          </w:tcPr>
          <w:p w14:paraId="058060D4" w14:textId="77777777" w:rsidR="00170351" w:rsidRPr="00C074E9" w:rsidRDefault="00170351">
            <w:pPr>
              <w:jc w:val="both"/>
              <w:rPr>
                <w:sz w:val="26"/>
                <w:szCs w:val="26"/>
              </w:rPr>
            </w:pPr>
          </w:p>
        </w:tc>
        <w:tc>
          <w:tcPr>
            <w:tcW w:w="0" w:type="auto"/>
            <w:vMerge/>
            <w:tcBorders>
              <w:top w:val="nil"/>
              <w:left w:val="nil"/>
              <w:bottom w:val="nil"/>
              <w:right w:val="nil"/>
            </w:tcBorders>
            <w:shd w:val="clear" w:color="auto" w:fill="FFFFFF"/>
            <w:vAlign w:val="center"/>
            <w:hideMark/>
          </w:tcPr>
          <w:p w14:paraId="290F4BE8" w14:textId="77777777" w:rsidR="00170351" w:rsidRPr="00C074E9" w:rsidRDefault="00170351">
            <w:pPr>
              <w:jc w:val="both"/>
              <w:rPr>
                <w:sz w:val="26"/>
                <w:szCs w:val="26"/>
              </w:rPr>
            </w:pPr>
          </w:p>
        </w:tc>
        <w:tc>
          <w:tcPr>
            <w:tcW w:w="3800" w:type="dxa"/>
            <w:tcBorders>
              <w:top w:val="nil"/>
              <w:left w:val="nil"/>
              <w:bottom w:val="nil"/>
              <w:right w:val="nil"/>
            </w:tcBorders>
            <w:shd w:val="clear" w:color="auto" w:fill="FFFFFF"/>
            <w:vAlign w:val="center"/>
            <w:hideMark/>
          </w:tcPr>
          <w:p w14:paraId="4ADFC12C" w14:textId="77777777" w:rsidR="00170351" w:rsidRPr="00C074E9" w:rsidRDefault="00170351">
            <w:pPr>
              <w:pStyle w:val="NormalWeb"/>
              <w:spacing w:before="0" w:beforeAutospacing="0" w:after="300" w:afterAutospacing="0"/>
              <w:jc w:val="center"/>
              <w:rPr>
                <w:sz w:val="26"/>
                <w:szCs w:val="26"/>
              </w:rPr>
            </w:pPr>
            <w:r w:rsidRPr="00C074E9">
              <w:rPr>
                <w:sz w:val="26"/>
                <w:szCs w:val="26"/>
              </w:rPr>
              <w:t>Dân số trung bình năm báo cáo</w:t>
            </w:r>
          </w:p>
        </w:tc>
        <w:tc>
          <w:tcPr>
            <w:tcW w:w="0" w:type="auto"/>
            <w:vMerge/>
            <w:tcBorders>
              <w:top w:val="nil"/>
              <w:left w:val="nil"/>
              <w:bottom w:val="nil"/>
              <w:right w:val="nil"/>
            </w:tcBorders>
            <w:shd w:val="clear" w:color="auto" w:fill="FFFFFF"/>
            <w:vAlign w:val="center"/>
            <w:hideMark/>
          </w:tcPr>
          <w:p w14:paraId="0502902D" w14:textId="77777777" w:rsidR="00170351" w:rsidRPr="00C074E9" w:rsidRDefault="00170351">
            <w:pPr>
              <w:jc w:val="both"/>
              <w:rPr>
                <w:sz w:val="26"/>
                <w:szCs w:val="26"/>
              </w:rPr>
            </w:pPr>
          </w:p>
        </w:tc>
      </w:tr>
    </w:tbl>
    <w:p w14:paraId="6F115091" w14:textId="17A8E994" w:rsidR="00F16EC0" w:rsidRPr="008A197B" w:rsidRDefault="00170351" w:rsidP="00F16EC0">
      <w:pPr>
        <w:tabs>
          <w:tab w:val="left" w:pos="567"/>
        </w:tabs>
        <w:spacing w:before="120" w:after="120"/>
        <w:ind w:firstLine="709"/>
        <w:jc w:val="both"/>
        <w:rPr>
          <w:b/>
          <w:sz w:val="26"/>
          <w:szCs w:val="26"/>
        </w:rPr>
      </w:pPr>
      <w:r w:rsidRPr="008A197B">
        <w:rPr>
          <w:b/>
          <w:sz w:val="26"/>
          <w:szCs w:val="26"/>
        </w:rPr>
        <w:t xml:space="preserve"> </w:t>
      </w:r>
      <w:r w:rsidR="00F16EC0" w:rsidRPr="008A197B">
        <w:rPr>
          <w:b/>
          <w:sz w:val="26"/>
          <w:szCs w:val="26"/>
        </w:rPr>
        <w:t xml:space="preserve">2. Kỳ công bố: </w:t>
      </w:r>
      <w:r w:rsidR="00F16EC0" w:rsidRPr="008A197B">
        <w:rPr>
          <w:sz w:val="26"/>
          <w:szCs w:val="26"/>
        </w:rPr>
        <w:t>Năm.</w:t>
      </w:r>
    </w:p>
    <w:p w14:paraId="064CC783" w14:textId="77777777" w:rsidR="00F16EC0" w:rsidRPr="008A197B" w:rsidRDefault="00F16EC0" w:rsidP="00F16EC0">
      <w:pPr>
        <w:spacing w:before="120" w:after="120"/>
        <w:ind w:firstLine="709"/>
        <w:jc w:val="both"/>
        <w:rPr>
          <w:sz w:val="26"/>
          <w:szCs w:val="26"/>
        </w:rPr>
      </w:pPr>
      <w:r w:rsidRPr="008A197B">
        <w:rPr>
          <w:b/>
          <w:sz w:val="26"/>
          <w:szCs w:val="26"/>
        </w:rPr>
        <w:t xml:space="preserve">3. Nguồn số liệu: </w:t>
      </w:r>
      <w:r w:rsidRPr="008A197B">
        <w:rPr>
          <w:sz w:val="26"/>
          <w:szCs w:val="26"/>
        </w:rPr>
        <w:t>Dữ liệu hành chính.</w:t>
      </w:r>
    </w:p>
    <w:p w14:paraId="545908DF" w14:textId="7FB35A97" w:rsidR="00F16EC0" w:rsidRDefault="00F16EC0" w:rsidP="00F16EC0">
      <w:pPr>
        <w:tabs>
          <w:tab w:val="left" w:pos="0"/>
          <w:tab w:val="left" w:pos="900"/>
        </w:tabs>
        <w:spacing w:before="120" w:after="120"/>
        <w:ind w:firstLine="709"/>
        <w:jc w:val="both"/>
        <w:rPr>
          <w:b/>
          <w:spacing w:val="-6"/>
          <w:sz w:val="26"/>
          <w:szCs w:val="26"/>
          <w:lang w:val="sv-SE"/>
        </w:rPr>
      </w:pPr>
      <w:r w:rsidRPr="008A197B">
        <w:rPr>
          <w:b/>
          <w:spacing w:val="-6"/>
          <w:sz w:val="26"/>
          <w:szCs w:val="26"/>
          <w:lang w:val="sv-SE"/>
        </w:rPr>
        <w:t xml:space="preserve">4. Cơ quan chịu </w:t>
      </w:r>
      <w:r>
        <w:rPr>
          <w:b/>
          <w:spacing w:val="-6"/>
          <w:sz w:val="26"/>
          <w:szCs w:val="26"/>
          <w:lang w:val="sv-SE"/>
        </w:rPr>
        <w:t>trách nhiệm thu thập, tổng hợp</w:t>
      </w:r>
    </w:p>
    <w:p w14:paraId="0D5C15C2" w14:textId="6C6FA8B6" w:rsidR="00F16EC0" w:rsidRPr="00F16EC0" w:rsidRDefault="00F16EC0" w:rsidP="00F16EC0">
      <w:pPr>
        <w:tabs>
          <w:tab w:val="left" w:pos="0"/>
          <w:tab w:val="left" w:pos="900"/>
        </w:tabs>
        <w:spacing w:before="120" w:after="120"/>
        <w:ind w:firstLine="709"/>
        <w:jc w:val="both"/>
        <w:rPr>
          <w:sz w:val="26"/>
          <w:szCs w:val="26"/>
        </w:rPr>
      </w:pPr>
      <w:r>
        <w:rPr>
          <w:sz w:val="26"/>
          <w:szCs w:val="26"/>
        </w:rPr>
        <w:t xml:space="preserve">- </w:t>
      </w:r>
      <w:r w:rsidRPr="00F16EC0">
        <w:rPr>
          <w:sz w:val="26"/>
          <w:szCs w:val="26"/>
        </w:rPr>
        <w:t>Chủ trì: Trạm y tế xã/phường/đặc khu;</w:t>
      </w:r>
    </w:p>
    <w:p w14:paraId="05D5BAEC" w14:textId="2232D044" w:rsidR="00F16EC0" w:rsidRDefault="00F16EC0" w:rsidP="00F16EC0">
      <w:pPr>
        <w:tabs>
          <w:tab w:val="left" w:pos="0"/>
          <w:tab w:val="left" w:pos="900"/>
        </w:tabs>
        <w:spacing w:before="120" w:after="120"/>
        <w:ind w:firstLine="709"/>
        <w:jc w:val="both"/>
        <w:rPr>
          <w:sz w:val="26"/>
          <w:szCs w:val="26"/>
        </w:rPr>
      </w:pPr>
      <w:r w:rsidRPr="00F16EC0">
        <w:rPr>
          <w:sz w:val="26"/>
          <w:szCs w:val="26"/>
        </w:rPr>
        <w:t>- Phối hợp: Thống kê cơ sở</w:t>
      </w:r>
      <w:r>
        <w:rPr>
          <w:sz w:val="26"/>
          <w:szCs w:val="26"/>
        </w:rPr>
        <w:t>.</w:t>
      </w:r>
    </w:p>
    <w:p w14:paraId="126C7C93" w14:textId="184AB95F" w:rsidR="00C074E9" w:rsidRDefault="00C074E9" w:rsidP="00F16EC0">
      <w:pPr>
        <w:tabs>
          <w:tab w:val="left" w:pos="0"/>
          <w:tab w:val="left" w:pos="900"/>
        </w:tabs>
        <w:spacing w:before="120" w:after="120"/>
        <w:ind w:firstLine="709"/>
        <w:jc w:val="both"/>
        <w:rPr>
          <w:sz w:val="26"/>
          <w:szCs w:val="26"/>
        </w:rPr>
      </w:pPr>
    </w:p>
    <w:p w14:paraId="7C34A9BD" w14:textId="6F10A918" w:rsidR="00C074E9" w:rsidRPr="008A197B" w:rsidRDefault="00C074E9" w:rsidP="00C074E9">
      <w:pPr>
        <w:tabs>
          <w:tab w:val="left" w:pos="851"/>
        </w:tabs>
        <w:spacing w:before="120" w:after="120"/>
        <w:ind w:firstLine="709"/>
        <w:jc w:val="both"/>
        <w:rPr>
          <w:b/>
          <w:sz w:val="26"/>
          <w:szCs w:val="26"/>
        </w:rPr>
      </w:pPr>
      <w:r>
        <w:rPr>
          <w:b/>
          <w:sz w:val="26"/>
          <w:szCs w:val="26"/>
        </w:rPr>
        <w:t>X0317.</w:t>
      </w:r>
      <w:r w:rsidRPr="008A197B">
        <w:rPr>
          <w:b/>
          <w:sz w:val="26"/>
          <w:szCs w:val="26"/>
        </w:rPr>
        <w:t xml:space="preserve"> Tỷ lệ nghèo đa chiều</w:t>
      </w:r>
    </w:p>
    <w:p w14:paraId="0B60B29F" w14:textId="77777777" w:rsidR="00C074E9" w:rsidRPr="008A197B" w:rsidRDefault="00C074E9" w:rsidP="00C074E9">
      <w:pPr>
        <w:spacing w:before="120" w:after="120"/>
        <w:ind w:firstLine="709"/>
        <w:jc w:val="both"/>
        <w:rPr>
          <w:b/>
          <w:sz w:val="26"/>
          <w:szCs w:val="26"/>
        </w:rPr>
      </w:pPr>
      <w:r w:rsidRPr="008A197B">
        <w:rPr>
          <w:b/>
          <w:sz w:val="26"/>
          <w:szCs w:val="26"/>
        </w:rPr>
        <w:t>1. Khái niệm, phương pháp tính</w:t>
      </w:r>
    </w:p>
    <w:p w14:paraId="17B13416" w14:textId="77777777" w:rsidR="00C074E9" w:rsidRPr="008A197B" w:rsidRDefault="00C074E9" w:rsidP="00C074E9">
      <w:pPr>
        <w:spacing w:before="120" w:after="120"/>
        <w:ind w:firstLine="720"/>
        <w:jc w:val="both"/>
        <w:rPr>
          <w:sz w:val="26"/>
          <w:szCs w:val="26"/>
          <w:lang w:val="pt-BR"/>
        </w:rPr>
      </w:pPr>
      <w:r w:rsidRPr="008A197B">
        <w:rPr>
          <w:sz w:val="26"/>
          <w:szCs w:val="26"/>
          <w:lang w:val="pt-BR"/>
        </w:rPr>
        <w:t>Tỷ lệ nghèo đa chiều là tỷ lệ phần trăm giữa số hộ nghèo đa chiều so với tổng số hộ.</w:t>
      </w:r>
    </w:p>
    <w:p w14:paraId="0427FDEC" w14:textId="77777777" w:rsidR="00C074E9" w:rsidRPr="008A197B" w:rsidRDefault="00C074E9" w:rsidP="00C074E9">
      <w:pPr>
        <w:spacing w:before="120" w:after="120"/>
        <w:ind w:firstLine="720"/>
        <w:jc w:val="both"/>
        <w:rPr>
          <w:sz w:val="26"/>
          <w:szCs w:val="26"/>
        </w:rPr>
      </w:pPr>
      <w:r w:rsidRPr="008A197B">
        <w:rPr>
          <w:sz w:val="26"/>
          <w:szCs w:val="26"/>
        </w:rPr>
        <w:t>Công thức tính:</w:t>
      </w:r>
    </w:p>
    <w:tbl>
      <w:tblPr>
        <w:tblW w:w="6452" w:type="dxa"/>
        <w:jc w:val="center"/>
        <w:tblBorders>
          <w:insideH w:val="single" w:sz="4" w:space="0" w:color="auto"/>
        </w:tblBorders>
        <w:tblCellMar>
          <w:left w:w="0" w:type="dxa"/>
          <w:right w:w="0" w:type="dxa"/>
        </w:tblCellMar>
        <w:tblLook w:val="04A0" w:firstRow="1" w:lastRow="0" w:firstColumn="1" w:lastColumn="0" w:noHBand="0" w:noVBand="1"/>
      </w:tblPr>
      <w:tblGrid>
        <w:gridCol w:w="2518"/>
        <w:gridCol w:w="425"/>
        <w:gridCol w:w="2586"/>
        <w:gridCol w:w="923"/>
      </w:tblGrid>
      <w:tr w:rsidR="00C074E9" w:rsidRPr="008A197B" w14:paraId="69E7ED12" w14:textId="77777777" w:rsidTr="000A39D6">
        <w:trPr>
          <w:trHeight w:val="677"/>
          <w:jc w:val="center"/>
        </w:trPr>
        <w:tc>
          <w:tcPr>
            <w:tcW w:w="2518" w:type="dxa"/>
            <w:vMerge w:val="restart"/>
            <w:tcMar>
              <w:top w:w="0" w:type="dxa"/>
              <w:left w:w="108" w:type="dxa"/>
              <w:bottom w:w="0" w:type="dxa"/>
              <w:right w:w="108" w:type="dxa"/>
            </w:tcMar>
            <w:vAlign w:val="center"/>
            <w:hideMark/>
          </w:tcPr>
          <w:p w14:paraId="0D44F69E" w14:textId="77777777" w:rsidR="00C074E9" w:rsidRPr="008A197B" w:rsidRDefault="00C074E9" w:rsidP="00083C0E">
            <w:pPr>
              <w:spacing w:before="120" w:after="120"/>
              <w:jc w:val="center"/>
              <w:rPr>
                <w:sz w:val="26"/>
                <w:szCs w:val="26"/>
              </w:rPr>
            </w:pPr>
            <w:r w:rsidRPr="008A197B">
              <w:rPr>
                <w:sz w:val="26"/>
                <w:szCs w:val="26"/>
              </w:rPr>
              <w:t>Tỷ lệ nghèo đa chiều (%)</w:t>
            </w:r>
          </w:p>
        </w:tc>
        <w:tc>
          <w:tcPr>
            <w:tcW w:w="425" w:type="dxa"/>
            <w:vMerge w:val="restart"/>
            <w:tcMar>
              <w:top w:w="0" w:type="dxa"/>
              <w:left w:w="108" w:type="dxa"/>
              <w:bottom w:w="0" w:type="dxa"/>
              <w:right w:w="108" w:type="dxa"/>
            </w:tcMar>
            <w:vAlign w:val="center"/>
            <w:hideMark/>
          </w:tcPr>
          <w:p w14:paraId="29B5C180" w14:textId="77777777" w:rsidR="00C074E9" w:rsidRPr="008A197B" w:rsidRDefault="00C074E9" w:rsidP="00083C0E">
            <w:pPr>
              <w:spacing w:before="120" w:after="120"/>
              <w:jc w:val="center"/>
              <w:rPr>
                <w:sz w:val="26"/>
                <w:szCs w:val="26"/>
              </w:rPr>
            </w:pPr>
            <w:r w:rsidRPr="008A197B">
              <w:rPr>
                <w:sz w:val="26"/>
                <w:szCs w:val="26"/>
              </w:rPr>
              <w:t>=</w:t>
            </w:r>
          </w:p>
        </w:tc>
        <w:tc>
          <w:tcPr>
            <w:tcW w:w="2586" w:type="dxa"/>
            <w:tcMar>
              <w:top w:w="0" w:type="dxa"/>
              <w:left w:w="108" w:type="dxa"/>
              <w:bottom w:w="0" w:type="dxa"/>
              <w:right w:w="108" w:type="dxa"/>
            </w:tcMar>
            <w:vAlign w:val="center"/>
            <w:hideMark/>
          </w:tcPr>
          <w:p w14:paraId="3CCD0485" w14:textId="77777777" w:rsidR="00C074E9" w:rsidRPr="008A197B" w:rsidRDefault="00C074E9" w:rsidP="00083C0E">
            <w:pPr>
              <w:spacing w:before="120" w:after="120"/>
              <w:jc w:val="center"/>
              <w:rPr>
                <w:sz w:val="26"/>
                <w:szCs w:val="26"/>
              </w:rPr>
            </w:pPr>
            <w:r w:rsidRPr="008A197B">
              <w:rPr>
                <w:sz w:val="26"/>
                <w:szCs w:val="26"/>
              </w:rPr>
              <w:t>Số hộ nghèo đa chiều</w:t>
            </w:r>
          </w:p>
        </w:tc>
        <w:tc>
          <w:tcPr>
            <w:tcW w:w="923" w:type="dxa"/>
            <w:vMerge w:val="restart"/>
            <w:tcMar>
              <w:top w:w="0" w:type="dxa"/>
              <w:left w:w="108" w:type="dxa"/>
              <w:bottom w:w="0" w:type="dxa"/>
              <w:right w:w="108" w:type="dxa"/>
            </w:tcMar>
            <w:vAlign w:val="center"/>
            <w:hideMark/>
          </w:tcPr>
          <w:p w14:paraId="203344ED" w14:textId="77777777" w:rsidR="00C074E9" w:rsidRPr="008A197B" w:rsidRDefault="00C074E9" w:rsidP="00083C0E">
            <w:pPr>
              <w:spacing w:before="120" w:after="120"/>
              <w:jc w:val="center"/>
              <w:rPr>
                <w:sz w:val="26"/>
                <w:szCs w:val="26"/>
              </w:rPr>
            </w:pPr>
            <w:r w:rsidRPr="008A197B">
              <w:rPr>
                <w:sz w:val="26"/>
                <w:szCs w:val="26"/>
              </w:rPr>
              <w:t>× 100</w:t>
            </w:r>
          </w:p>
        </w:tc>
      </w:tr>
      <w:tr w:rsidR="00C074E9" w:rsidRPr="008A197B" w14:paraId="54B2E64E" w14:textId="77777777" w:rsidTr="000A39D6">
        <w:trPr>
          <w:jc w:val="center"/>
        </w:trPr>
        <w:tc>
          <w:tcPr>
            <w:tcW w:w="2518" w:type="dxa"/>
            <w:vMerge/>
            <w:vAlign w:val="center"/>
            <w:hideMark/>
          </w:tcPr>
          <w:p w14:paraId="017EB57E" w14:textId="77777777" w:rsidR="00C074E9" w:rsidRPr="008A197B" w:rsidRDefault="00C074E9" w:rsidP="00083C0E">
            <w:pPr>
              <w:spacing w:before="120" w:after="120"/>
              <w:jc w:val="center"/>
              <w:rPr>
                <w:sz w:val="26"/>
                <w:szCs w:val="26"/>
              </w:rPr>
            </w:pPr>
          </w:p>
        </w:tc>
        <w:tc>
          <w:tcPr>
            <w:tcW w:w="425" w:type="dxa"/>
            <w:vMerge/>
            <w:vAlign w:val="center"/>
            <w:hideMark/>
          </w:tcPr>
          <w:p w14:paraId="7505501A" w14:textId="77777777" w:rsidR="00C074E9" w:rsidRPr="008A197B" w:rsidRDefault="00C074E9" w:rsidP="00083C0E">
            <w:pPr>
              <w:spacing w:before="120" w:after="120"/>
              <w:jc w:val="center"/>
              <w:rPr>
                <w:sz w:val="26"/>
                <w:szCs w:val="26"/>
              </w:rPr>
            </w:pPr>
          </w:p>
        </w:tc>
        <w:tc>
          <w:tcPr>
            <w:tcW w:w="2586" w:type="dxa"/>
            <w:tcMar>
              <w:top w:w="0" w:type="dxa"/>
              <w:left w:w="108" w:type="dxa"/>
              <w:bottom w:w="0" w:type="dxa"/>
              <w:right w:w="108" w:type="dxa"/>
            </w:tcMar>
            <w:vAlign w:val="center"/>
            <w:hideMark/>
          </w:tcPr>
          <w:p w14:paraId="67DEF187" w14:textId="77777777" w:rsidR="00C074E9" w:rsidRPr="008A197B" w:rsidRDefault="00C074E9" w:rsidP="00083C0E">
            <w:pPr>
              <w:spacing w:before="120" w:after="120"/>
              <w:jc w:val="center"/>
              <w:rPr>
                <w:sz w:val="26"/>
                <w:szCs w:val="26"/>
              </w:rPr>
            </w:pPr>
            <w:r w:rsidRPr="008A197B">
              <w:rPr>
                <w:sz w:val="26"/>
                <w:szCs w:val="26"/>
              </w:rPr>
              <w:t>Tổng số hộ</w:t>
            </w:r>
          </w:p>
        </w:tc>
        <w:tc>
          <w:tcPr>
            <w:tcW w:w="923" w:type="dxa"/>
            <w:vMerge/>
            <w:vAlign w:val="center"/>
            <w:hideMark/>
          </w:tcPr>
          <w:p w14:paraId="6EE4A5A0" w14:textId="77777777" w:rsidR="00C074E9" w:rsidRPr="008A197B" w:rsidRDefault="00C074E9" w:rsidP="00083C0E">
            <w:pPr>
              <w:spacing w:before="120" w:after="120"/>
              <w:jc w:val="center"/>
              <w:rPr>
                <w:sz w:val="26"/>
                <w:szCs w:val="26"/>
              </w:rPr>
            </w:pPr>
          </w:p>
        </w:tc>
      </w:tr>
    </w:tbl>
    <w:p w14:paraId="6E3A2FDA" w14:textId="77777777" w:rsidR="00C074E9" w:rsidRPr="008A197B" w:rsidRDefault="00C074E9" w:rsidP="00C074E9">
      <w:pPr>
        <w:pStyle w:val="NormalWeb"/>
        <w:shd w:val="clear" w:color="auto" w:fill="FFFFFF"/>
        <w:spacing w:before="120" w:beforeAutospacing="0" w:after="120" w:afterAutospacing="0"/>
        <w:ind w:firstLine="720"/>
        <w:jc w:val="both"/>
        <w:rPr>
          <w:sz w:val="26"/>
          <w:szCs w:val="26"/>
        </w:rPr>
      </w:pPr>
      <w:r w:rsidRPr="008A197B">
        <w:rPr>
          <w:sz w:val="26"/>
          <w:szCs w:val="26"/>
        </w:rPr>
        <w:t>Chuẩn nghèo đa chiều bao gồm 2 tiêu chí: (1) tiêu chí về thu nhập và (2) tiêu chí về mức độ thiếu hụt dịch vụ xã hội cơ bản. Các tiêu chí để xác định chuẩn nghèo đa chiều dựa trên văn bản quy phạm pháp luật tương ứng theo từng thời kỳ.</w:t>
      </w:r>
    </w:p>
    <w:p w14:paraId="494A9F27" w14:textId="77777777" w:rsidR="00C074E9" w:rsidRPr="008A197B" w:rsidRDefault="00C074E9" w:rsidP="00C074E9">
      <w:pPr>
        <w:pStyle w:val="NormalWeb"/>
        <w:shd w:val="clear" w:color="auto" w:fill="FFFFFF"/>
        <w:spacing w:before="120" w:beforeAutospacing="0" w:after="120" w:afterAutospacing="0"/>
        <w:ind w:firstLine="720"/>
        <w:jc w:val="both"/>
        <w:rPr>
          <w:bCs/>
          <w:iCs/>
          <w:sz w:val="26"/>
          <w:szCs w:val="26"/>
        </w:rPr>
      </w:pPr>
      <w:r w:rsidRPr="008A197B">
        <w:rPr>
          <w:b/>
          <w:sz w:val="26"/>
          <w:szCs w:val="26"/>
        </w:rPr>
        <w:t xml:space="preserve">2. Kỳ công bố: </w:t>
      </w:r>
      <w:r w:rsidRPr="008A197B">
        <w:rPr>
          <w:sz w:val="26"/>
          <w:szCs w:val="26"/>
        </w:rPr>
        <w:t>Năm.</w:t>
      </w:r>
    </w:p>
    <w:p w14:paraId="4EC876CE" w14:textId="77777777" w:rsidR="00C074E9" w:rsidRPr="008A197B" w:rsidRDefault="00C074E9" w:rsidP="00C074E9">
      <w:pPr>
        <w:spacing w:before="120" w:after="120"/>
        <w:ind w:firstLine="709"/>
        <w:rPr>
          <w:sz w:val="26"/>
          <w:szCs w:val="26"/>
        </w:rPr>
      </w:pPr>
      <w:r w:rsidRPr="008A197B">
        <w:rPr>
          <w:b/>
          <w:bCs/>
          <w:iCs/>
          <w:sz w:val="26"/>
          <w:szCs w:val="26"/>
        </w:rPr>
        <w:t xml:space="preserve">3. Nguồn số liệu: </w:t>
      </w:r>
      <w:r w:rsidRPr="008A197B">
        <w:rPr>
          <w:bCs/>
          <w:iCs/>
          <w:sz w:val="26"/>
          <w:szCs w:val="26"/>
        </w:rPr>
        <w:t>Dữ liệu hành chính.</w:t>
      </w:r>
    </w:p>
    <w:p w14:paraId="7B829C4B" w14:textId="77777777" w:rsidR="00C074E9" w:rsidRPr="008A197B" w:rsidRDefault="00C074E9" w:rsidP="00C074E9">
      <w:pPr>
        <w:spacing w:before="120" w:after="120"/>
        <w:ind w:firstLine="720"/>
        <w:jc w:val="both"/>
        <w:rPr>
          <w:sz w:val="26"/>
          <w:szCs w:val="26"/>
        </w:rPr>
      </w:pPr>
      <w:r w:rsidRPr="008A197B">
        <w:rPr>
          <w:b/>
          <w:bCs/>
          <w:sz w:val="26"/>
          <w:szCs w:val="26"/>
        </w:rPr>
        <w:t>4. Cơ quan chịu trách nhiệm</w:t>
      </w:r>
      <w:r w:rsidRPr="008A197B">
        <w:rPr>
          <w:sz w:val="26"/>
          <w:szCs w:val="26"/>
        </w:rPr>
        <w:t>: Ủy ban nhân dân cấp xã.</w:t>
      </w:r>
    </w:p>
    <w:p w14:paraId="05B63733" w14:textId="77777777" w:rsidR="00C074E9" w:rsidRDefault="00C074E9" w:rsidP="00F16EC0">
      <w:pPr>
        <w:tabs>
          <w:tab w:val="left" w:pos="0"/>
          <w:tab w:val="left" w:pos="900"/>
        </w:tabs>
        <w:spacing w:before="120" w:after="120"/>
        <w:ind w:firstLine="709"/>
        <w:jc w:val="both"/>
        <w:rPr>
          <w:b/>
          <w:sz w:val="26"/>
          <w:szCs w:val="26"/>
          <w:lang w:val="pt-BR"/>
        </w:rPr>
      </w:pPr>
    </w:p>
    <w:p w14:paraId="42563EF0" w14:textId="334F2040" w:rsidR="00C074E9" w:rsidRPr="008A197B" w:rsidRDefault="00C074E9" w:rsidP="00C074E9">
      <w:pPr>
        <w:pStyle w:val="noidung"/>
        <w:spacing w:before="120" w:after="120" w:line="240" w:lineRule="auto"/>
        <w:ind w:firstLine="709"/>
        <w:rPr>
          <w:rFonts w:ascii="Times New Roman" w:hAnsi="Times New Roman"/>
          <w:b/>
          <w:sz w:val="26"/>
          <w:szCs w:val="26"/>
        </w:rPr>
      </w:pPr>
      <w:r>
        <w:rPr>
          <w:rFonts w:ascii="Times New Roman" w:hAnsi="Times New Roman"/>
          <w:b/>
          <w:sz w:val="26"/>
          <w:szCs w:val="26"/>
          <w:lang w:val="en-US"/>
        </w:rPr>
        <w:t>X0318</w:t>
      </w:r>
      <w:r w:rsidRPr="008A197B">
        <w:rPr>
          <w:rFonts w:ascii="Times New Roman" w:hAnsi="Times New Roman"/>
          <w:b/>
          <w:sz w:val="26"/>
          <w:szCs w:val="26"/>
          <w:lang w:val="pt-BR"/>
        </w:rPr>
        <w:t xml:space="preserve">. </w:t>
      </w:r>
      <w:r w:rsidRPr="008A197B">
        <w:rPr>
          <w:rFonts w:ascii="Times New Roman" w:hAnsi="Times New Roman"/>
          <w:b/>
          <w:sz w:val="26"/>
          <w:szCs w:val="26"/>
        </w:rPr>
        <w:t>Thu nhập bình quân đầu người 01 tháng</w:t>
      </w:r>
    </w:p>
    <w:p w14:paraId="01B9475F" w14:textId="77777777" w:rsidR="00C074E9" w:rsidRPr="008A197B" w:rsidRDefault="00C074E9" w:rsidP="00C074E9">
      <w:pPr>
        <w:spacing w:before="120" w:after="120"/>
        <w:ind w:firstLine="709"/>
        <w:jc w:val="both"/>
        <w:rPr>
          <w:b/>
          <w:sz w:val="26"/>
          <w:szCs w:val="26"/>
        </w:rPr>
      </w:pPr>
      <w:r w:rsidRPr="008A197B">
        <w:rPr>
          <w:b/>
          <w:sz w:val="26"/>
          <w:szCs w:val="26"/>
        </w:rPr>
        <w:t>1. Khái niệm, phương pháp tính</w:t>
      </w:r>
    </w:p>
    <w:p w14:paraId="3BF3B43F" w14:textId="77777777" w:rsidR="00C074E9" w:rsidRPr="008A197B" w:rsidRDefault="00C074E9" w:rsidP="00C074E9">
      <w:pPr>
        <w:spacing w:before="120" w:after="120"/>
        <w:ind w:firstLine="720"/>
        <w:jc w:val="both"/>
        <w:rPr>
          <w:rFonts w:eastAsia="Calibri"/>
          <w:sz w:val="26"/>
          <w:szCs w:val="26"/>
          <w:lang w:val="pt-BR"/>
        </w:rPr>
      </w:pPr>
      <w:r w:rsidRPr="008A197B">
        <w:rPr>
          <w:rFonts w:eastAsia="Calibri"/>
          <w:sz w:val="26"/>
          <w:szCs w:val="26"/>
          <w:lang w:val="pt-BR"/>
        </w:rPr>
        <w:t>Thu nhập bình quân đầu người 01 tháng được tính bằng cách chia tổng thu nhập trong năm của hộ dân cư cho tổng dân số và chia cho 12 tháng.</w:t>
      </w:r>
    </w:p>
    <w:p w14:paraId="0F56993A" w14:textId="4E921FE3" w:rsidR="000A39D6" w:rsidRDefault="00C074E9" w:rsidP="00C074E9">
      <w:pPr>
        <w:spacing w:before="120" w:after="120"/>
        <w:ind w:firstLine="720"/>
        <w:jc w:val="both"/>
        <w:rPr>
          <w:rFonts w:eastAsia="Calibri"/>
          <w:spacing w:val="-2"/>
          <w:sz w:val="26"/>
          <w:szCs w:val="26"/>
          <w:lang w:val="pt-BR"/>
        </w:rPr>
      </w:pPr>
      <w:r w:rsidRPr="008A197B">
        <w:rPr>
          <w:rFonts w:eastAsia="Calibri"/>
          <w:spacing w:val="-2"/>
          <w:sz w:val="26"/>
          <w:szCs w:val="26"/>
          <w:lang w:val="pt-BR"/>
        </w:rPr>
        <w:t xml:space="preserve"> Công thức tính:</w:t>
      </w:r>
    </w:p>
    <w:p w14:paraId="56DE1E15" w14:textId="77777777" w:rsidR="000A39D6" w:rsidRDefault="000A39D6">
      <w:pPr>
        <w:spacing w:after="160" w:line="259" w:lineRule="auto"/>
        <w:rPr>
          <w:rFonts w:eastAsia="Calibri"/>
          <w:spacing w:val="-2"/>
          <w:sz w:val="26"/>
          <w:szCs w:val="26"/>
          <w:lang w:val="pt-BR"/>
        </w:rPr>
      </w:pPr>
      <w:r>
        <w:rPr>
          <w:rFonts w:eastAsia="Calibri"/>
          <w:spacing w:val="-2"/>
          <w:sz w:val="26"/>
          <w:szCs w:val="26"/>
          <w:lang w:val="pt-BR"/>
        </w:rPr>
        <w:br w:type="page"/>
      </w:r>
    </w:p>
    <w:p w14:paraId="61608318" w14:textId="77777777" w:rsidR="00C074E9" w:rsidRPr="008A197B" w:rsidRDefault="00C074E9" w:rsidP="00C074E9">
      <w:pPr>
        <w:spacing w:before="120" w:after="120"/>
        <w:ind w:firstLine="720"/>
        <w:jc w:val="both"/>
        <w:rPr>
          <w:rFonts w:eastAsia="Calibri"/>
          <w:spacing w:val="-2"/>
          <w:sz w:val="26"/>
          <w:szCs w:val="26"/>
          <w:lang w:val="pt-BR"/>
        </w:rPr>
      </w:pPr>
    </w:p>
    <w:tbl>
      <w:tblPr>
        <w:tblW w:w="8647" w:type="dxa"/>
        <w:jc w:val="center"/>
        <w:tblBorders>
          <w:insideH w:val="single" w:sz="4" w:space="0" w:color="auto"/>
        </w:tblBorders>
        <w:tblLayout w:type="fixed"/>
        <w:tblLook w:val="04A0" w:firstRow="1" w:lastRow="0" w:firstColumn="1" w:lastColumn="0" w:noHBand="0" w:noVBand="1"/>
      </w:tblPr>
      <w:tblGrid>
        <w:gridCol w:w="2410"/>
        <w:gridCol w:w="295"/>
        <w:gridCol w:w="5233"/>
        <w:gridCol w:w="709"/>
      </w:tblGrid>
      <w:tr w:rsidR="00C074E9" w:rsidRPr="008A197B" w14:paraId="7D959354" w14:textId="77777777" w:rsidTr="00083C0E">
        <w:trPr>
          <w:trHeight w:val="641"/>
          <w:jc w:val="center"/>
        </w:trPr>
        <w:tc>
          <w:tcPr>
            <w:tcW w:w="2410" w:type="dxa"/>
            <w:vMerge w:val="restart"/>
            <w:shd w:val="clear" w:color="auto" w:fill="auto"/>
            <w:vAlign w:val="center"/>
          </w:tcPr>
          <w:p w14:paraId="0841035E" w14:textId="77777777" w:rsidR="00C074E9" w:rsidRPr="008A197B" w:rsidRDefault="00C074E9" w:rsidP="00083C0E">
            <w:pPr>
              <w:spacing w:before="120" w:after="120"/>
              <w:jc w:val="center"/>
              <w:rPr>
                <w:rFonts w:eastAsia="Arial"/>
                <w:spacing w:val="-2"/>
                <w:sz w:val="26"/>
                <w:szCs w:val="26"/>
                <w:lang w:val="pt-BR"/>
              </w:rPr>
            </w:pPr>
            <w:r w:rsidRPr="008A197B">
              <w:rPr>
                <w:rFonts w:eastAsia="Arial"/>
                <w:sz w:val="26"/>
                <w:szCs w:val="26"/>
                <w:lang w:val="pt-BR"/>
              </w:rPr>
              <w:t>Thu nhập bình quân đầu người 01 tháng</w:t>
            </w:r>
          </w:p>
        </w:tc>
        <w:tc>
          <w:tcPr>
            <w:tcW w:w="295" w:type="dxa"/>
            <w:vMerge w:val="restart"/>
            <w:shd w:val="clear" w:color="auto" w:fill="auto"/>
            <w:vAlign w:val="center"/>
          </w:tcPr>
          <w:p w14:paraId="412AD097" w14:textId="77777777" w:rsidR="00C074E9" w:rsidRPr="008A197B" w:rsidRDefault="00C074E9" w:rsidP="00083C0E">
            <w:pPr>
              <w:spacing w:before="120" w:after="120"/>
              <w:jc w:val="center"/>
              <w:rPr>
                <w:rFonts w:eastAsia="Arial"/>
                <w:spacing w:val="-2"/>
                <w:sz w:val="26"/>
                <w:szCs w:val="26"/>
                <w:lang w:val="pt-BR"/>
              </w:rPr>
            </w:pPr>
            <w:r w:rsidRPr="008A197B">
              <w:rPr>
                <w:rFonts w:eastAsia="Arial"/>
                <w:spacing w:val="-2"/>
                <w:sz w:val="26"/>
                <w:szCs w:val="26"/>
                <w:lang w:val="pt-BR"/>
              </w:rPr>
              <w:t>=</w:t>
            </w:r>
          </w:p>
        </w:tc>
        <w:tc>
          <w:tcPr>
            <w:tcW w:w="5233" w:type="dxa"/>
            <w:shd w:val="clear" w:color="auto" w:fill="auto"/>
            <w:vAlign w:val="center"/>
          </w:tcPr>
          <w:p w14:paraId="2291077A" w14:textId="77777777" w:rsidR="00C074E9" w:rsidRPr="008A197B" w:rsidRDefault="00C074E9" w:rsidP="00083C0E">
            <w:pPr>
              <w:spacing w:before="120" w:after="120"/>
              <w:jc w:val="center"/>
              <w:rPr>
                <w:rFonts w:eastAsia="Arial"/>
                <w:spacing w:val="-2"/>
                <w:sz w:val="26"/>
                <w:szCs w:val="26"/>
                <w:lang w:val="pt-BR"/>
              </w:rPr>
            </w:pPr>
            <w:r w:rsidRPr="008A197B">
              <w:rPr>
                <w:rFonts w:eastAsia="Arial"/>
                <w:sz w:val="26"/>
                <w:szCs w:val="26"/>
                <w:lang w:val="pt-BR"/>
              </w:rPr>
              <w:t>Tổng thu nhập trong năm của hộ dân cư</w:t>
            </w:r>
          </w:p>
        </w:tc>
        <w:tc>
          <w:tcPr>
            <w:tcW w:w="709" w:type="dxa"/>
            <w:vMerge w:val="restart"/>
            <w:shd w:val="clear" w:color="auto" w:fill="auto"/>
            <w:vAlign w:val="center"/>
          </w:tcPr>
          <w:p w14:paraId="30D885E6" w14:textId="77777777" w:rsidR="00C074E9" w:rsidRPr="008A197B" w:rsidRDefault="00C074E9" w:rsidP="00083C0E">
            <w:pPr>
              <w:spacing w:before="120" w:after="120"/>
              <w:jc w:val="center"/>
              <w:rPr>
                <w:rFonts w:eastAsia="Arial"/>
                <w:spacing w:val="-2"/>
                <w:sz w:val="26"/>
                <w:szCs w:val="26"/>
                <w:lang w:val="pt-BR"/>
              </w:rPr>
            </w:pPr>
            <w:r w:rsidRPr="008A197B">
              <w:rPr>
                <w:rFonts w:eastAsia="Arial"/>
                <w:sz w:val="26"/>
                <w:szCs w:val="26"/>
              </w:rPr>
              <w:t xml:space="preserve">: 12 </w:t>
            </w:r>
          </w:p>
        </w:tc>
      </w:tr>
      <w:tr w:rsidR="00C074E9" w:rsidRPr="008A197B" w14:paraId="23168A48" w14:textId="77777777" w:rsidTr="00083C0E">
        <w:trPr>
          <w:trHeight w:val="120"/>
          <w:jc w:val="center"/>
        </w:trPr>
        <w:tc>
          <w:tcPr>
            <w:tcW w:w="2410" w:type="dxa"/>
            <w:vMerge/>
            <w:shd w:val="clear" w:color="auto" w:fill="auto"/>
            <w:vAlign w:val="center"/>
          </w:tcPr>
          <w:p w14:paraId="6E42085B" w14:textId="77777777" w:rsidR="00C074E9" w:rsidRPr="008A197B" w:rsidRDefault="00C074E9" w:rsidP="00083C0E">
            <w:pPr>
              <w:spacing w:before="120" w:after="120"/>
              <w:jc w:val="center"/>
              <w:rPr>
                <w:rFonts w:eastAsia="Arial"/>
                <w:spacing w:val="-2"/>
                <w:sz w:val="26"/>
                <w:szCs w:val="26"/>
                <w:lang w:val="pt-BR"/>
              </w:rPr>
            </w:pPr>
          </w:p>
        </w:tc>
        <w:tc>
          <w:tcPr>
            <w:tcW w:w="295" w:type="dxa"/>
            <w:vMerge/>
            <w:shd w:val="clear" w:color="auto" w:fill="auto"/>
            <w:vAlign w:val="center"/>
          </w:tcPr>
          <w:p w14:paraId="76477B39" w14:textId="77777777" w:rsidR="00C074E9" w:rsidRPr="008A197B" w:rsidRDefault="00C074E9" w:rsidP="00083C0E">
            <w:pPr>
              <w:spacing w:before="120" w:after="120"/>
              <w:jc w:val="center"/>
              <w:rPr>
                <w:rFonts w:eastAsia="Arial"/>
                <w:spacing w:val="-2"/>
                <w:sz w:val="26"/>
                <w:szCs w:val="26"/>
                <w:lang w:val="pt-BR"/>
              </w:rPr>
            </w:pPr>
          </w:p>
        </w:tc>
        <w:tc>
          <w:tcPr>
            <w:tcW w:w="5233" w:type="dxa"/>
            <w:shd w:val="clear" w:color="auto" w:fill="auto"/>
            <w:vAlign w:val="center"/>
          </w:tcPr>
          <w:p w14:paraId="2F4F36C4" w14:textId="77777777" w:rsidR="00C074E9" w:rsidRPr="008A197B" w:rsidRDefault="00C074E9" w:rsidP="00083C0E">
            <w:pPr>
              <w:spacing w:before="120" w:after="120"/>
              <w:jc w:val="center"/>
              <w:rPr>
                <w:rFonts w:eastAsia="Arial"/>
                <w:spacing w:val="-2"/>
                <w:sz w:val="26"/>
                <w:szCs w:val="26"/>
                <w:lang w:val="pt-BR"/>
              </w:rPr>
            </w:pPr>
            <w:r w:rsidRPr="008A197B">
              <w:rPr>
                <w:rFonts w:eastAsia="Arial"/>
                <w:sz w:val="26"/>
                <w:szCs w:val="26"/>
                <w:lang w:val="pt-BR"/>
              </w:rPr>
              <w:t>Tổng dân số</w:t>
            </w:r>
          </w:p>
        </w:tc>
        <w:tc>
          <w:tcPr>
            <w:tcW w:w="709" w:type="dxa"/>
            <w:vMerge/>
            <w:shd w:val="clear" w:color="auto" w:fill="auto"/>
            <w:vAlign w:val="center"/>
          </w:tcPr>
          <w:p w14:paraId="0CF4B6D4" w14:textId="77777777" w:rsidR="00C074E9" w:rsidRPr="008A197B" w:rsidRDefault="00C074E9" w:rsidP="00083C0E">
            <w:pPr>
              <w:spacing w:before="120" w:after="120"/>
              <w:jc w:val="center"/>
              <w:rPr>
                <w:rFonts w:eastAsia="Arial"/>
                <w:spacing w:val="-2"/>
                <w:sz w:val="26"/>
                <w:szCs w:val="26"/>
                <w:lang w:val="pt-BR"/>
              </w:rPr>
            </w:pPr>
          </w:p>
        </w:tc>
      </w:tr>
    </w:tbl>
    <w:p w14:paraId="32C3A687" w14:textId="77777777" w:rsidR="00C074E9" w:rsidRPr="008A197B" w:rsidRDefault="00C074E9" w:rsidP="00C074E9">
      <w:pPr>
        <w:spacing w:before="120" w:after="120"/>
        <w:ind w:firstLine="720"/>
        <w:jc w:val="both"/>
        <w:rPr>
          <w:rFonts w:eastAsia="Calibri"/>
          <w:sz w:val="26"/>
          <w:szCs w:val="26"/>
          <w:lang w:val="pt-BR"/>
        </w:rPr>
      </w:pPr>
      <w:r w:rsidRPr="008A197B">
        <w:rPr>
          <w:rFonts w:eastAsia="Calibri"/>
          <w:sz w:val="26"/>
          <w:szCs w:val="26"/>
          <w:lang w:val="pt-BR"/>
        </w:rPr>
        <w:t xml:space="preserve">Thu nhập của hộ </w:t>
      </w:r>
      <w:r w:rsidRPr="008A197B">
        <w:rPr>
          <w:rFonts w:eastAsia="Arial"/>
          <w:sz w:val="26"/>
          <w:szCs w:val="26"/>
          <w:lang w:val="pt-BR"/>
        </w:rPr>
        <w:t>dân cư</w:t>
      </w:r>
      <w:r w:rsidRPr="008A197B">
        <w:rPr>
          <w:rFonts w:eastAsia="Calibri"/>
          <w:sz w:val="26"/>
          <w:szCs w:val="26"/>
          <w:lang w:val="pt-BR"/>
        </w:rPr>
        <w:t xml:space="preserve"> là toàn bộ số tiền và giá trị hiện vật thu được sau khi trừ chi phí sản xuất mà hộ </w:t>
      </w:r>
      <w:r w:rsidRPr="008A197B">
        <w:rPr>
          <w:rFonts w:eastAsia="Arial"/>
          <w:sz w:val="26"/>
          <w:szCs w:val="26"/>
          <w:lang w:val="pt-BR"/>
        </w:rPr>
        <w:t>dân cư</w:t>
      </w:r>
      <w:r w:rsidRPr="008A197B">
        <w:rPr>
          <w:rFonts w:eastAsia="Calibri"/>
          <w:sz w:val="26"/>
          <w:szCs w:val="26"/>
          <w:lang w:val="pt-BR"/>
        </w:rPr>
        <w:t xml:space="preserve"> và các thành viên của hộ </w:t>
      </w:r>
      <w:r w:rsidRPr="008A197B">
        <w:rPr>
          <w:rFonts w:eastAsia="Arial"/>
          <w:sz w:val="26"/>
          <w:szCs w:val="26"/>
          <w:lang w:val="pt-BR"/>
        </w:rPr>
        <w:t>dân cư</w:t>
      </w:r>
      <w:r w:rsidRPr="008A197B">
        <w:rPr>
          <w:rFonts w:eastAsia="Calibri"/>
          <w:sz w:val="26"/>
          <w:szCs w:val="26"/>
          <w:lang w:val="pt-BR"/>
        </w:rPr>
        <w:t xml:space="preserve"> nhận được trong một thời kỳ nhất định (thường là 1 năm).</w:t>
      </w:r>
    </w:p>
    <w:p w14:paraId="16D84FA1" w14:textId="77777777" w:rsidR="00C074E9" w:rsidRPr="008A197B" w:rsidRDefault="00C074E9" w:rsidP="00C074E9">
      <w:pPr>
        <w:spacing w:before="120" w:after="120"/>
        <w:ind w:firstLine="720"/>
        <w:jc w:val="both"/>
        <w:rPr>
          <w:rFonts w:eastAsia="Calibri"/>
          <w:sz w:val="26"/>
          <w:szCs w:val="26"/>
          <w:lang w:val="pt-BR"/>
        </w:rPr>
      </w:pPr>
      <w:r w:rsidRPr="008A197B">
        <w:rPr>
          <w:rFonts w:eastAsia="Calibri"/>
          <w:sz w:val="26"/>
          <w:szCs w:val="26"/>
          <w:lang w:val="pt-BR"/>
        </w:rPr>
        <w:t xml:space="preserve">Thu nhập của hộ </w:t>
      </w:r>
      <w:r w:rsidRPr="008A197B">
        <w:rPr>
          <w:rFonts w:eastAsia="Arial"/>
          <w:sz w:val="26"/>
          <w:szCs w:val="26"/>
          <w:lang w:val="pt-BR"/>
        </w:rPr>
        <w:t>dân cư</w:t>
      </w:r>
      <w:r w:rsidRPr="008A197B">
        <w:rPr>
          <w:rFonts w:eastAsia="Calibri"/>
          <w:sz w:val="26"/>
          <w:szCs w:val="26"/>
          <w:lang w:val="pt-BR"/>
        </w:rPr>
        <w:t xml:space="preserve"> bao gồm:</w:t>
      </w:r>
    </w:p>
    <w:p w14:paraId="03738B04" w14:textId="77777777" w:rsidR="00C074E9" w:rsidRPr="008A197B" w:rsidRDefault="00C074E9" w:rsidP="00C074E9">
      <w:pPr>
        <w:spacing w:before="120" w:after="120"/>
        <w:ind w:firstLine="720"/>
        <w:jc w:val="both"/>
        <w:rPr>
          <w:rFonts w:eastAsia="Calibri"/>
          <w:sz w:val="26"/>
          <w:szCs w:val="26"/>
          <w:lang w:val="pt-BR"/>
        </w:rPr>
      </w:pPr>
      <w:r w:rsidRPr="008A197B">
        <w:rPr>
          <w:rFonts w:eastAsia="Calibri"/>
          <w:sz w:val="26"/>
          <w:szCs w:val="26"/>
          <w:lang w:val="pt-BR"/>
        </w:rPr>
        <w:t>- Thu từ tiền công, tiền lương;</w:t>
      </w:r>
    </w:p>
    <w:p w14:paraId="02A8BC6C" w14:textId="6CC121E4" w:rsidR="00C074E9" w:rsidRPr="008A197B" w:rsidRDefault="00C074E9" w:rsidP="00C074E9">
      <w:pPr>
        <w:spacing w:before="120" w:after="120"/>
        <w:ind w:firstLine="720"/>
        <w:jc w:val="both"/>
        <w:rPr>
          <w:rFonts w:eastAsia="Calibri"/>
          <w:sz w:val="26"/>
          <w:szCs w:val="26"/>
          <w:lang w:val="pt-BR"/>
        </w:rPr>
      </w:pPr>
      <w:r w:rsidRPr="008A197B">
        <w:rPr>
          <w:rFonts w:eastAsia="Calibri"/>
          <w:sz w:val="26"/>
          <w:szCs w:val="26"/>
          <w:lang w:val="pt-BR"/>
        </w:rPr>
        <w:t xml:space="preserve">- Thu từ sản xuất nông, lâm nghiệp, </w:t>
      </w:r>
      <w:r w:rsidR="007F6BAD">
        <w:rPr>
          <w:rFonts w:eastAsia="Calibri"/>
          <w:sz w:val="26"/>
          <w:szCs w:val="26"/>
          <w:lang w:val="pt-BR"/>
        </w:rPr>
        <w:t>thủy</w:t>
      </w:r>
      <w:r>
        <w:rPr>
          <w:rFonts w:eastAsia="Calibri"/>
          <w:sz w:val="26"/>
          <w:szCs w:val="26"/>
          <w:lang w:val="pt-BR"/>
        </w:rPr>
        <w:t xml:space="preserve"> sản</w:t>
      </w:r>
      <w:r w:rsidRPr="008A197B">
        <w:rPr>
          <w:rFonts w:eastAsia="Calibri"/>
          <w:sz w:val="26"/>
          <w:szCs w:val="26"/>
          <w:lang w:val="pt-BR"/>
        </w:rPr>
        <w:t xml:space="preserve"> (sau khi đã trừ chi phí sản xuất và thuế sản xuất);</w:t>
      </w:r>
    </w:p>
    <w:p w14:paraId="1E5135E8" w14:textId="0EF241F0" w:rsidR="00C074E9" w:rsidRPr="008A197B" w:rsidRDefault="00C074E9" w:rsidP="00C074E9">
      <w:pPr>
        <w:spacing w:before="120" w:after="120"/>
        <w:ind w:firstLine="720"/>
        <w:jc w:val="both"/>
        <w:rPr>
          <w:rFonts w:eastAsia="Calibri"/>
          <w:sz w:val="26"/>
          <w:szCs w:val="26"/>
          <w:lang w:val="pt-BR"/>
        </w:rPr>
      </w:pPr>
      <w:r w:rsidRPr="008A197B">
        <w:rPr>
          <w:rFonts w:eastAsia="Calibri"/>
          <w:sz w:val="26"/>
          <w:szCs w:val="26"/>
          <w:lang w:val="pt-BR"/>
        </w:rPr>
        <w:t xml:space="preserve">- Thu từ sản xuất ngành nghề phi nông, lâm nghiệp, </w:t>
      </w:r>
      <w:r w:rsidR="007F6BAD">
        <w:rPr>
          <w:rFonts w:eastAsia="Calibri"/>
          <w:sz w:val="26"/>
          <w:szCs w:val="26"/>
          <w:lang w:val="pt-BR"/>
        </w:rPr>
        <w:t>thủy</w:t>
      </w:r>
      <w:r>
        <w:rPr>
          <w:rFonts w:eastAsia="Calibri"/>
          <w:sz w:val="26"/>
          <w:szCs w:val="26"/>
          <w:lang w:val="pt-BR"/>
        </w:rPr>
        <w:t xml:space="preserve"> sản</w:t>
      </w:r>
      <w:r w:rsidRPr="008A197B">
        <w:rPr>
          <w:rFonts w:eastAsia="Calibri"/>
          <w:sz w:val="26"/>
          <w:szCs w:val="26"/>
          <w:lang w:val="pt-BR"/>
        </w:rPr>
        <w:t xml:space="preserve"> (sau khi đã trừ chi phí sản xuất và thuế sản xuất);</w:t>
      </w:r>
    </w:p>
    <w:p w14:paraId="2C8DC161" w14:textId="77777777" w:rsidR="00C074E9" w:rsidRPr="008A197B" w:rsidRDefault="00C074E9" w:rsidP="00C074E9">
      <w:pPr>
        <w:spacing w:before="120" w:after="120"/>
        <w:ind w:firstLine="720"/>
        <w:jc w:val="both"/>
        <w:rPr>
          <w:rFonts w:eastAsia="Calibri"/>
          <w:sz w:val="26"/>
          <w:szCs w:val="26"/>
          <w:lang w:val="pt-BR"/>
        </w:rPr>
      </w:pPr>
      <w:r w:rsidRPr="008A197B">
        <w:rPr>
          <w:rFonts w:eastAsia="Calibri"/>
          <w:sz w:val="26"/>
          <w:szCs w:val="26"/>
          <w:lang w:val="pt-BR"/>
        </w:rPr>
        <w:t>- Thu khác được tính vào thu nhập như thu do biếu, mừng, lãi tiết kiệm,…</w:t>
      </w:r>
    </w:p>
    <w:p w14:paraId="55406447" w14:textId="77777777" w:rsidR="00C074E9" w:rsidRPr="008A197B" w:rsidRDefault="00C074E9" w:rsidP="00C074E9">
      <w:pPr>
        <w:spacing w:before="120" w:after="120"/>
        <w:ind w:firstLine="720"/>
        <w:jc w:val="both"/>
        <w:rPr>
          <w:rFonts w:eastAsia="Calibri"/>
          <w:sz w:val="26"/>
          <w:szCs w:val="26"/>
          <w:lang w:val="pt-BR"/>
        </w:rPr>
      </w:pPr>
      <w:r w:rsidRPr="008A197B">
        <w:rPr>
          <w:rFonts w:eastAsia="Calibri"/>
          <w:sz w:val="26"/>
          <w:szCs w:val="26"/>
          <w:lang w:val="pt-BR"/>
        </w:rPr>
        <w:t>Các khoản thu không tính vào thu nhập gồm rút tiền tiết kiệm, thu nợ, bán tài sản, vay nợ, tạm ứng và các khoản chuyển nhượng vốn nhận được do liên doanh, liên kết trong sản xuất kinh doanh,…</w:t>
      </w:r>
    </w:p>
    <w:p w14:paraId="2253E0EB" w14:textId="77777777" w:rsidR="00C074E9" w:rsidRPr="008A197B" w:rsidRDefault="00C074E9" w:rsidP="00C074E9">
      <w:pPr>
        <w:spacing w:before="120" w:after="120"/>
        <w:ind w:firstLine="709"/>
        <w:jc w:val="both"/>
        <w:rPr>
          <w:sz w:val="26"/>
          <w:szCs w:val="26"/>
          <w:lang w:val="nl-NL"/>
        </w:rPr>
      </w:pPr>
      <w:r w:rsidRPr="008A197B">
        <w:rPr>
          <w:b/>
          <w:sz w:val="26"/>
          <w:szCs w:val="26"/>
        </w:rPr>
        <w:t>2</w:t>
      </w:r>
      <w:r w:rsidRPr="008A197B">
        <w:rPr>
          <w:b/>
          <w:sz w:val="26"/>
          <w:szCs w:val="26"/>
          <w:lang w:val="nl-NL"/>
        </w:rPr>
        <w:t xml:space="preserve">. Kỳ công bố: </w:t>
      </w:r>
      <w:r w:rsidRPr="008A197B">
        <w:rPr>
          <w:sz w:val="26"/>
          <w:szCs w:val="26"/>
          <w:lang w:val="nl-NL"/>
        </w:rPr>
        <w:t>Năm.</w:t>
      </w:r>
    </w:p>
    <w:p w14:paraId="06E86B25" w14:textId="77777777" w:rsidR="00C074E9" w:rsidRPr="008A197B" w:rsidRDefault="00C074E9" w:rsidP="00C074E9">
      <w:pPr>
        <w:spacing w:before="120" w:after="120"/>
        <w:ind w:firstLine="709"/>
        <w:jc w:val="both"/>
        <w:rPr>
          <w:sz w:val="26"/>
          <w:szCs w:val="26"/>
        </w:rPr>
      </w:pPr>
      <w:r w:rsidRPr="008A197B">
        <w:rPr>
          <w:b/>
          <w:sz w:val="26"/>
          <w:szCs w:val="26"/>
        </w:rPr>
        <w:t>3. Nguồn số liệu:</w:t>
      </w:r>
      <w:r w:rsidRPr="008A197B">
        <w:rPr>
          <w:sz w:val="26"/>
          <w:szCs w:val="26"/>
          <w:lang w:val="pt-BR"/>
        </w:rPr>
        <w:t xml:space="preserve"> Khảo sát </w:t>
      </w:r>
      <w:r w:rsidRPr="008A197B">
        <w:rPr>
          <w:sz w:val="26"/>
          <w:szCs w:val="26"/>
        </w:rPr>
        <w:t>thu nhập bình quân trên địa bàn.</w:t>
      </w:r>
    </w:p>
    <w:p w14:paraId="1D6320C4" w14:textId="77777777" w:rsidR="00C074E9" w:rsidRDefault="00C074E9" w:rsidP="00C074E9">
      <w:pPr>
        <w:spacing w:before="120" w:after="120"/>
        <w:ind w:firstLine="720"/>
        <w:jc w:val="both"/>
        <w:rPr>
          <w:b/>
          <w:spacing w:val="-6"/>
          <w:sz w:val="26"/>
          <w:szCs w:val="26"/>
          <w:lang w:val="sv-SE"/>
        </w:rPr>
      </w:pPr>
      <w:r w:rsidRPr="008A197B">
        <w:rPr>
          <w:b/>
          <w:spacing w:val="-6"/>
          <w:sz w:val="26"/>
          <w:szCs w:val="26"/>
          <w:lang w:val="sv-SE"/>
        </w:rPr>
        <w:t>4. Cơ quan chịu trách nhiệm thu thập, tổng hợp</w:t>
      </w:r>
    </w:p>
    <w:p w14:paraId="7EECCD20" w14:textId="36627764" w:rsidR="00C074E9" w:rsidRDefault="00C074E9" w:rsidP="00C074E9">
      <w:pPr>
        <w:spacing w:before="120" w:after="120"/>
        <w:ind w:firstLine="720"/>
        <w:jc w:val="both"/>
        <w:rPr>
          <w:sz w:val="26"/>
          <w:szCs w:val="26"/>
        </w:rPr>
      </w:pPr>
      <w:r>
        <w:rPr>
          <w:sz w:val="26"/>
          <w:szCs w:val="26"/>
        </w:rPr>
        <w:t xml:space="preserve">- </w:t>
      </w:r>
      <w:r w:rsidRPr="003845DF">
        <w:rPr>
          <w:sz w:val="26"/>
          <w:szCs w:val="26"/>
        </w:rPr>
        <w:t xml:space="preserve">Chủ trì: </w:t>
      </w:r>
      <w:r w:rsidR="004C0442">
        <w:rPr>
          <w:sz w:val="26"/>
          <w:szCs w:val="26"/>
        </w:rPr>
        <w:t>Ủy ban nhân dân</w:t>
      </w:r>
      <w:r w:rsidRPr="003845DF">
        <w:rPr>
          <w:sz w:val="26"/>
          <w:szCs w:val="26"/>
        </w:rPr>
        <w:t xml:space="preserve"> cấp tỉnh; </w:t>
      </w:r>
    </w:p>
    <w:p w14:paraId="5D86413B" w14:textId="3A883CEA" w:rsidR="00C074E9" w:rsidRPr="008A197B" w:rsidRDefault="00C074E9" w:rsidP="00C074E9">
      <w:pPr>
        <w:spacing w:before="120" w:after="120"/>
        <w:ind w:firstLine="720"/>
        <w:jc w:val="both"/>
        <w:rPr>
          <w:sz w:val="26"/>
          <w:szCs w:val="26"/>
        </w:rPr>
      </w:pPr>
      <w:r>
        <w:rPr>
          <w:sz w:val="26"/>
          <w:szCs w:val="26"/>
        </w:rPr>
        <w:t xml:space="preserve">- </w:t>
      </w:r>
      <w:r w:rsidRPr="003845DF">
        <w:rPr>
          <w:sz w:val="26"/>
          <w:szCs w:val="26"/>
        </w:rPr>
        <w:t xml:space="preserve">Phối hợp: </w:t>
      </w:r>
      <w:r w:rsidR="004C0442">
        <w:rPr>
          <w:sz w:val="26"/>
          <w:szCs w:val="26"/>
        </w:rPr>
        <w:t>Thống kê tỉnh, thành phố trực thuộc trung ương, thống kê cơ sở</w:t>
      </w:r>
      <w:r w:rsidRPr="003845DF">
        <w:rPr>
          <w:sz w:val="26"/>
          <w:szCs w:val="26"/>
        </w:rPr>
        <w:t xml:space="preserve"> và </w:t>
      </w:r>
      <w:r w:rsidR="004C0442">
        <w:rPr>
          <w:sz w:val="26"/>
          <w:szCs w:val="26"/>
        </w:rPr>
        <w:t>Ủy ban nhân dân</w:t>
      </w:r>
      <w:r w:rsidRPr="003845DF">
        <w:rPr>
          <w:sz w:val="26"/>
          <w:szCs w:val="26"/>
        </w:rPr>
        <w:t xml:space="preserve"> cấp xã</w:t>
      </w:r>
      <w:r>
        <w:rPr>
          <w:sz w:val="26"/>
          <w:szCs w:val="26"/>
        </w:rPr>
        <w:t>.</w:t>
      </w:r>
    </w:p>
    <w:p w14:paraId="43869CE7" w14:textId="7FC62ED6" w:rsidR="00FC10FB" w:rsidRDefault="00FC10FB" w:rsidP="00FC10FB">
      <w:pPr>
        <w:spacing w:before="120" w:after="120"/>
        <w:ind w:firstLine="709"/>
        <w:rPr>
          <w:b/>
          <w:sz w:val="26"/>
          <w:szCs w:val="26"/>
        </w:rPr>
      </w:pPr>
    </w:p>
    <w:p w14:paraId="7E9AD693" w14:textId="6ED706C6" w:rsidR="00C074E9" w:rsidRPr="008A197B" w:rsidRDefault="00C074E9" w:rsidP="00C074E9">
      <w:pPr>
        <w:tabs>
          <w:tab w:val="left" w:pos="851"/>
        </w:tabs>
        <w:spacing w:before="120" w:after="120"/>
        <w:ind w:firstLine="709"/>
        <w:jc w:val="both"/>
        <w:rPr>
          <w:b/>
          <w:sz w:val="26"/>
          <w:szCs w:val="26"/>
          <w:lang w:val="pt-BR"/>
        </w:rPr>
      </w:pPr>
      <w:r>
        <w:rPr>
          <w:b/>
          <w:sz w:val="26"/>
          <w:szCs w:val="26"/>
          <w:lang w:val="pt-BR"/>
        </w:rPr>
        <w:t>X0319</w:t>
      </w:r>
      <w:r w:rsidRPr="008A197B">
        <w:rPr>
          <w:b/>
          <w:sz w:val="26"/>
          <w:szCs w:val="26"/>
          <w:lang w:val="pt-BR"/>
        </w:rPr>
        <w:t xml:space="preserve">. Tỷ lệ dân số sử dụng nước sạch đáp ứng quy chuẩn </w:t>
      </w:r>
    </w:p>
    <w:p w14:paraId="1526BFB0" w14:textId="77777777" w:rsidR="00C074E9" w:rsidRPr="008A197B" w:rsidRDefault="00C074E9" w:rsidP="00C074E9">
      <w:pPr>
        <w:tabs>
          <w:tab w:val="left" w:pos="851"/>
        </w:tabs>
        <w:spacing w:before="120" w:after="120"/>
        <w:ind w:firstLine="709"/>
        <w:jc w:val="both"/>
        <w:rPr>
          <w:b/>
          <w:sz w:val="26"/>
          <w:szCs w:val="26"/>
          <w:lang w:val="pt-BR"/>
        </w:rPr>
      </w:pPr>
      <w:r w:rsidRPr="008A197B">
        <w:rPr>
          <w:b/>
          <w:sz w:val="26"/>
          <w:szCs w:val="26"/>
          <w:lang w:val="pt-BR"/>
        </w:rPr>
        <w:t>1. Khái niệm, phương pháp tính</w:t>
      </w:r>
    </w:p>
    <w:p w14:paraId="0A948733" w14:textId="77777777" w:rsidR="00C074E9" w:rsidRPr="008A197B" w:rsidRDefault="00C074E9" w:rsidP="00C074E9">
      <w:pPr>
        <w:spacing w:before="120" w:after="120"/>
        <w:ind w:firstLine="720"/>
        <w:jc w:val="both"/>
        <w:rPr>
          <w:rFonts w:eastAsia="Calibri"/>
          <w:spacing w:val="-2"/>
          <w:sz w:val="26"/>
          <w:szCs w:val="26"/>
        </w:rPr>
      </w:pPr>
      <w:r w:rsidRPr="004C0442">
        <w:rPr>
          <w:rFonts w:eastAsia="Calibri"/>
          <w:iCs/>
          <w:spacing w:val="-2"/>
          <w:sz w:val="26"/>
          <w:szCs w:val="26"/>
        </w:rPr>
        <w:t>Nước sạch đáp ứng quy chuẩn</w:t>
      </w:r>
      <w:r w:rsidRPr="008A197B">
        <w:rPr>
          <w:rFonts w:eastAsia="Calibri"/>
          <w:i/>
          <w:iCs/>
          <w:spacing w:val="-2"/>
          <w:sz w:val="26"/>
          <w:szCs w:val="26"/>
        </w:rPr>
        <w:t xml:space="preserve"> </w:t>
      </w:r>
      <w:r w:rsidRPr="008A197B">
        <w:rPr>
          <w:rFonts w:eastAsia="Calibri"/>
          <w:spacing w:val="-2"/>
          <w:sz w:val="26"/>
          <w:szCs w:val="26"/>
        </w:rPr>
        <w:t>là nước đáp ứng các chỉ tiêu theo quy định của Quy chuẩn kỹ thuật quốc gia về chất lượng nước sạch sử dụng cho mục đích sinh hoạt.</w:t>
      </w:r>
    </w:p>
    <w:p w14:paraId="7F137535" w14:textId="7D888857" w:rsidR="00C074E9" w:rsidRPr="008A197B" w:rsidRDefault="00C074E9" w:rsidP="00C074E9">
      <w:pPr>
        <w:spacing w:before="120" w:after="120"/>
        <w:ind w:firstLine="720"/>
        <w:jc w:val="both"/>
        <w:rPr>
          <w:rFonts w:eastAsia="Calibri"/>
          <w:spacing w:val="-2"/>
          <w:sz w:val="26"/>
          <w:szCs w:val="26"/>
          <w:lang w:val="pt-BR"/>
        </w:rPr>
      </w:pPr>
      <w:r w:rsidRPr="008A197B">
        <w:rPr>
          <w:rFonts w:eastAsia="Calibri"/>
          <w:spacing w:val="-2"/>
          <w:sz w:val="26"/>
          <w:szCs w:val="26"/>
        </w:rPr>
        <w:t>Tỷ lệ dân số sử dụng nước sạch đáp ứng quy chuẩn là tỷ lệ phần trăm giữa dân số được sử dụng nước sạch đáp ứng quy chuẩn so với dân số trung bình của xã/phường/đặc khu.</w:t>
      </w:r>
    </w:p>
    <w:p w14:paraId="28846F9C" w14:textId="77777777" w:rsidR="00C074E9" w:rsidRPr="008A197B" w:rsidRDefault="00C074E9" w:rsidP="00C074E9">
      <w:pPr>
        <w:tabs>
          <w:tab w:val="left" w:pos="4170"/>
        </w:tabs>
        <w:spacing w:before="120" w:after="120"/>
        <w:ind w:firstLine="720"/>
        <w:jc w:val="both"/>
        <w:rPr>
          <w:rFonts w:eastAsia="Calibri"/>
          <w:sz w:val="26"/>
          <w:szCs w:val="26"/>
        </w:rPr>
      </w:pPr>
      <w:r w:rsidRPr="008A197B">
        <w:rPr>
          <w:rFonts w:eastAsia="Calibri"/>
          <w:sz w:val="26"/>
          <w:szCs w:val="26"/>
          <w:lang w:val="pt-BR"/>
        </w:rPr>
        <w:t>Công thức tính:</w:t>
      </w:r>
      <w:r w:rsidRPr="008A197B">
        <w:rPr>
          <w:rFonts w:eastAsia="Calibri"/>
          <w:sz w:val="26"/>
          <w:szCs w:val="26"/>
          <w:lang w:val="pt-BR"/>
        </w:rPr>
        <w:tab/>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552"/>
        <w:gridCol w:w="359"/>
        <w:gridCol w:w="4407"/>
        <w:gridCol w:w="1134"/>
      </w:tblGrid>
      <w:tr w:rsidR="00C074E9" w:rsidRPr="008A197B" w14:paraId="6C00C03E" w14:textId="77777777" w:rsidTr="00083C0E">
        <w:trPr>
          <w:jc w:val="center"/>
        </w:trPr>
        <w:tc>
          <w:tcPr>
            <w:tcW w:w="2552" w:type="dxa"/>
            <w:vMerge w:val="restart"/>
            <w:vAlign w:val="center"/>
          </w:tcPr>
          <w:p w14:paraId="7BBA8929" w14:textId="77777777" w:rsidR="00C074E9" w:rsidRPr="008A197B" w:rsidRDefault="00C074E9" w:rsidP="00083C0E">
            <w:pPr>
              <w:spacing w:before="120" w:after="120"/>
              <w:jc w:val="center"/>
              <w:rPr>
                <w:rFonts w:eastAsia="Calibri"/>
                <w:sz w:val="26"/>
                <w:szCs w:val="26"/>
                <w:lang w:val="pt-BR"/>
              </w:rPr>
            </w:pPr>
            <w:r w:rsidRPr="008A197B">
              <w:rPr>
                <w:rFonts w:eastAsia="Calibri"/>
                <w:sz w:val="26"/>
                <w:szCs w:val="26"/>
              </w:rPr>
              <w:t>Tỷ lệ dân số sử dụng nước sạch đáp ứng quy chuẩn (%)</w:t>
            </w:r>
          </w:p>
        </w:tc>
        <w:tc>
          <w:tcPr>
            <w:tcW w:w="359" w:type="dxa"/>
            <w:vMerge w:val="restart"/>
            <w:vAlign w:val="center"/>
          </w:tcPr>
          <w:p w14:paraId="3E2CF3C3" w14:textId="77777777" w:rsidR="00C074E9" w:rsidRPr="008A197B" w:rsidRDefault="00C074E9" w:rsidP="00083C0E">
            <w:pPr>
              <w:spacing w:before="120" w:after="120"/>
              <w:jc w:val="center"/>
              <w:rPr>
                <w:rFonts w:eastAsia="Calibri"/>
                <w:sz w:val="26"/>
                <w:szCs w:val="26"/>
                <w:lang w:val="pt-BR"/>
              </w:rPr>
            </w:pPr>
            <w:r w:rsidRPr="008A197B">
              <w:rPr>
                <w:rFonts w:eastAsia="Calibri"/>
                <w:sz w:val="26"/>
                <w:szCs w:val="26"/>
              </w:rPr>
              <w:br/>
            </w:r>
            <w:r w:rsidRPr="008A197B">
              <w:rPr>
                <w:rFonts w:eastAsia="Calibri"/>
                <w:sz w:val="26"/>
                <w:szCs w:val="26"/>
                <w:lang w:val="pt-BR"/>
              </w:rPr>
              <w:t>=</w:t>
            </w:r>
          </w:p>
        </w:tc>
        <w:tc>
          <w:tcPr>
            <w:tcW w:w="4407" w:type="dxa"/>
            <w:vAlign w:val="center"/>
          </w:tcPr>
          <w:p w14:paraId="2BA7FFBD" w14:textId="77777777" w:rsidR="000A39D6" w:rsidRDefault="000A39D6" w:rsidP="000A39D6">
            <w:pPr>
              <w:spacing w:before="120" w:after="120"/>
              <w:jc w:val="center"/>
              <w:rPr>
                <w:rFonts w:eastAsia="Calibri"/>
                <w:sz w:val="26"/>
                <w:szCs w:val="26"/>
              </w:rPr>
            </w:pPr>
          </w:p>
          <w:p w14:paraId="5D906212" w14:textId="69B04DDD" w:rsidR="000A39D6" w:rsidRPr="000A39D6" w:rsidRDefault="00C074E9" w:rsidP="000A39D6">
            <w:pPr>
              <w:spacing w:before="120" w:after="120"/>
              <w:jc w:val="center"/>
              <w:rPr>
                <w:rFonts w:eastAsia="Calibri"/>
                <w:sz w:val="26"/>
                <w:szCs w:val="26"/>
              </w:rPr>
            </w:pPr>
            <w:r w:rsidRPr="008A197B">
              <w:rPr>
                <w:rFonts w:eastAsia="Calibri"/>
                <w:sz w:val="26"/>
                <w:szCs w:val="26"/>
              </w:rPr>
              <w:t xml:space="preserve">Dân số sử dụng nước sạch </w:t>
            </w:r>
            <w:r w:rsidRPr="008A197B">
              <w:rPr>
                <w:rFonts w:eastAsia="Calibri"/>
                <w:sz w:val="26"/>
                <w:szCs w:val="26"/>
              </w:rPr>
              <w:br/>
              <w:t>đáp ứng quy chuẩn</w:t>
            </w:r>
          </w:p>
        </w:tc>
        <w:tc>
          <w:tcPr>
            <w:tcW w:w="1134" w:type="dxa"/>
            <w:vMerge w:val="restart"/>
            <w:vAlign w:val="center"/>
          </w:tcPr>
          <w:p w14:paraId="070F2B67" w14:textId="77777777" w:rsidR="00C074E9" w:rsidRPr="008A197B" w:rsidRDefault="00C074E9" w:rsidP="00083C0E">
            <w:pPr>
              <w:spacing w:before="120" w:after="120"/>
              <w:jc w:val="center"/>
              <w:rPr>
                <w:rFonts w:eastAsia="Calibri"/>
                <w:sz w:val="26"/>
                <w:szCs w:val="26"/>
                <w:lang w:val="pt-BR"/>
              </w:rPr>
            </w:pPr>
            <w:r w:rsidRPr="008A197B">
              <w:rPr>
                <w:rFonts w:eastAsia="Calibri"/>
                <w:sz w:val="26"/>
                <w:szCs w:val="26"/>
                <w:lang w:val="pt-BR"/>
              </w:rPr>
              <w:br/>
              <w:t xml:space="preserve"> × 100</w:t>
            </w:r>
          </w:p>
        </w:tc>
      </w:tr>
      <w:tr w:rsidR="00C074E9" w:rsidRPr="008A197B" w14:paraId="0C964BF6" w14:textId="77777777" w:rsidTr="00083C0E">
        <w:trPr>
          <w:jc w:val="center"/>
        </w:trPr>
        <w:tc>
          <w:tcPr>
            <w:tcW w:w="2552" w:type="dxa"/>
            <w:vMerge/>
            <w:vAlign w:val="center"/>
          </w:tcPr>
          <w:p w14:paraId="73DC02B5" w14:textId="77777777" w:rsidR="00C074E9" w:rsidRPr="008A197B" w:rsidRDefault="00C074E9" w:rsidP="00083C0E">
            <w:pPr>
              <w:spacing w:before="120" w:after="120"/>
              <w:jc w:val="center"/>
              <w:rPr>
                <w:rFonts w:eastAsia="Calibri"/>
                <w:sz w:val="26"/>
                <w:szCs w:val="26"/>
                <w:lang w:val="pt-BR"/>
              </w:rPr>
            </w:pPr>
          </w:p>
        </w:tc>
        <w:tc>
          <w:tcPr>
            <w:tcW w:w="359" w:type="dxa"/>
            <w:vMerge/>
            <w:vAlign w:val="center"/>
          </w:tcPr>
          <w:p w14:paraId="5A60C114" w14:textId="77777777" w:rsidR="00C074E9" w:rsidRPr="008A197B" w:rsidRDefault="00C074E9" w:rsidP="00083C0E">
            <w:pPr>
              <w:spacing w:before="120" w:after="120"/>
              <w:jc w:val="center"/>
              <w:rPr>
                <w:rFonts w:eastAsia="Calibri"/>
                <w:sz w:val="26"/>
                <w:szCs w:val="26"/>
                <w:lang w:val="pt-BR"/>
              </w:rPr>
            </w:pPr>
          </w:p>
        </w:tc>
        <w:tc>
          <w:tcPr>
            <w:tcW w:w="4407" w:type="dxa"/>
            <w:vAlign w:val="center"/>
          </w:tcPr>
          <w:p w14:paraId="4CDC08B0" w14:textId="77777777" w:rsidR="00C074E9" w:rsidRPr="008A197B" w:rsidRDefault="00C074E9" w:rsidP="00083C0E">
            <w:pPr>
              <w:spacing w:before="120" w:after="120"/>
              <w:jc w:val="center"/>
              <w:rPr>
                <w:rFonts w:eastAsia="Calibri"/>
                <w:sz w:val="26"/>
                <w:szCs w:val="26"/>
                <w:lang w:val="pt-BR"/>
              </w:rPr>
            </w:pPr>
            <w:r w:rsidRPr="008A197B">
              <w:rPr>
                <w:rFonts w:eastAsia="Calibri"/>
                <w:sz w:val="26"/>
                <w:szCs w:val="26"/>
              </w:rPr>
              <w:t>Dân số trung bình của xã/phường/đặc khu</w:t>
            </w:r>
          </w:p>
        </w:tc>
        <w:tc>
          <w:tcPr>
            <w:tcW w:w="1134" w:type="dxa"/>
            <w:vMerge/>
            <w:vAlign w:val="center"/>
          </w:tcPr>
          <w:p w14:paraId="30461B69" w14:textId="77777777" w:rsidR="00C074E9" w:rsidRPr="008A197B" w:rsidRDefault="00C074E9" w:rsidP="00083C0E">
            <w:pPr>
              <w:spacing w:before="120" w:after="120"/>
              <w:jc w:val="center"/>
              <w:rPr>
                <w:rFonts w:eastAsia="Calibri"/>
                <w:sz w:val="26"/>
                <w:szCs w:val="26"/>
                <w:lang w:val="pt-BR"/>
              </w:rPr>
            </w:pPr>
          </w:p>
        </w:tc>
      </w:tr>
    </w:tbl>
    <w:p w14:paraId="7CECD469" w14:textId="77777777" w:rsidR="00C074E9" w:rsidRPr="008A197B" w:rsidRDefault="00C074E9" w:rsidP="00C074E9">
      <w:pPr>
        <w:tabs>
          <w:tab w:val="left" w:pos="851"/>
        </w:tabs>
        <w:spacing w:before="120" w:after="120"/>
        <w:ind w:firstLine="709"/>
        <w:jc w:val="both"/>
        <w:rPr>
          <w:sz w:val="26"/>
          <w:szCs w:val="26"/>
          <w:lang w:val="pt-BR"/>
        </w:rPr>
      </w:pPr>
      <w:r w:rsidRPr="008A197B">
        <w:rPr>
          <w:b/>
          <w:sz w:val="26"/>
          <w:szCs w:val="26"/>
          <w:lang w:val="pt-BR"/>
        </w:rPr>
        <w:lastRenderedPageBreak/>
        <w:t>2. Kỳ công bố</w:t>
      </w:r>
      <w:r w:rsidRPr="008A197B">
        <w:rPr>
          <w:sz w:val="26"/>
          <w:szCs w:val="26"/>
          <w:lang w:val="pt-BR"/>
        </w:rPr>
        <w:t>: Năm.</w:t>
      </w:r>
      <w:r w:rsidRPr="008A197B" w:rsidDel="00F6795E">
        <w:rPr>
          <w:sz w:val="26"/>
          <w:szCs w:val="26"/>
          <w:lang w:val="pt-BR"/>
        </w:rPr>
        <w:t xml:space="preserve"> </w:t>
      </w:r>
    </w:p>
    <w:p w14:paraId="249DBB41" w14:textId="77777777" w:rsidR="00C074E9" w:rsidRPr="008A197B" w:rsidRDefault="00C074E9" w:rsidP="00C074E9">
      <w:pPr>
        <w:tabs>
          <w:tab w:val="left" w:pos="851"/>
        </w:tabs>
        <w:spacing w:before="120" w:after="120"/>
        <w:ind w:firstLine="709"/>
        <w:jc w:val="both"/>
        <w:rPr>
          <w:sz w:val="26"/>
          <w:szCs w:val="26"/>
          <w:lang w:val="nl-NL"/>
        </w:rPr>
      </w:pPr>
      <w:r w:rsidRPr="008A197B">
        <w:rPr>
          <w:b/>
          <w:sz w:val="26"/>
          <w:szCs w:val="26"/>
          <w:lang w:val="pt-BR"/>
        </w:rPr>
        <w:t>3. Nguồn số liệu</w:t>
      </w:r>
      <w:r w:rsidRPr="008A197B">
        <w:rPr>
          <w:b/>
          <w:sz w:val="26"/>
          <w:szCs w:val="26"/>
        </w:rPr>
        <w:t>:</w:t>
      </w:r>
      <w:r w:rsidRPr="008A197B">
        <w:rPr>
          <w:sz w:val="26"/>
          <w:szCs w:val="26"/>
          <w:lang w:val="nl-NL"/>
        </w:rPr>
        <w:t xml:space="preserve"> Dữ liệu hành chính.</w:t>
      </w:r>
    </w:p>
    <w:p w14:paraId="522570DF" w14:textId="77777777" w:rsidR="00C074E9" w:rsidRPr="008A197B" w:rsidRDefault="00C074E9" w:rsidP="00C074E9">
      <w:pPr>
        <w:tabs>
          <w:tab w:val="left" w:pos="851"/>
        </w:tabs>
        <w:spacing w:before="120" w:after="120"/>
        <w:ind w:firstLine="709"/>
        <w:jc w:val="both"/>
        <w:rPr>
          <w:b/>
          <w:sz w:val="26"/>
          <w:szCs w:val="26"/>
          <w:lang w:val="pt-BR"/>
        </w:rPr>
      </w:pPr>
      <w:r w:rsidRPr="008A197B">
        <w:rPr>
          <w:b/>
          <w:sz w:val="26"/>
          <w:szCs w:val="26"/>
          <w:lang w:val="pt-BR"/>
        </w:rPr>
        <w:t>4. Cơ quan chịu trách nhiệm thu thập, tổng hợp</w:t>
      </w:r>
    </w:p>
    <w:p w14:paraId="01680710" w14:textId="77777777" w:rsidR="00C074E9" w:rsidRPr="008A197B" w:rsidRDefault="00C074E9" w:rsidP="00C074E9">
      <w:pPr>
        <w:tabs>
          <w:tab w:val="left" w:pos="851"/>
        </w:tabs>
        <w:spacing w:before="120" w:after="120"/>
        <w:ind w:firstLine="709"/>
        <w:jc w:val="both"/>
        <w:rPr>
          <w:sz w:val="26"/>
          <w:szCs w:val="26"/>
          <w:lang w:val="pt-BR"/>
        </w:rPr>
      </w:pPr>
      <w:r w:rsidRPr="008A197B">
        <w:rPr>
          <w:sz w:val="26"/>
          <w:szCs w:val="26"/>
        </w:rPr>
        <w:t>- Chủ trì:</w:t>
      </w:r>
      <w:r w:rsidRPr="008A197B">
        <w:rPr>
          <w:sz w:val="26"/>
          <w:szCs w:val="26"/>
          <w:lang w:val="pt-BR"/>
        </w:rPr>
        <w:t xml:space="preserve"> Ủy ban nhân dân cấp xã;</w:t>
      </w:r>
    </w:p>
    <w:p w14:paraId="0EE3A172" w14:textId="77777777" w:rsidR="00C074E9" w:rsidRPr="008A197B" w:rsidRDefault="00C074E9" w:rsidP="00C074E9">
      <w:pPr>
        <w:tabs>
          <w:tab w:val="left" w:pos="851"/>
        </w:tabs>
        <w:spacing w:before="120" w:after="120"/>
        <w:ind w:firstLine="709"/>
        <w:jc w:val="both"/>
        <w:rPr>
          <w:sz w:val="26"/>
          <w:szCs w:val="26"/>
        </w:rPr>
      </w:pPr>
      <w:r w:rsidRPr="008A197B">
        <w:rPr>
          <w:sz w:val="26"/>
          <w:szCs w:val="26"/>
        </w:rPr>
        <w:t>- Phối hợp: Thống kê cơ sở.</w:t>
      </w:r>
    </w:p>
    <w:p w14:paraId="4DB54178" w14:textId="77777777" w:rsidR="00C074E9" w:rsidRPr="00884C3C" w:rsidRDefault="00C074E9" w:rsidP="00C074E9">
      <w:pPr>
        <w:tabs>
          <w:tab w:val="left" w:pos="851"/>
        </w:tabs>
        <w:spacing w:before="120" w:after="120"/>
        <w:ind w:firstLine="709"/>
        <w:jc w:val="both"/>
        <w:rPr>
          <w:sz w:val="26"/>
          <w:szCs w:val="26"/>
        </w:rPr>
      </w:pPr>
    </w:p>
    <w:p w14:paraId="5F8CE2FA" w14:textId="127187D7" w:rsidR="00B659C7" w:rsidRPr="008A197B" w:rsidRDefault="00B659C7" w:rsidP="00B659C7">
      <w:pPr>
        <w:pStyle w:val="noidung"/>
        <w:spacing w:before="120" w:after="120" w:line="240" w:lineRule="auto"/>
        <w:ind w:firstLine="709"/>
        <w:rPr>
          <w:rFonts w:ascii="Times New Roman" w:hAnsi="Times New Roman"/>
          <w:b/>
          <w:spacing w:val="-6"/>
          <w:sz w:val="26"/>
          <w:szCs w:val="26"/>
          <w:lang w:val="pt-BR"/>
        </w:rPr>
      </w:pPr>
      <w:r>
        <w:rPr>
          <w:rFonts w:ascii="Times New Roman" w:hAnsi="Times New Roman"/>
          <w:b/>
          <w:spacing w:val="-6"/>
          <w:sz w:val="26"/>
          <w:szCs w:val="26"/>
          <w:lang w:val="pt-BR"/>
        </w:rPr>
        <w:t>X0320</w:t>
      </w:r>
      <w:r w:rsidRPr="008A197B">
        <w:rPr>
          <w:rFonts w:ascii="Times New Roman" w:hAnsi="Times New Roman"/>
          <w:b/>
          <w:spacing w:val="-6"/>
          <w:sz w:val="26"/>
          <w:szCs w:val="26"/>
          <w:lang w:val="pt-BR"/>
        </w:rPr>
        <w:t>. Số vụ tai nạn giao thông; số người chết, bị thương do tai nạn giao thông</w:t>
      </w:r>
    </w:p>
    <w:p w14:paraId="3AEC87BB" w14:textId="77777777" w:rsidR="00B659C7" w:rsidRPr="008A197B" w:rsidRDefault="00B659C7" w:rsidP="00B659C7">
      <w:pPr>
        <w:spacing w:before="120" w:after="120"/>
        <w:ind w:firstLine="709"/>
        <w:jc w:val="both"/>
        <w:rPr>
          <w:sz w:val="26"/>
          <w:szCs w:val="26"/>
          <w:lang w:val="pt-BR"/>
        </w:rPr>
      </w:pPr>
      <w:r w:rsidRPr="008A197B">
        <w:rPr>
          <w:b/>
          <w:sz w:val="26"/>
          <w:szCs w:val="26"/>
          <w:lang w:val="pt-BR"/>
        </w:rPr>
        <w:t>1. Khái niệm, phương pháp tính</w:t>
      </w:r>
    </w:p>
    <w:p w14:paraId="1F1FF4E4" w14:textId="77777777" w:rsidR="00B659C7" w:rsidRPr="008A197B" w:rsidRDefault="00B659C7" w:rsidP="00B659C7">
      <w:pPr>
        <w:spacing w:before="120" w:after="120"/>
        <w:ind w:firstLine="720"/>
        <w:jc w:val="both"/>
        <w:rPr>
          <w:rFonts w:eastAsia="Calibri"/>
          <w:bCs/>
          <w:sz w:val="26"/>
          <w:szCs w:val="26"/>
          <w:lang w:val="pt-BR"/>
        </w:rPr>
      </w:pPr>
      <w:r w:rsidRPr="008A197B">
        <w:rPr>
          <w:rFonts w:eastAsia="Calibri"/>
          <w:bCs/>
          <w:sz w:val="26"/>
          <w:szCs w:val="26"/>
          <w:lang w:val="pt-BR"/>
        </w:rPr>
        <w:t>a) Khái niệm</w:t>
      </w:r>
    </w:p>
    <w:p w14:paraId="28028E25" w14:textId="77777777" w:rsidR="00B659C7" w:rsidRPr="008A197B" w:rsidRDefault="00B659C7" w:rsidP="00B659C7">
      <w:pPr>
        <w:spacing w:before="120" w:after="120"/>
        <w:ind w:firstLine="720"/>
        <w:jc w:val="both"/>
        <w:rPr>
          <w:rFonts w:eastAsia="Calibri"/>
          <w:sz w:val="26"/>
          <w:szCs w:val="26"/>
          <w:lang w:val="pt-BR"/>
        </w:rPr>
      </w:pPr>
      <w:r w:rsidRPr="008A197B">
        <w:rPr>
          <w:rFonts w:eastAsia="Calibri"/>
          <w:sz w:val="26"/>
          <w:szCs w:val="26"/>
          <w:lang w:val="pt-BR"/>
        </w:rPr>
        <w:t>- Tai nạn giao thông đường bộ: Là tai nạn xảy ra khi các đối tượng tham gia giao thông đang hoạt động trên đường bộ vi phạm các quy định về trật tự, an toàn giao thông đường bộ hoặc gặp phải sự cố bất ngờ không kịp phòng chánh gây ra những thiệt hại nhất định đến tính mạng, sức khỏe của con người hoặc tài sản.</w:t>
      </w:r>
    </w:p>
    <w:p w14:paraId="0513E794" w14:textId="77777777" w:rsidR="00B659C7" w:rsidRPr="008A197B" w:rsidRDefault="00B659C7" w:rsidP="00B659C7">
      <w:pPr>
        <w:spacing w:before="120" w:after="120"/>
        <w:ind w:firstLine="720"/>
        <w:jc w:val="both"/>
        <w:rPr>
          <w:rFonts w:eastAsia="Calibri"/>
          <w:sz w:val="26"/>
          <w:szCs w:val="26"/>
          <w:lang w:val="pt-BR"/>
        </w:rPr>
      </w:pPr>
      <w:r w:rsidRPr="008A197B">
        <w:rPr>
          <w:rFonts w:eastAsia="Calibri"/>
          <w:sz w:val="26"/>
          <w:szCs w:val="26"/>
          <w:lang w:val="pt-BR"/>
        </w:rPr>
        <w:t>- Tai nạn giao thông đường sắt: Là tai nạn xảy ra do phương tiện giao thông đường sắt đâm nhau, trật bánh, đổ tàu; đâm, va vào người, phương tiện giao thông khác và ngược lại hoặc phương tiện giao thông đường sắt đang hoạt động đâm, va vào chướng ngại vật vi phạm trật tự an toàn giao thông đường sắt hoặc gặp phải sự cố bất ngờ không kịp phòng tránh gây thiệt hại nhất định cho tính mạng, sức khỏe của con người hoặc gây thiệt hại về tài sản.</w:t>
      </w:r>
    </w:p>
    <w:p w14:paraId="67A7CCD7" w14:textId="728AB219" w:rsidR="00B659C7" w:rsidRPr="008A197B" w:rsidRDefault="00B659C7" w:rsidP="00B659C7">
      <w:pPr>
        <w:spacing w:before="120" w:after="120"/>
        <w:ind w:firstLine="720"/>
        <w:jc w:val="both"/>
        <w:rPr>
          <w:rFonts w:eastAsia="Calibri"/>
          <w:sz w:val="26"/>
          <w:szCs w:val="26"/>
          <w:lang w:val="pt-BR"/>
        </w:rPr>
      </w:pPr>
      <w:r w:rsidRPr="008A197B">
        <w:rPr>
          <w:rFonts w:eastAsia="Calibri"/>
          <w:sz w:val="26"/>
          <w:szCs w:val="26"/>
          <w:lang w:val="pt-BR"/>
        </w:rPr>
        <w:t xml:space="preserve">- Tai nạn giao thông đường </w:t>
      </w:r>
      <w:r w:rsidR="007F6BAD">
        <w:rPr>
          <w:rFonts w:eastAsia="Calibri"/>
          <w:sz w:val="26"/>
          <w:szCs w:val="26"/>
          <w:lang w:val="pt-BR"/>
        </w:rPr>
        <w:t>thủy</w:t>
      </w:r>
      <w:r w:rsidRPr="008A197B">
        <w:rPr>
          <w:rFonts w:eastAsia="Calibri"/>
          <w:sz w:val="26"/>
          <w:szCs w:val="26"/>
          <w:lang w:val="pt-BR"/>
        </w:rPr>
        <w:t xml:space="preserve"> nội địa: Là tai nạn xảy ra do hoạt động của phương tiện trên đường </w:t>
      </w:r>
      <w:r w:rsidR="007F6BAD">
        <w:rPr>
          <w:rFonts w:eastAsia="Calibri"/>
          <w:sz w:val="26"/>
          <w:szCs w:val="26"/>
          <w:lang w:val="pt-BR"/>
        </w:rPr>
        <w:t>thủy</w:t>
      </w:r>
      <w:r w:rsidRPr="008A197B">
        <w:rPr>
          <w:rFonts w:eastAsia="Calibri"/>
          <w:sz w:val="26"/>
          <w:szCs w:val="26"/>
          <w:lang w:val="pt-BR"/>
        </w:rPr>
        <w:t xml:space="preserve"> nội địa, trong vùng nước cảng, bến </w:t>
      </w:r>
      <w:r w:rsidR="007F6BAD">
        <w:rPr>
          <w:rFonts w:eastAsia="Calibri"/>
          <w:sz w:val="26"/>
          <w:szCs w:val="26"/>
          <w:lang w:val="pt-BR"/>
        </w:rPr>
        <w:t>thủy</w:t>
      </w:r>
      <w:r w:rsidRPr="008A197B">
        <w:rPr>
          <w:rFonts w:eastAsia="Calibri"/>
          <w:sz w:val="26"/>
          <w:szCs w:val="26"/>
          <w:lang w:val="pt-BR"/>
        </w:rPr>
        <w:t xml:space="preserve"> nội địa do đâm va hoặc sự cố liên quan đến phương tiện, tàu biển, tàu cá gây thiệt hại nhất định về con người, tài sản, cản trở hoạt động giao thông hoặc gây ô nhiễm môi trường.</w:t>
      </w:r>
    </w:p>
    <w:p w14:paraId="2B6A372A" w14:textId="77777777" w:rsidR="00B659C7" w:rsidRPr="008A197B" w:rsidRDefault="00B659C7" w:rsidP="00B659C7">
      <w:pPr>
        <w:spacing w:before="120" w:after="120"/>
        <w:ind w:firstLine="720"/>
        <w:jc w:val="both"/>
        <w:rPr>
          <w:rFonts w:eastAsia="Calibri"/>
          <w:sz w:val="26"/>
          <w:szCs w:val="26"/>
          <w:lang w:val="pt-BR"/>
        </w:rPr>
      </w:pPr>
      <w:r w:rsidRPr="008A197B">
        <w:rPr>
          <w:rFonts w:eastAsia="Calibri"/>
          <w:sz w:val="26"/>
          <w:szCs w:val="26"/>
          <w:lang w:val="pt-BR"/>
        </w:rPr>
        <w:t>b) Phương pháp tính</w:t>
      </w:r>
    </w:p>
    <w:p w14:paraId="24D2FEAE" w14:textId="77777777" w:rsidR="00B659C7" w:rsidRPr="00177D2C" w:rsidRDefault="00B659C7" w:rsidP="00B659C7">
      <w:pPr>
        <w:spacing w:before="120" w:after="120"/>
        <w:ind w:firstLine="720"/>
        <w:jc w:val="both"/>
        <w:rPr>
          <w:rFonts w:eastAsia="Calibri"/>
          <w:spacing w:val="-2"/>
          <w:sz w:val="26"/>
          <w:szCs w:val="26"/>
          <w:lang w:val="pt-BR"/>
        </w:rPr>
      </w:pPr>
      <w:r w:rsidRPr="00177D2C">
        <w:rPr>
          <w:rFonts w:eastAsia="Calibri"/>
          <w:spacing w:val="-2"/>
          <w:sz w:val="26"/>
          <w:szCs w:val="26"/>
          <w:lang w:val="pt-BR"/>
        </w:rPr>
        <w:t>- Vụ tai nạn giao thông: Một lần hoặc nhiều lần va chạm liên tiếp giữa các đối tượng tham gia giao thông tại địa điểm nhất định thì được gọi là một vụ tai nạn giao thông. Vụ tai nạn giao thông xảy ra đối với một hoặc nhiều đối tượng tham gia giao thông.</w:t>
      </w:r>
    </w:p>
    <w:p w14:paraId="4D812A6F" w14:textId="0D9AB57F" w:rsidR="00B659C7" w:rsidRPr="008A197B" w:rsidRDefault="00B659C7" w:rsidP="00B659C7">
      <w:pPr>
        <w:spacing w:before="120" w:after="120"/>
        <w:ind w:firstLine="720"/>
        <w:jc w:val="both"/>
        <w:rPr>
          <w:rFonts w:eastAsia="Calibri"/>
          <w:sz w:val="26"/>
          <w:szCs w:val="26"/>
          <w:lang w:val="pt-BR"/>
        </w:rPr>
      </w:pPr>
      <w:r w:rsidRPr="008A197B">
        <w:rPr>
          <w:rFonts w:eastAsia="Calibri"/>
          <w:sz w:val="26"/>
          <w:szCs w:val="26"/>
          <w:lang w:val="pt-BR"/>
        </w:rPr>
        <w:t xml:space="preserve">- Người chết trong vụ tai nạn giao thông đường bộ, tai nạn giao thông đường sắt, tai nạn giao thông đường </w:t>
      </w:r>
      <w:r w:rsidR="007F6BAD">
        <w:rPr>
          <w:rFonts w:eastAsia="Calibri"/>
          <w:sz w:val="26"/>
          <w:szCs w:val="26"/>
          <w:lang w:val="pt-BR"/>
        </w:rPr>
        <w:t>thủy</w:t>
      </w:r>
      <w:r w:rsidRPr="008A197B">
        <w:rPr>
          <w:rFonts w:eastAsia="Calibri"/>
          <w:sz w:val="26"/>
          <w:szCs w:val="26"/>
          <w:lang w:val="pt-BR"/>
        </w:rPr>
        <w:t xml:space="preserve"> nội địa là toàn bộ số người chết do tai nạn giao thông xảy ra. Thống kê số người chết trong vụ tai nạn giao thông gồm người chết và người bị thương do tai nạn giao thông gây ra dẫn đến chết trong thời gian 07 ngày kể từ ngày xảy ra vụ tai nạn giao thông; trường hợp người bị thương do tai nạn giao thông gây ra dẫn đến chết ngoài thời gian 07 ngày kể từ ngày xảy ra vụ tai nạn giao thông mà có kết luận của tổ chức giám định tư pháp công lập về pháp y thì thống kê bổ sung.</w:t>
      </w:r>
    </w:p>
    <w:p w14:paraId="6F45BA44" w14:textId="1C72459D" w:rsidR="00B659C7" w:rsidRPr="008A197B" w:rsidRDefault="00B659C7" w:rsidP="00B659C7">
      <w:pPr>
        <w:spacing w:before="120" w:after="120"/>
        <w:ind w:firstLine="720"/>
        <w:jc w:val="both"/>
        <w:rPr>
          <w:rFonts w:eastAsia="Calibri"/>
          <w:sz w:val="26"/>
          <w:szCs w:val="26"/>
          <w:lang w:val="pt-BR"/>
        </w:rPr>
      </w:pPr>
      <w:r w:rsidRPr="008A197B">
        <w:rPr>
          <w:rFonts w:eastAsia="Calibri"/>
          <w:sz w:val="26"/>
          <w:szCs w:val="26"/>
          <w:lang w:val="pt-BR"/>
        </w:rPr>
        <w:t xml:space="preserve">- Người bị thương trong vụ tai nạn giao thông đường bộ, tai nạn giao thông đường sắt, tai nạn giao thông đường </w:t>
      </w:r>
      <w:r w:rsidR="007F6BAD">
        <w:rPr>
          <w:rFonts w:eastAsia="Calibri"/>
          <w:sz w:val="26"/>
          <w:szCs w:val="26"/>
          <w:lang w:val="pt-BR"/>
        </w:rPr>
        <w:t>thủy</w:t>
      </w:r>
      <w:r w:rsidRPr="008A197B">
        <w:rPr>
          <w:rFonts w:eastAsia="Calibri"/>
          <w:sz w:val="26"/>
          <w:szCs w:val="26"/>
          <w:lang w:val="pt-BR"/>
        </w:rPr>
        <w:t xml:space="preserve"> nội địa là những người bị tổn thương về thể xác và tâm trí do ảnh hưởng trực tiếp của vụ tai nạn giao thông, làm ảnh hưởng đến cuộc sống bình thường. Thống kê số người bị thương trong vụ tai nạn giao thông gồm những người bị thương phải điều trị, có hồ sơ bệnh án của cơ sở khám bệnh, chữa bệnh.</w:t>
      </w:r>
    </w:p>
    <w:p w14:paraId="6107A9A7" w14:textId="09D03841" w:rsidR="00B659C7" w:rsidRPr="008A197B" w:rsidRDefault="00B659C7" w:rsidP="00B659C7">
      <w:pPr>
        <w:spacing w:before="120" w:after="120"/>
        <w:ind w:firstLine="720"/>
        <w:jc w:val="both"/>
        <w:rPr>
          <w:rFonts w:eastAsia="Calibri"/>
          <w:sz w:val="26"/>
          <w:szCs w:val="26"/>
          <w:lang w:val="pt-BR"/>
        </w:rPr>
      </w:pPr>
      <w:r w:rsidRPr="008A197B">
        <w:rPr>
          <w:rFonts w:eastAsia="Calibri"/>
          <w:sz w:val="26"/>
          <w:szCs w:val="26"/>
          <w:lang w:val="pt-BR"/>
        </w:rPr>
        <w:t xml:space="preserve">- Tài sản bị thiệt hại trong vụ tai nạn giao thông đường bộ, tai nạn giao thông đường sắt, tai nạn giao thông đường </w:t>
      </w:r>
      <w:r w:rsidR="007F6BAD">
        <w:rPr>
          <w:rFonts w:eastAsia="Calibri"/>
          <w:sz w:val="26"/>
          <w:szCs w:val="26"/>
          <w:lang w:val="pt-BR"/>
        </w:rPr>
        <w:t>thủy</w:t>
      </w:r>
      <w:r w:rsidRPr="008A197B">
        <w:rPr>
          <w:rFonts w:eastAsia="Calibri"/>
          <w:sz w:val="26"/>
          <w:szCs w:val="26"/>
          <w:lang w:val="pt-BR"/>
        </w:rPr>
        <w:t xml:space="preserve"> nội địa là những thiệt hại về hương tiện, hàng hoá, được chở trên phương tiện, hạ tầng, công trình giao thông và những thiệt hại khác </w:t>
      </w:r>
      <w:r w:rsidRPr="008A197B">
        <w:rPr>
          <w:rFonts w:eastAsia="Calibri"/>
          <w:sz w:val="26"/>
          <w:szCs w:val="26"/>
          <w:lang w:val="pt-BR"/>
        </w:rPr>
        <w:lastRenderedPageBreak/>
        <w:t>ngoài tính mạng, sức khoẻ của con người được quy đổi thành tiền mà nguyên nhân trực tiếp do vụ tai nạn giao thông gây ra.</w:t>
      </w:r>
    </w:p>
    <w:p w14:paraId="7E045BAF" w14:textId="77777777" w:rsidR="00B659C7" w:rsidRPr="008A197B" w:rsidRDefault="00B659C7" w:rsidP="00B659C7">
      <w:pPr>
        <w:spacing w:before="120" w:after="120"/>
        <w:ind w:firstLine="709"/>
        <w:jc w:val="both"/>
        <w:rPr>
          <w:sz w:val="26"/>
          <w:szCs w:val="26"/>
          <w:lang w:val="pt-BR"/>
        </w:rPr>
      </w:pPr>
      <w:r w:rsidRPr="008A197B">
        <w:rPr>
          <w:sz w:val="26"/>
          <w:szCs w:val="26"/>
          <w:lang w:val="pt-BR"/>
        </w:rPr>
        <w:t>Phạm vi thống kê chỉ tiêu cấp xã không bao gồm đường hàng hải.</w:t>
      </w:r>
    </w:p>
    <w:p w14:paraId="083E379F" w14:textId="7D0AC670" w:rsidR="00B659C7" w:rsidRPr="008A197B" w:rsidRDefault="00B659C7" w:rsidP="00B659C7">
      <w:pPr>
        <w:spacing w:before="120" w:after="120"/>
        <w:ind w:firstLine="709"/>
        <w:jc w:val="both"/>
        <w:rPr>
          <w:b/>
          <w:sz w:val="26"/>
          <w:szCs w:val="26"/>
          <w:lang w:val="pt-BR"/>
        </w:rPr>
      </w:pPr>
      <w:r w:rsidRPr="008A197B">
        <w:rPr>
          <w:b/>
          <w:sz w:val="26"/>
          <w:szCs w:val="26"/>
          <w:lang w:val="pt-BR"/>
        </w:rPr>
        <w:t xml:space="preserve">2. Phân tổ chủ yếu: </w:t>
      </w:r>
      <w:r w:rsidRPr="008A197B">
        <w:rPr>
          <w:sz w:val="26"/>
          <w:szCs w:val="26"/>
          <w:lang w:val="pt-BR"/>
        </w:rPr>
        <w:t xml:space="preserve">Loại tai nạn (đường bộ/đường sắt/đường </w:t>
      </w:r>
      <w:r w:rsidR="007F6BAD">
        <w:rPr>
          <w:sz w:val="26"/>
          <w:szCs w:val="26"/>
          <w:lang w:val="pt-BR"/>
        </w:rPr>
        <w:t>thủy</w:t>
      </w:r>
      <w:r w:rsidRPr="008A197B">
        <w:rPr>
          <w:sz w:val="26"/>
          <w:szCs w:val="26"/>
          <w:lang w:val="pt-BR"/>
        </w:rPr>
        <w:t>).</w:t>
      </w:r>
    </w:p>
    <w:p w14:paraId="55E889BB" w14:textId="77777777" w:rsidR="00B659C7" w:rsidRPr="008A197B" w:rsidRDefault="00B659C7" w:rsidP="00B659C7">
      <w:pPr>
        <w:spacing w:before="120" w:after="120"/>
        <w:ind w:firstLine="709"/>
        <w:jc w:val="both"/>
        <w:rPr>
          <w:sz w:val="26"/>
          <w:szCs w:val="26"/>
          <w:lang w:val="pt-BR"/>
        </w:rPr>
      </w:pPr>
      <w:r w:rsidRPr="008A197B">
        <w:rPr>
          <w:b/>
          <w:sz w:val="26"/>
          <w:szCs w:val="26"/>
          <w:lang w:val="pt-BR"/>
        </w:rPr>
        <w:t xml:space="preserve">3. Kỳ công bố: </w:t>
      </w:r>
      <w:r w:rsidRPr="008A197B">
        <w:rPr>
          <w:sz w:val="26"/>
          <w:szCs w:val="26"/>
          <w:lang w:val="pt-BR"/>
        </w:rPr>
        <w:t>Tháng, 6 tháng, năm.</w:t>
      </w:r>
    </w:p>
    <w:p w14:paraId="54F8A2E6" w14:textId="77777777" w:rsidR="00B659C7" w:rsidRPr="008A197B" w:rsidRDefault="00B659C7" w:rsidP="00B659C7">
      <w:pPr>
        <w:spacing w:before="120" w:after="120"/>
        <w:ind w:firstLine="709"/>
        <w:jc w:val="both"/>
        <w:rPr>
          <w:sz w:val="26"/>
          <w:szCs w:val="26"/>
          <w:lang w:val="pt-BR"/>
        </w:rPr>
      </w:pPr>
      <w:r w:rsidRPr="008A197B">
        <w:rPr>
          <w:b/>
          <w:sz w:val="26"/>
          <w:szCs w:val="26"/>
          <w:lang w:val="pt-BR"/>
        </w:rPr>
        <w:t>4. Nguồn số liệu</w:t>
      </w:r>
      <w:r w:rsidRPr="008A197B">
        <w:rPr>
          <w:b/>
          <w:sz w:val="26"/>
          <w:szCs w:val="26"/>
        </w:rPr>
        <w:t>:</w:t>
      </w:r>
      <w:r w:rsidRPr="008A197B">
        <w:rPr>
          <w:sz w:val="26"/>
          <w:szCs w:val="26"/>
          <w:lang w:val="pt-BR"/>
        </w:rPr>
        <w:t xml:space="preserve"> Dữ liệu hành chính</w:t>
      </w:r>
    </w:p>
    <w:p w14:paraId="618E34D5" w14:textId="77777777" w:rsidR="00B659C7" w:rsidRPr="008A197B" w:rsidRDefault="00B659C7" w:rsidP="00B659C7">
      <w:pPr>
        <w:spacing w:before="120" w:after="120"/>
        <w:ind w:firstLine="709"/>
        <w:jc w:val="both"/>
        <w:rPr>
          <w:sz w:val="26"/>
          <w:szCs w:val="26"/>
          <w:lang w:val="pt-BR"/>
        </w:rPr>
      </w:pPr>
      <w:r w:rsidRPr="008A197B">
        <w:rPr>
          <w:b/>
          <w:sz w:val="26"/>
          <w:szCs w:val="26"/>
          <w:lang w:val="pt-BR"/>
        </w:rPr>
        <w:t xml:space="preserve">5. Cơ quan chịu trách nhiệm thu thập, tổng hợp: </w:t>
      </w:r>
      <w:r w:rsidRPr="008A197B">
        <w:rPr>
          <w:sz w:val="26"/>
          <w:szCs w:val="26"/>
          <w:lang w:val="pt-BR"/>
        </w:rPr>
        <w:t xml:space="preserve">Công an </w:t>
      </w:r>
      <w:r>
        <w:rPr>
          <w:sz w:val="26"/>
          <w:szCs w:val="26"/>
          <w:lang w:val="pt-BR"/>
        </w:rPr>
        <w:t xml:space="preserve">cấp </w:t>
      </w:r>
      <w:r w:rsidRPr="008A197B">
        <w:rPr>
          <w:sz w:val="26"/>
          <w:szCs w:val="26"/>
          <w:lang w:val="pt-BR"/>
        </w:rPr>
        <w:t>xã.</w:t>
      </w:r>
    </w:p>
    <w:p w14:paraId="70FFCA7D" w14:textId="77777777" w:rsidR="00C074E9" w:rsidRPr="008A197B" w:rsidRDefault="00C074E9" w:rsidP="00FC10FB">
      <w:pPr>
        <w:spacing w:before="120" w:after="120"/>
        <w:ind w:firstLine="709"/>
        <w:rPr>
          <w:b/>
          <w:sz w:val="26"/>
          <w:szCs w:val="26"/>
        </w:rPr>
      </w:pPr>
    </w:p>
    <w:p w14:paraId="7B1B653D" w14:textId="4860C319" w:rsidR="00FC10FB" w:rsidRPr="008A197B" w:rsidRDefault="00B659C7" w:rsidP="00FC10FB">
      <w:pPr>
        <w:pStyle w:val="noidung"/>
        <w:spacing w:before="120" w:after="120" w:line="240" w:lineRule="auto"/>
        <w:ind w:firstLine="709"/>
        <w:rPr>
          <w:rFonts w:ascii="Times New Roman" w:hAnsi="Times New Roman"/>
          <w:b/>
          <w:sz w:val="26"/>
          <w:szCs w:val="26"/>
          <w:lang w:val="pt-BR"/>
        </w:rPr>
      </w:pPr>
      <w:r>
        <w:rPr>
          <w:rFonts w:ascii="Times New Roman" w:hAnsi="Times New Roman"/>
          <w:b/>
          <w:sz w:val="26"/>
          <w:szCs w:val="26"/>
          <w:lang w:val="pt-BR"/>
        </w:rPr>
        <w:t>X0321</w:t>
      </w:r>
      <w:r w:rsidR="00FC10FB" w:rsidRPr="008A197B">
        <w:rPr>
          <w:rFonts w:ascii="Times New Roman" w:hAnsi="Times New Roman"/>
          <w:b/>
          <w:sz w:val="26"/>
          <w:szCs w:val="26"/>
          <w:lang w:val="pt-BR"/>
        </w:rPr>
        <w:t>. Số vụ cháy, nổ; số người chết, bị thương và thiệt hại về tài sản do cháy, nổ gây ra</w:t>
      </w:r>
    </w:p>
    <w:p w14:paraId="6507CEC4" w14:textId="77777777" w:rsidR="00FC10FB" w:rsidRPr="008A197B" w:rsidRDefault="00FC10FB" w:rsidP="00FC10FB">
      <w:pPr>
        <w:spacing w:before="120" w:after="120"/>
        <w:ind w:firstLine="709"/>
        <w:jc w:val="both"/>
        <w:rPr>
          <w:sz w:val="26"/>
          <w:szCs w:val="26"/>
          <w:lang w:val="pt-BR"/>
        </w:rPr>
      </w:pPr>
      <w:r w:rsidRPr="008A197B">
        <w:rPr>
          <w:b/>
          <w:sz w:val="26"/>
          <w:szCs w:val="26"/>
          <w:lang w:val="pt-BR"/>
        </w:rPr>
        <w:t>1. Khái niệm, phương pháp tính</w:t>
      </w:r>
    </w:p>
    <w:p w14:paraId="77942DE9" w14:textId="77777777" w:rsidR="00FC10FB" w:rsidRPr="008A197B" w:rsidRDefault="00FC10FB" w:rsidP="00FC10FB">
      <w:pPr>
        <w:spacing w:before="120" w:after="120"/>
        <w:ind w:firstLine="709"/>
        <w:jc w:val="both"/>
        <w:rPr>
          <w:sz w:val="26"/>
          <w:szCs w:val="26"/>
          <w:lang w:val="pt-BR"/>
        </w:rPr>
      </w:pPr>
      <w:r w:rsidRPr="008A197B">
        <w:rPr>
          <w:sz w:val="26"/>
          <w:szCs w:val="26"/>
          <w:lang w:val="pt-BR"/>
        </w:rPr>
        <w:t>a) Khái niệm</w:t>
      </w:r>
    </w:p>
    <w:p w14:paraId="0AB23564" w14:textId="77777777" w:rsidR="00FC10FB" w:rsidRPr="008A197B" w:rsidRDefault="00FC10FB" w:rsidP="00FC10FB">
      <w:pPr>
        <w:spacing w:before="120" w:after="120"/>
        <w:ind w:firstLine="709"/>
        <w:jc w:val="both"/>
        <w:rPr>
          <w:sz w:val="26"/>
          <w:szCs w:val="26"/>
          <w:lang w:val="pt-BR"/>
        </w:rPr>
      </w:pPr>
      <w:r w:rsidRPr="008A197B">
        <w:rPr>
          <w:sz w:val="26"/>
          <w:szCs w:val="26"/>
          <w:lang w:val="pt-BR"/>
        </w:rPr>
        <w:t>- Cháy là phản ứng hoá học có tỏa nhiệt, phát ra ánh sáng hoặc gây thiệt hại hoặc có khả năng gây thiệt hại về người, tài sản của cơ quan, tổ chức, cá nhân, ảnh hưởng đến kinh tế, môi trường, an ninh, trật tự.</w:t>
      </w:r>
    </w:p>
    <w:p w14:paraId="71B6E69C" w14:textId="77777777" w:rsidR="00FC10FB" w:rsidRPr="008A197B" w:rsidRDefault="00FC10FB" w:rsidP="00FC10FB">
      <w:pPr>
        <w:spacing w:before="120" w:after="120"/>
        <w:ind w:firstLine="709"/>
        <w:jc w:val="both"/>
        <w:rPr>
          <w:sz w:val="26"/>
          <w:szCs w:val="26"/>
          <w:lang w:val="pt-BR"/>
        </w:rPr>
      </w:pPr>
      <w:r w:rsidRPr="008A197B">
        <w:rPr>
          <w:sz w:val="26"/>
          <w:szCs w:val="26"/>
          <w:lang w:val="pt-BR"/>
        </w:rPr>
        <w:t>- Nổ là hiện tượng phá vỡ thể tích do áp suất bên trong thể tích đó gây ra.</w:t>
      </w:r>
    </w:p>
    <w:p w14:paraId="10B9F219" w14:textId="77777777" w:rsidR="00FC10FB" w:rsidRPr="008A197B" w:rsidRDefault="00FC10FB" w:rsidP="00FC10FB">
      <w:pPr>
        <w:spacing w:before="120" w:after="120"/>
        <w:ind w:firstLine="709"/>
        <w:jc w:val="both"/>
        <w:rPr>
          <w:sz w:val="26"/>
          <w:szCs w:val="26"/>
          <w:lang w:val="pt-BR"/>
        </w:rPr>
      </w:pPr>
      <w:r w:rsidRPr="008A197B">
        <w:rPr>
          <w:sz w:val="26"/>
          <w:szCs w:val="26"/>
          <w:lang w:val="pt-BR"/>
        </w:rPr>
        <w:t>- Người chết, bị thương do cháy, nổ: Là số người chết, bị tổn thương về thể xác và tinh thần trong vụ cháy, nổ do bị bỏng, bị ngạt, bị nhiễm độc, bị chấn thương do cháy, bị thương do áp lực nổ...</w:t>
      </w:r>
    </w:p>
    <w:p w14:paraId="488973A3" w14:textId="77777777" w:rsidR="00FC10FB" w:rsidRPr="008A197B" w:rsidRDefault="00FC10FB" w:rsidP="00FC10FB">
      <w:pPr>
        <w:spacing w:before="120" w:after="120"/>
        <w:ind w:firstLine="709"/>
        <w:jc w:val="both"/>
        <w:rPr>
          <w:sz w:val="26"/>
          <w:szCs w:val="26"/>
          <w:lang w:val="pt-BR"/>
        </w:rPr>
      </w:pPr>
      <w:r w:rsidRPr="008A197B">
        <w:rPr>
          <w:sz w:val="26"/>
          <w:szCs w:val="26"/>
          <w:lang w:val="pt-BR"/>
        </w:rPr>
        <w:t>- Thiệt hại về tài sản do cháy, nổ gây ra là thiệt hại về kinh tế được tính thành tiền. Trong vụ cháy, nổ tài sản thiệt hại cần quy đổi ra tiền tệ quốc gia hiện hành.</w:t>
      </w:r>
    </w:p>
    <w:p w14:paraId="5C2603CA" w14:textId="77777777" w:rsidR="00FC10FB" w:rsidRPr="008A197B" w:rsidRDefault="00FC10FB" w:rsidP="00FC10FB">
      <w:pPr>
        <w:spacing w:before="120" w:after="120"/>
        <w:ind w:firstLine="709"/>
        <w:jc w:val="both"/>
        <w:rPr>
          <w:sz w:val="26"/>
          <w:szCs w:val="26"/>
          <w:lang w:val="pt-BR"/>
        </w:rPr>
      </w:pPr>
      <w:r w:rsidRPr="008A197B">
        <w:rPr>
          <w:sz w:val="26"/>
          <w:szCs w:val="26"/>
          <w:lang w:val="pt-BR"/>
        </w:rPr>
        <w:t>b) Phương pháp tính</w:t>
      </w:r>
    </w:p>
    <w:p w14:paraId="396C327A" w14:textId="77777777" w:rsidR="00FC10FB" w:rsidRPr="008A197B" w:rsidRDefault="00FC10FB" w:rsidP="00FC10FB">
      <w:pPr>
        <w:spacing w:before="120" w:after="120"/>
        <w:ind w:firstLine="709"/>
        <w:jc w:val="both"/>
        <w:rPr>
          <w:sz w:val="26"/>
          <w:szCs w:val="26"/>
          <w:lang w:val="pt-BR"/>
        </w:rPr>
      </w:pPr>
      <w:r w:rsidRPr="008A197B">
        <w:rPr>
          <w:sz w:val="26"/>
          <w:szCs w:val="26"/>
          <w:lang w:val="pt-BR"/>
        </w:rPr>
        <w:t>- Mỗi lần xảy ra cháy, nổ thì được tính là một vụ cháy, nổ. Trường hợp vụ cháy đã được tạm thời khống chế nhưng sau bùng phát trở lại thì chỉ tính là một vụ cháy. Trường hợp nổ liên tiếp thì tính là một vụ nổ.</w:t>
      </w:r>
    </w:p>
    <w:p w14:paraId="06D940D9" w14:textId="77777777" w:rsidR="00FC10FB" w:rsidRPr="008A197B" w:rsidRDefault="00FC10FB" w:rsidP="00FC10FB">
      <w:pPr>
        <w:spacing w:before="120" w:after="120"/>
        <w:ind w:firstLine="709"/>
        <w:jc w:val="both"/>
        <w:rPr>
          <w:sz w:val="26"/>
          <w:szCs w:val="26"/>
          <w:lang w:val="pt-BR"/>
        </w:rPr>
      </w:pPr>
      <w:r w:rsidRPr="008A197B">
        <w:rPr>
          <w:sz w:val="26"/>
          <w:szCs w:val="26"/>
          <w:lang w:val="pt-BR"/>
        </w:rPr>
        <w:t>- Thiệt hại về tài sản do cháy, nổ gây ra chỉ tính thiệt hại trực tiếp.</w:t>
      </w:r>
    </w:p>
    <w:p w14:paraId="57998618" w14:textId="77777777" w:rsidR="00FC10FB" w:rsidRPr="008A197B" w:rsidRDefault="00FC10FB" w:rsidP="00FC10FB">
      <w:pPr>
        <w:spacing w:before="120" w:after="120"/>
        <w:ind w:firstLine="709"/>
        <w:jc w:val="both"/>
        <w:rPr>
          <w:sz w:val="26"/>
          <w:szCs w:val="26"/>
          <w:lang w:val="pt-BR"/>
        </w:rPr>
      </w:pPr>
      <w:r w:rsidRPr="008A197B">
        <w:rPr>
          <w:sz w:val="26"/>
          <w:szCs w:val="26"/>
          <w:lang w:val="pt-BR"/>
        </w:rPr>
        <w:t>- Các vụ cháy sau đây không thống kê (sau khi có kết luận của cơ quan chức năng có thẩm quyền): Đốt phục vụ mục đích thí nghiệm, huấn luyện, thử nghiệm của lực lượng Công an, Quân đội và các cơ quan chức năng có thẩm quyền; cháy do tự thiêu, đốt do tư thù, mâu thuẫn.</w:t>
      </w:r>
    </w:p>
    <w:p w14:paraId="37BA2893" w14:textId="77777777" w:rsidR="00FC10FB" w:rsidRPr="008A197B" w:rsidRDefault="00FC10FB" w:rsidP="00FC10FB">
      <w:pPr>
        <w:spacing w:before="120" w:after="120"/>
        <w:ind w:firstLine="709"/>
        <w:jc w:val="both"/>
        <w:rPr>
          <w:sz w:val="26"/>
          <w:szCs w:val="26"/>
          <w:lang w:val="pt-BR"/>
        </w:rPr>
      </w:pPr>
      <w:r w:rsidRPr="008A197B">
        <w:rPr>
          <w:sz w:val="26"/>
          <w:szCs w:val="26"/>
          <w:lang w:val="pt-BR"/>
        </w:rPr>
        <w:t>- Các vụ nổ sau đây không thống kê (sau khi có kết luận của cơ quan chức năng có thẩm quyền): Nổ phục vụ mục đích huấn luyện, thử nghiệm của lực lượng Công an, Quân đội và các cơ quan chức năng có thẩm quyền (có kiểm soát); nổ lý học (khô gây cháy) thuộc lĩnh vực tai nạn lao độngnhư nổ các thiết bị chứa khí nén, nồi hơi... Các vụ nổ do tư thù, mâu thuẫn, mục đích phá hoại tài sản của tổ chức và cá nhân.</w:t>
      </w:r>
    </w:p>
    <w:p w14:paraId="7BB371C8" w14:textId="41ECE148" w:rsidR="00FC10FB" w:rsidRPr="008A197B" w:rsidRDefault="00FC10FB" w:rsidP="00FC10FB">
      <w:pPr>
        <w:spacing w:before="120" w:after="120"/>
        <w:ind w:firstLine="709"/>
        <w:jc w:val="both"/>
        <w:rPr>
          <w:b/>
          <w:sz w:val="26"/>
          <w:szCs w:val="26"/>
          <w:lang w:val="pt-BR"/>
        </w:rPr>
      </w:pPr>
      <w:r w:rsidRPr="008A197B">
        <w:rPr>
          <w:b/>
          <w:sz w:val="26"/>
          <w:szCs w:val="26"/>
          <w:lang w:val="pt-BR"/>
        </w:rPr>
        <w:t xml:space="preserve">2. Phân tổ chủ yếu: </w:t>
      </w:r>
      <w:r w:rsidRPr="008A197B">
        <w:rPr>
          <w:sz w:val="26"/>
          <w:szCs w:val="26"/>
          <w:lang w:val="pt-BR"/>
        </w:rPr>
        <w:t>Loại cháy</w:t>
      </w:r>
      <w:r w:rsidR="004C0442">
        <w:rPr>
          <w:sz w:val="26"/>
          <w:szCs w:val="26"/>
          <w:lang w:val="pt-BR"/>
        </w:rPr>
        <w:t>, nổ.</w:t>
      </w:r>
    </w:p>
    <w:p w14:paraId="2E20F274" w14:textId="77777777" w:rsidR="00FC10FB" w:rsidRPr="008A197B" w:rsidRDefault="00FC10FB" w:rsidP="00FC10FB">
      <w:pPr>
        <w:spacing w:before="120" w:after="120"/>
        <w:ind w:firstLine="709"/>
        <w:jc w:val="both"/>
        <w:rPr>
          <w:sz w:val="26"/>
          <w:szCs w:val="26"/>
          <w:lang w:val="pt-BR"/>
        </w:rPr>
      </w:pPr>
      <w:r w:rsidRPr="008A197B">
        <w:rPr>
          <w:b/>
          <w:sz w:val="26"/>
          <w:szCs w:val="26"/>
          <w:lang w:val="pt-BR"/>
        </w:rPr>
        <w:t xml:space="preserve">3. Kỳ công bố: </w:t>
      </w:r>
      <w:r w:rsidRPr="008A197B">
        <w:rPr>
          <w:sz w:val="26"/>
          <w:szCs w:val="26"/>
          <w:lang w:val="pt-BR"/>
        </w:rPr>
        <w:t>Tháng, 6 tháng, năm.</w:t>
      </w:r>
    </w:p>
    <w:p w14:paraId="41021C17" w14:textId="77777777" w:rsidR="00FC10FB" w:rsidRPr="008A197B" w:rsidRDefault="00FC10FB" w:rsidP="00FC10FB">
      <w:pPr>
        <w:spacing w:before="120" w:after="120"/>
        <w:ind w:firstLine="709"/>
        <w:jc w:val="both"/>
        <w:rPr>
          <w:sz w:val="26"/>
          <w:szCs w:val="26"/>
          <w:lang w:val="pt-BR"/>
        </w:rPr>
      </w:pPr>
      <w:r w:rsidRPr="008A197B">
        <w:rPr>
          <w:b/>
          <w:sz w:val="26"/>
          <w:szCs w:val="26"/>
          <w:lang w:val="pt-BR"/>
        </w:rPr>
        <w:t>4. Nguồn số liệu</w:t>
      </w:r>
      <w:r w:rsidRPr="008A197B">
        <w:rPr>
          <w:b/>
          <w:sz w:val="26"/>
          <w:szCs w:val="26"/>
        </w:rPr>
        <w:t>:</w:t>
      </w:r>
      <w:r w:rsidRPr="008A197B">
        <w:rPr>
          <w:sz w:val="26"/>
          <w:szCs w:val="26"/>
          <w:lang w:val="pt-BR"/>
        </w:rPr>
        <w:t xml:space="preserve"> Dữ liệu hành chính.</w:t>
      </w:r>
    </w:p>
    <w:p w14:paraId="08FC70EE" w14:textId="4AD2E576" w:rsidR="00FC10FB" w:rsidRDefault="00FC10FB" w:rsidP="00FC10FB">
      <w:pPr>
        <w:spacing w:before="120" w:after="120"/>
        <w:ind w:firstLine="709"/>
        <w:jc w:val="both"/>
        <w:rPr>
          <w:sz w:val="26"/>
          <w:szCs w:val="26"/>
          <w:lang w:val="pt-BR"/>
        </w:rPr>
      </w:pPr>
      <w:r w:rsidRPr="008A197B">
        <w:rPr>
          <w:b/>
          <w:sz w:val="26"/>
          <w:szCs w:val="26"/>
          <w:lang w:val="pt-BR"/>
        </w:rPr>
        <w:t xml:space="preserve">5. Cơ quan chịu trách nhiệm thu thập, tổng hợp: </w:t>
      </w:r>
      <w:r w:rsidRPr="008A197B">
        <w:rPr>
          <w:sz w:val="26"/>
          <w:szCs w:val="26"/>
          <w:lang w:val="pt-BR"/>
        </w:rPr>
        <w:t xml:space="preserve">Công an </w:t>
      </w:r>
      <w:r>
        <w:rPr>
          <w:sz w:val="26"/>
          <w:szCs w:val="26"/>
          <w:lang w:val="pt-BR"/>
        </w:rPr>
        <w:t xml:space="preserve">cấp </w:t>
      </w:r>
      <w:r w:rsidRPr="008A197B">
        <w:rPr>
          <w:sz w:val="26"/>
          <w:szCs w:val="26"/>
          <w:lang w:val="pt-BR"/>
        </w:rPr>
        <w:t>xã.</w:t>
      </w:r>
    </w:p>
    <w:p w14:paraId="5FDD1427" w14:textId="77777777" w:rsidR="00B659C7" w:rsidRDefault="00B659C7" w:rsidP="00B659C7">
      <w:pPr>
        <w:spacing w:before="120" w:after="120"/>
        <w:ind w:firstLine="709"/>
        <w:jc w:val="both"/>
        <w:rPr>
          <w:b/>
          <w:sz w:val="26"/>
          <w:szCs w:val="26"/>
          <w:lang w:val="de-DE"/>
        </w:rPr>
      </w:pPr>
    </w:p>
    <w:p w14:paraId="6BA1C3B4" w14:textId="6A99C0D6" w:rsidR="00B659C7" w:rsidRPr="008A197B" w:rsidRDefault="00B659C7" w:rsidP="00B659C7">
      <w:pPr>
        <w:spacing w:before="120" w:after="120"/>
        <w:ind w:firstLine="709"/>
        <w:jc w:val="both"/>
        <w:rPr>
          <w:b/>
          <w:sz w:val="26"/>
          <w:szCs w:val="26"/>
          <w:lang w:val="de-DE"/>
        </w:rPr>
      </w:pPr>
      <w:r>
        <w:rPr>
          <w:b/>
          <w:sz w:val="26"/>
          <w:szCs w:val="26"/>
          <w:lang w:val="de-DE"/>
        </w:rPr>
        <w:t>X0322</w:t>
      </w:r>
      <w:r w:rsidRPr="008A197B">
        <w:rPr>
          <w:b/>
          <w:sz w:val="26"/>
          <w:szCs w:val="26"/>
          <w:lang w:val="de-DE"/>
        </w:rPr>
        <w:t>. Số vụ thiên tai và mức độ thiệt hại</w:t>
      </w:r>
    </w:p>
    <w:p w14:paraId="37DDB22C" w14:textId="7EF21B98" w:rsidR="00B659C7" w:rsidRPr="008A197B" w:rsidRDefault="00B659C7" w:rsidP="00B659C7">
      <w:pPr>
        <w:tabs>
          <w:tab w:val="left" w:pos="0"/>
          <w:tab w:val="left" w:pos="360"/>
          <w:tab w:val="left" w:pos="900"/>
        </w:tabs>
        <w:spacing w:before="120" w:after="120"/>
        <w:ind w:firstLine="709"/>
        <w:jc w:val="both"/>
        <w:rPr>
          <w:b/>
          <w:sz w:val="26"/>
          <w:szCs w:val="26"/>
          <w:lang w:val="de-DE"/>
        </w:rPr>
      </w:pPr>
      <w:r w:rsidRPr="008A197B">
        <w:rPr>
          <w:b/>
          <w:sz w:val="26"/>
          <w:szCs w:val="26"/>
          <w:lang w:val="de-DE"/>
        </w:rPr>
        <w:t xml:space="preserve">1. Khái niệm, </w:t>
      </w:r>
      <w:r w:rsidR="004C0442">
        <w:rPr>
          <w:b/>
          <w:sz w:val="26"/>
          <w:szCs w:val="26"/>
          <w:lang w:val="de-DE"/>
        </w:rPr>
        <w:t>phương pháp tính</w:t>
      </w:r>
    </w:p>
    <w:p w14:paraId="4F091D79" w14:textId="77777777" w:rsidR="00B659C7" w:rsidRPr="008A197B" w:rsidRDefault="00B659C7" w:rsidP="00B659C7">
      <w:pPr>
        <w:tabs>
          <w:tab w:val="left" w:pos="0"/>
          <w:tab w:val="left" w:pos="360"/>
          <w:tab w:val="left" w:pos="900"/>
        </w:tabs>
        <w:spacing w:before="120" w:after="120"/>
        <w:ind w:firstLine="720"/>
        <w:jc w:val="both"/>
        <w:rPr>
          <w:rFonts w:eastAsia="Calibri"/>
          <w:sz w:val="26"/>
          <w:szCs w:val="26"/>
          <w:lang w:val="de-DE"/>
        </w:rPr>
      </w:pPr>
      <w:r w:rsidRPr="008A197B">
        <w:rPr>
          <w:rFonts w:eastAsia="Calibri"/>
          <w:iCs/>
          <w:sz w:val="26"/>
          <w:szCs w:val="26"/>
        </w:rPr>
        <w:t>Thiên tai</w:t>
      </w:r>
      <w:r w:rsidRPr="00884C3C">
        <w:rPr>
          <w:rFonts w:eastAsia="Calibri"/>
          <w:sz w:val="26"/>
          <w:szCs w:val="26"/>
        </w:rPr>
        <w:t> là hiệ</w:t>
      </w:r>
      <w:r w:rsidRPr="000157D3">
        <w:rPr>
          <w:rFonts w:eastAsia="Calibri"/>
          <w:sz w:val="26"/>
          <w:szCs w:val="26"/>
        </w:rPr>
        <w:t>n tư</w:t>
      </w:r>
      <w:r w:rsidRPr="008A197B">
        <w:rPr>
          <w:rFonts w:eastAsia="Calibri"/>
          <w:sz w:val="26"/>
          <w:szCs w:val="26"/>
        </w:rPr>
        <w:t>ợng tự nhiên bất thường có thể gây thiệt hại về người, tài sản, môi trường, điều kiện sống và các hoạt động kinh tế - xã hội, bao gồm bão, áp thấp nhiệt đới, gió mạnh trên biển, lốc, sét, mưa lớn, lũ, lũ quét, ngập lụt; sạt lở đất, sụt lún đất do mưa lũ hoặc dòng chảy hoặc hạn hán; nước dâng, xâm nhập mặn, nắng nóng, hạn hán, cháy rừng do tự nhiên, rét hại, mưa đá, sương mù, sương muối, động đất, sóng thần và các loại thiên tai khác.</w:t>
      </w:r>
    </w:p>
    <w:p w14:paraId="2BBC7C7B" w14:textId="77777777" w:rsidR="00B659C7" w:rsidRPr="008A197B" w:rsidRDefault="00B659C7" w:rsidP="00B659C7">
      <w:pPr>
        <w:tabs>
          <w:tab w:val="left" w:pos="0"/>
          <w:tab w:val="left" w:pos="360"/>
          <w:tab w:val="left" w:pos="900"/>
        </w:tabs>
        <w:spacing w:before="120" w:after="120"/>
        <w:ind w:firstLine="720"/>
        <w:jc w:val="both"/>
        <w:rPr>
          <w:rFonts w:eastAsia="Calibri"/>
          <w:sz w:val="26"/>
          <w:szCs w:val="26"/>
          <w:lang w:val="de-DE"/>
        </w:rPr>
      </w:pPr>
      <w:r w:rsidRPr="008A197B">
        <w:rPr>
          <w:rFonts w:eastAsia="Calibri"/>
          <w:sz w:val="26"/>
          <w:szCs w:val="26"/>
          <w:lang w:val="de-DE"/>
        </w:rPr>
        <w:t>Số vụ thiên tai là tổng số vụ thiên tai xảy ra trong kỳ báo cáo có ảnh hưởng đến các khu vực địa lý khác nhau của đất nước.</w:t>
      </w:r>
    </w:p>
    <w:p w14:paraId="79004622" w14:textId="77777777" w:rsidR="00B659C7" w:rsidRPr="008A197B" w:rsidRDefault="00B659C7" w:rsidP="00B659C7">
      <w:pPr>
        <w:spacing w:before="120" w:after="120"/>
        <w:ind w:firstLine="720"/>
        <w:jc w:val="both"/>
        <w:rPr>
          <w:rFonts w:eastAsia="Calibri"/>
          <w:sz w:val="26"/>
          <w:szCs w:val="26"/>
          <w:lang w:val="de-DE"/>
        </w:rPr>
      </w:pPr>
      <w:r w:rsidRPr="008A197B">
        <w:rPr>
          <w:rFonts w:eastAsia="Calibri"/>
          <w:sz w:val="26"/>
          <w:szCs w:val="26"/>
          <w:lang w:val="de-DE"/>
        </w:rPr>
        <w:t>Mức độ thiệt hại gồm thiệt hại về người và tài sản của các vụ thiên tai. Về người gồm số người chết, số người bị mất tích, số người bị thương; thiệt hại về tài sản được ước tính toàn bộ giá trị thiệt hại bằng tiền do vụ thiên tai gây ra.</w:t>
      </w:r>
    </w:p>
    <w:p w14:paraId="1A8F832F" w14:textId="77777777" w:rsidR="00B659C7" w:rsidRPr="008A197B" w:rsidRDefault="00B659C7" w:rsidP="00B659C7">
      <w:pPr>
        <w:tabs>
          <w:tab w:val="left" w:pos="0"/>
          <w:tab w:val="left" w:pos="360"/>
          <w:tab w:val="left" w:pos="900"/>
        </w:tabs>
        <w:spacing w:before="120" w:after="120"/>
        <w:ind w:firstLine="709"/>
        <w:jc w:val="both"/>
        <w:rPr>
          <w:sz w:val="26"/>
          <w:szCs w:val="26"/>
          <w:lang w:val="de-DE"/>
        </w:rPr>
      </w:pPr>
      <w:r w:rsidRPr="008A197B">
        <w:rPr>
          <w:b/>
          <w:sz w:val="26"/>
          <w:szCs w:val="26"/>
          <w:lang w:val="de-DE"/>
        </w:rPr>
        <w:t>2. Phân tổ chủ yếu</w:t>
      </w:r>
      <w:r w:rsidRPr="008A197B">
        <w:rPr>
          <w:b/>
          <w:sz w:val="26"/>
          <w:szCs w:val="26"/>
        </w:rPr>
        <w:t>:</w:t>
      </w:r>
      <w:r w:rsidRPr="008A197B">
        <w:rPr>
          <w:sz w:val="26"/>
          <w:szCs w:val="26"/>
          <w:lang w:val="de-DE"/>
        </w:rPr>
        <w:t xml:space="preserve"> Nhóm loại hình thiên tai.</w:t>
      </w:r>
    </w:p>
    <w:p w14:paraId="0EA86D3B" w14:textId="77777777" w:rsidR="00B659C7" w:rsidRPr="008A197B" w:rsidRDefault="00B659C7" w:rsidP="00B659C7">
      <w:pPr>
        <w:tabs>
          <w:tab w:val="left" w:pos="0"/>
          <w:tab w:val="left" w:pos="360"/>
          <w:tab w:val="left" w:pos="900"/>
        </w:tabs>
        <w:spacing w:before="120" w:after="120"/>
        <w:ind w:firstLine="709"/>
        <w:jc w:val="both"/>
        <w:rPr>
          <w:sz w:val="26"/>
          <w:szCs w:val="26"/>
          <w:lang w:val="de-DE"/>
        </w:rPr>
      </w:pPr>
      <w:r w:rsidRPr="008A197B">
        <w:rPr>
          <w:b/>
          <w:sz w:val="26"/>
          <w:szCs w:val="26"/>
          <w:lang w:val="de-DE"/>
        </w:rPr>
        <w:t xml:space="preserve">3. Kỳ công bố: </w:t>
      </w:r>
      <w:r w:rsidRPr="008A197B">
        <w:rPr>
          <w:sz w:val="26"/>
          <w:szCs w:val="26"/>
          <w:lang w:val="de-DE"/>
        </w:rPr>
        <w:t>Khi có phát sinh, tháng, năm.</w:t>
      </w:r>
    </w:p>
    <w:p w14:paraId="6E732B06" w14:textId="77777777" w:rsidR="00B659C7" w:rsidRPr="008A197B" w:rsidRDefault="00B659C7" w:rsidP="00B659C7">
      <w:pPr>
        <w:spacing w:before="120" w:after="120"/>
        <w:ind w:firstLine="709"/>
        <w:jc w:val="both"/>
        <w:rPr>
          <w:sz w:val="26"/>
          <w:szCs w:val="26"/>
        </w:rPr>
      </w:pPr>
      <w:r w:rsidRPr="008A197B">
        <w:rPr>
          <w:b/>
          <w:sz w:val="26"/>
          <w:szCs w:val="26"/>
        </w:rPr>
        <w:t xml:space="preserve">4. Nguồn số liệu: </w:t>
      </w:r>
      <w:r w:rsidRPr="008A197B">
        <w:rPr>
          <w:sz w:val="26"/>
          <w:szCs w:val="26"/>
        </w:rPr>
        <w:t>Dữ liệu hành chính.</w:t>
      </w:r>
    </w:p>
    <w:p w14:paraId="53468708" w14:textId="77777777" w:rsidR="00B659C7" w:rsidRPr="008A197B" w:rsidRDefault="00B659C7" w:rsidP="00B659C7">
      <w:pPr>
        <w:spacing w:before="120" w:after="120"/>
        <w:ind w:firstLine="720"/>
        <w:jc w:val="both"/>
        <w:rPr>
          <w:sz w:val="26"/>
          <w:szCs w:val="26"/>
        </w:rPr>
      </w:pPr>
      <w:r w:rsidRPr="008A197B">
        <w:rPr>
          <w:b/>
          <w:spacing w:val="-6"/>
          <w:sz w:val="26"/>
          <w:szCs w:val="26"/>
          <w:lang w:val="sv-SE"/>
        </w:rPr>
        <w:t xml:space="preserve">5. Cơ quan chịu trách nhiệm thu thập, tổng hợp: </w:t>
      </w:r>
      <w:r w:rsidRPr="008A197B">
        <w:rPr>
          <w:sz w:val="26"/>
          <w:szCs w:val="26"/>
        </w:rPr>
        <w:t>Ủy ban nhân dân cấp xã.</w:t>
      </w:r>
    </w:p>
    <w:p w14:paraId="53B70F81" w14:textId="77777777" w:rsidR="00B659C7" w:rsidRPr="008A197B" w:rsidRDefault="00B659C7" w:rsidP="00B659C7">
      <w:pPr>
        <w:tabs>
          <w:tab w:val="left" w:pos="0"/>
          <w:tab w:val="left" w:pos="900"/>
        </w:tabs>
        <w:spacing w:before="120" w:after="120"/>
        <w:ind w:firstLine="709"/>
        <w:jc w:val="both"/>
        <w:rPr>
          <w:b/>
          <w:sz w:val="26"/>
          <w:szCs w:val="26"/>
          <w:lang w:val="pt-BR"/>
        </w:rPr>
      </w:pPr>
    </w:p>
    <w:p w14:paraId="276BB6BD" w14:textId="15993269" w:rsidR="00FC10FB" w:rsidRPr="008A197B" w:rsidRDefault="00B659C7" w:rsidP="00FC10FB">
      <w:pPr>
        <w:pStyle w:val="noidung"/>
        <w:spacing w:before="120" w:after="120" w:line="240" w:lineRule="auto"/>
        <w:ind w:firstLine="709"/>
        <w:rPr>
          <w:rFonts w:ascii="Times New Roman" w:hAnsi="Times New Roman"/>
          <w:b/>
          <w:sz w:val="26"/>
          <w:szCs w:val="26"/>
          <w:lang w:val="pt-BR"/>
        </w:rPr>
      </w:pPr>
      <w:r>
        <w:rPr>
          <w:rFonts w:ascii="Times New Roman" w:hAnsi="Times New Roman"/>
          <w:b/>
          <w:sz w:val="26"/>
          <w:szCs w:val="26"/>
          <w:lang w:val="pt-BR"/>
        </w:rPr>
        <w:t>X0323</w:t>
      </w:r>
      <w:r w:rsidR="00FC10FB" w:rsidRPr="008A197B">
        <w:rPr>
          <w:rFonts w:ascii="Times New Roman" w:hAnsi="Times New Roman"/>
          <w:b/>
          <w:sz w:val="26"/>
          <w:szCs w:val="26"/>
          <w:lang w:val="pt-BR"/>
        </w:rPr>
        <w:t>. Tỷ lệ chất thải rắn sinh hoạt được thu gom, xử lý</w:t>
      </w:r>
    </w:p>
    <w:p w14:paraId="6A4E40E8" w14:textId="77777777" w:rsidR="00FC10FB" w:rsidRPr="008A197B" w:rsidRDefault="00FC10FB" w:rsidP="00FC10FB">
      <w:pPr>
        <w:spacing w:before="120" w:after="120"/>
        <w:ind w:firstLine="709"/>
        <w:jc w:val="both"/>
        <w:rPr>
          <w:b/>
          <w:sz w:val="26"/>
          <w:szCs w:val="26"/>
        </w:rPr>
      </w:pPr>
      <w:r w:rsidRPr="008A197B">
        <w:rPr>
          <w:b/>
          <w:sz w:val="26"/>
          <w:szCs w:val="26"/>
        </w:rPr>
        <w:t>1. Khái niệm, phương pháp tính</w:t>
      </w:r>
    </w:p>
    <w:p w14:paraId="571CF2B9" w14:textId="77777777" w:rsidR="00FC10FB" w:rsidRPr="008A197B" w:rsidRDefault="00FC10FB" w:rsidP="00FC10FB">
      <w:pPr>
        <w:spacing w:before="120" w:after="120"/>
        <w:ind w:firstLine="720"/>
        <w:jc w:val="both"/>
        <w:rPr>
          <w:rFonts w:eastAsia="Calibri"/>
          <w:spacing w:val="-2"/>
          <w:sz w:val="26"/>
          <w:szCs w:val="26"/>
        </w:rPr>
      </w:pPr>
      <w:r w:rsidRPr="008A197B">
        <w:rPr>
          <w:rFonts w:eastAsia="Calibri"/>
          <w:spacing w:val="-2"/>
          <w:sz w:val="26"/>
          <w:szCs w:val="26"/>
        </w:rPr>
        <w:t xml:space="preserve">- </w:t>
      </w:r>
      <w:r w:rsidRPr="008A197B">
        <w:rPr>
          <w:rFonts w:eastAsia="Calibri"/>
          <w:sz w:val="26"/>
          <w:szCs w:val="26"/>
        </w:rPr>
        <w:t>Tỷ lệ chất thải rắn sinh hoạt được thu gom, xử lý là tỷ lệ phần trăm giữa khối lượng chất thải rắn sinh hoạt được thu gom, xử lý trên so với tổng khối lượng chất thải rắn sinh hoạt phát sinh</w:t>
      </w:r>
      <w:r w:rsidRPr="008A197B">
        <w:rPr>
          <w:rFonts w:eastAsia="Calibri"/>
          <w:spacing w:val="-2"/>
          <w:sz w:val="26"/>
          <w:szCs w:val="26"/>
        </w:rPr>
        <w:t>.</w:t>
      </w:r>
    </w:p>
    <w:p w14:paraId="0C98995F" w14:textId="77777777" w:rsidR="00FC10FB" w:rsidRPr="008A197B" w:rsidRDefault="00FC10FB" w:rsidP="00FC10FB">
      <w:pPr>
        <w:spacing w:before="120" w:after="120"/>
        <w:ind w:firstLine="720"/>
        <w:jc w:val="both"/>
        <w:rPr>
          <w:rFonts w:eastAsia="Calibri"/>
          <w:sz w:val="26"/>
          <w:szCs w:val="26"/>
        </w:rPr>
      </w:pPr>
      <w:r w:rsidRPr="008A197B">
        <w:rPr>
          <w:rFonts w:eastAsia="Calibri"/>
          <w:sz w:val="26"/>
          <w:szCs w:val="26"/>
        </w:rPr>
        <w:t>- Khối lượng chất thải rắn sinh hoạt được thu gom, xử lý là khối lượng chất thải rắn sinh hoạt được thu gom, vận chuyển bởi các công ty dịch vụ công ích, doanh nghiệp tư nhân, tổ, đội thu gom chất thải rắn sinh hoạt,... và đưa đến các cơ sở xử lý chất thải rắn hoặc bãi chôn lấp.</w:t>
      </w:r>
    </w:p>
    <w:p w14:paraId="55409625" w14:textId="77777777" w:rsidR="00FC10FB" w:rsidRPr="008A197B" w:rsidRDefault="00FC10FB" w:rsidP="00FC10FB">
      <w:pPr>
        <w:spacing w:before="120" w:after="120"/>
        <w:ind w:firstLine="720"/>
        <w:jc w:val="both"/>
        <w:rPr>
          <w:rFonts w:eastAsia="Calibri"/>
          <w:sz w:val="26"/>
          <w:szCs w:val="26"/>
        </w:rPr>
      </w:pPr>
      <w:r w:rsidRPr="008A197B">
        <w:rPr>
          <w:rFonts w:eastAsia="Calibri"/>
          <w:iCs/>
          <w:sz w:val="26"/>
          <w:szCs w:val="26"/>
        </w:rPr>
        <w:t>Công thức tính:</w:t>
      </w:r>
      <w:bookmarkStart w:id="35" w:name="_GoBack"/>
      <w:bookmarkEnd w:id="35"/>
    </w:p>
    <w:tbl>
      <w:tblPr>
        <w:tblW w:w="4765" w:type="pct"/>
        <w:jc w:val="center"/>
        <w:tblCellSpacing w:w="0" w:type="dxa"/>
        <w:tblCellMar>
          <w:left w:w="0" w:type="dxa"/>
          <w:right w:w="0" w:type="dxa"/>
        </w:tblCellMar>
        <w:tblLook w:val="04A0" w:firstRow="1" w:lastRow="0" w:firstColumn="1" w:lastColumn="0" w:noHBand="0" w:noVBand="1"/>
      </w:tblPr>
      <w:tblGrid>
        <w:gridCol w:w="3022"/>
        <w:gridCol w:w="378"/>
        <w:gridCol w:w="4533"/>
        <w:gridCol w:w="707"/>
      </w:tblGrid>
      <w:tr w:rsidR="00FC10FB" w:rsidRPr="008A197B" w14:paraId="1030B8CE" w14:textId="77777777" w:rsidTr="001F563A">
        <w:trPr>
          <w:trHeight w:val="426"/>
          <w:tblCellSpacing w:w="0" w:type="dxa"/>
          <w:jc w:val="center"/>
        </w:trPr>
        <w:tc>
          <w:tcPr>
            <w:tcW w:w="1749" w:type="pct"/>
            <w:vMerge w:val="restart"/>
            <w:vAlign w:val="center"/>
            <w:hideMark/>
          </w:tcPr>
          <w:p w14:paraId="29CCF1F8" w14:textId="77777777" w:rsidR="00FC10FB" w:rsidRPr="008A197B" w:rsidRDefault="00FC10FB" w:rsidP="001F563A">
            <w:pPr>
              <w:spacing w:before="120" w:after="120"/>
              <w:jc w:val="center"/>
              <w:rPr>
                <w:rFonts w:eastAsia="Calibri"/>
                <w:sz w:val="26"/>
                <w:szCs w:val="26"/>
              </w:rPr>
            </w:pPr>
            <w:r w:rsidRPr="008A197B">
              <w:rPr>
                <w:rFonts w:eastAsia="Calibri"/>
                <w:sz w:val="26"/>
                <w:szCs w:val="26"/>
              </w:rPr>
              <w:t>Tỷ lệ chất thải rắn sinh hoạt được thu gom, xử lý (%)</w:t>
            </w:r>
          </w:p>
        </w:tc>
        <w:tc>
          <w:tcPr>
            <w:tcW w:w="219" w:type="pct"/>
            <w:vMerge w:val="restart"/>
            <w:vAlign w:val="center"/>
            <w:hideMark/>
          </w:tcPr>
          <w:p w14:paraId="366B797B" w14:textId="77777777" w:rsidR="00FC10FB" w:rsidRPr="008A197B" w:rsidRDefault="00FC10FB" w:rsidP="001F563A">
            <w:pPr>
              <w:spacing w:before="120" w:after="120"/>
              <w:jc w:val="center"/>
              <w:rPr>
                <w:rFonts w:eastAsia="Calibri"/>
                <w:sz w:val="26"/>
                <w:szCs w:val="26"/>
              </w:rPr>
            </w:pPr>
            <w:r w:rsidRPr="008A197B">
              <w:rPr>
                <w:rFonts w:eastAsia="Calibri"/>
                <w:sz w:val="26"/>
                <w:szCs w:val="26"/>
              </w:rPr>
              <w:t>=</w:t>
            </w:r>
          </w:p>
        </w:tc>
        <w:tc>
          <w:tcPr>
            <w:tcW w:w="2623" w:type="pct"/>
            <w:tcBorders>
              <w:top w:val="nil"/>
              <w:left w:val="nil"/>
              <w:bottom w:val="single" w:sz="8" w:space="0" w:color="auto"/>
              <w:right w:val="nil"/>
            </w:tcBorders>
            <w:vAlign w:val="center"/>
            <w:hideMark/>
          </w:tcPr>
          <w:p w14:paraId="54203AF9" w14:textId="77777777" w:rsidR="00FC10FB" w:rsidRPr="008A197B" w:rsidRDefault="00FC10FB" w:rsidP="001F563A">
            <w:pPr>
              <w:spacing w:before="120" w:after="120"/>
              <w:jc w:val="center"/>
              <w:rPr>
                <w:rFonts w:eastAsia="Calibri"/>
                <w:sz w:val="26"/>
                <w:szCs w:val="26"/>
              </w:rPr>
            </w:pPr>
            <w:r w:rsidRPr="008A197B">
              <w:rPr>
                <w:rFonts w:eastAsia="Calibri"/>
                <w:sz w:val="26"/>
                <w:szCs w:val="26"/>
              </w:rPr>
              <w:t xml:space="preserve">Khối lượng chất thải rắn sinh hoạt </w:t>
            </w:r>
            <w:r w:rsidRPr="008A197B">
              <w:rPr>
                <w:rFonts w:eastAsia="Calibri"/>
                <w:sz w:val="26"/>
                <w:szCs w:val="26"/>
              </w:rPr>
              <w:br/>
              <w:t>được thu gom, xử lý (tấn)</w:t>
            </w:r>
          </w:p>
        </w:tc>
        <w:tc>
          <w:tcPr>
            <w:tcW w:w="409" w:type="pct"/>
            <w:vMerge w:val="restart"/>
            <w:vAlign w:val="center"/>
            <w:hideMark/>
          </w:tcPr>
          <w:p w14:paraId="738353BF" w14:textId="77777777" w:rsidR="00FC10FB" w:rsidRPr="008A197B" w:rsidRDefault="00FC10FB" w:rsidP="001F563A">
            <w:pPr>
              <w:spacing w:before="120" w:after="120"/>
              <w:jc w:val="center"/>
              <w:rPr>
                <w:rFonts w:eastAsia="Calibri"/>
                <w:sz w:val="26"/>
                <w:szCs w:val="26"/>
              </w:rPr>
            </w:pPr>
            <w:r w:rsidRPr="008A197B">
              <w:rPr>
                <w:rFonts w:eastAsia="Calibri"/>
                <w:sz w:val="26"/>
                <w:szCs w:val="26"/>
              </w:rPr>
              <w:t>× 100</w:t>
            </w:r>
          </w:p>
        </w:tc>
      </w:tr>
      <w:tr w:rsidR="00FC10FB" w:rsidRPr="008A197B" w14:paraId="7B1D7361" w14:textId="77777777" w:rsidTr="001F563A">
        <w:trPr>
          <w:tblCellSpacing w:w="0" w:type="dxa"/>
          <w:jc w:val="center"/>
        </w:trPr>
        <w:tc>
          <w:tcPr>
            <w:tcW w:w="0" w:type="auto"/>
            <w:vMerge/>
            <w:vAlign w:val="center"/>
            <w:hideMark/>
          </w:tcPr>
          <w:p w14:paraId="382E7866" w14:textId="77777777" w:rsidR="00FC10FB" w:rsidRPr="008A197B" w:rsidRDefault="00FC10FB" w:rsidP="001F563A">
            <w:pPr>
              <w:spacing w:before="120" w:after="120"/>
              <w:jc w:val="center"/>
              <w:rPr>
                <w:rFonts w:eastAsia="Calibri"/>
                <w:sz w:val="26"/>
                <w:szCs w:val="26"/>
              </w:rPr>
            </w:pPr>
          </w:p>
        </w:tc>
        <w:tc>
          <w:tcPr>
            <w:tcW w:w="219" w:type="pct"/>
            <w:vMerge/>
            <w:vAlign w:val="center"/>
            <w:hideMark/>
          </w:tcPr>
          <w:p w14:paraId="69CDB86B" w14:textId="77777777" w:rsidR="00FC10FB" w:rsidRPr="008A197B" w:rsidRDefault="00FC10FB" w:rsidP="001F563A">
            <w:pPr>
              <w:spacing w:before="120" w:after="120"/>
              <w:jc w:val="center"/>
              <w:rPr>
                <w:rFonts w:eastAsia="Calibri"/>
                <w:sz w:val="26"/>
                <w:szCs w:val="26"/>
              </w:rPr>
            </w:pPr>
          </w:p>
        </w:tc>
        <w:tc>
          <w:tcPr>
            <w:tcW w:w="2623" w:type="pct"/>
            <w:tcBorders>
              <w:top w:val="nil"/>
              <w:left w:val="nil"/>
              <w:bottom w:val="nil"/>
              <w:right w:val="nil"/>
            </w:tcBorders>
            <w:vAlign w:val="center"/>
            <w:hideMark/>
          </w:tcPr>
          <w:p w14:paraId="1428D922" w14:textId="77777777" w:rsidR="00FC10FB" w:rsidRPr="008A197B" w:rsidRDefault="00FC10FB" w:rsidP="001F563A">
            <w:pPr>
              <w:spacing w:before="120" w:after="120"/>
              <w:jc w:val="center"/>
              <w:rPr>
                <w:rFonts w:eastAsia="Calibri"/>
                <w:sz w:val="26"/>
                <w:szCs w:val="26"/>
              </w:rPr>
            </w:pPr>
            <w:r w:rsidRPr="008A197B">
              <w:rPr>
                <w:rFonts w:eastAsia="Calibri"/>
                <w:sz w:val="26"/>
                <w:szCs w:val="26"/>
              </w:rPr>
              <w:t xml:space="preserve">Tổng khối lượng chất thải rắn sinh hoạt </w:t>
            </w:r>
            <w:r w:rsidRPr="008A197B">
              <w:rPr>
                <w:rFonts w:eastAsia="Calibri"/>
                <w:sz w:val="26"/>
                <w:szCs w:val="26"/>
              </w:rPr>
              <w:br/>
              <w:t>phát sinh (tấn)</w:t>
            </w:r>
          </w:p>
        </w:tc>
        <w:tc>
          <w:tcPr>
            <w:tcW w:w="409" w:type="pct"/>
            <w:vMerge/>
            <w:vAlign w:val="center"/>
            <w:hideMark/>
          </w:tcPr>
          <w:p w14:paraId="7E1EB547" w14:textId="77777777" w:rsidR="00FC10FB" w:rsidRPr="008A197B" w:rsidRDefault="00FC10FB" w:rsidP="001F563A">
            <w:pPr>
              <w:spacing w:before="120" w:after="120"/>
              <w:jc w:val="center"/>
              <w:rPr>
                <w:rFonts w:eastAsia="Calibri"/>
                <w:sz w:val="26"/>
                <w:szCs w:val="26"/>
              </w:rPr>
            </w:pPr>
          </w:p>
        </w:tc>
      </w:tr>
    </w:tbl>
    <w:p w14:paraId="33E0438E" w14:textId="77777777" w:rsidR="00FC10FB" w:rsidRPr="008A197B" w:rsidRDefault="00FC10FB" w:rsidP="00FC10FB">
      <w:pPr>
        <w:spacing w:before="120" w:after="120"/>
        <w:ind w:firstLine="709"/>
        <w:jc w:val="both"/>
        <w:rPr>
          <w:sz w:val="26"/>
          <w:szCs w:val="26"/>
        </w:rPr>
      </w:pPr>
      <w:r w:rsidRPr="008A197B">
        <w:rPr>
          <w:b/>
          <w:sz w:val="26"/>
          <w:szCs w:val="26"/>
        </w:rPr>
        <w:t>2. Kỳ công bố</w:t>
      </w:r>
      <w:r w:rsidRPr="008A197B">
        <w:rPr>
          <w:sz w:val="26"/>
          <w:szCs w:val="26"/>
        </w:rPr>
        <w:t>: Năm.</w:t>
      </w:r>
    </w:p>
    <w:p w14:paraId="4E59DD46" w14:textId="101AA82C" w:rsidR="00FC10FB" w:rsidRPr="004C0442" w:rsidRDefault="00FC10FB" w:rsidP="004C0442">
      <w:pPr>
        <w:spacing w:before="120" w:after="120"/>
        <w:ind w:firstLine="709"/>
        <w:jc w:val="both"/>
        <w:rPr>
          <w:b/>
          <w:sz w:val="26"/>
          <w:szCs w:val="26"/>
          <w:u w:val="single"/>
        </w:rPr>
      </w:pPr>
      <w:r w:rsidRPr="008A197B">
        <w:rPr>
          <w:b/>
          <w:sz w:val="26"/>
          <w:szCs w:val="26"/>
        </w:rPr>
        <w:t xml:space="preserve">3. Nguồn số </w:t>
      </w:r>
      <w:r w:rsidRPr="004C0442">
        <w:rPr>
          <w:b/>
          <w:sz w:val="26"/>
          <w:szCs w:val="26"/>
        </w:rPr>
        <w:t>liệu</w:t>
      </w:r>
      <w:r w:rsidR="004C0442">
        <w:rPr>
          <w:sz w:val="26"/>
          <w:szCs w:val="26"/>
        </w:rPr>
        <w:t xml:space="preserve">: </w:t>
      </w:r>
      <w:r w:rsidRPr="004C0442">
        <w:rPr>
          <w:sz w:val="26"/>
          <w:szCs w:val="26"/>
          <w:lang w:val="de-DE"/>
        </w:rPr>
        <w:t>Dữ</w:t>
      </w:r>
      <w:r w:rsidRPr="008A197B">
        <w:rPr>
          <w:sz w:val="26"/>
          <w:szCs w:val="26"/>
          <w:lang w:val="de-DE"/>
        </w:rPr>
        <w:t xml:space="preserve"> liệu hành chính.</w:t>
      </w:r>
    </w:p>
    <w:p w14:paraId="688A9CD2" w14:textId="77777777" w:rsidR="00FC10FB" w:rsidRPr="00A30C07" w:rsidRDefault="00FC10FB" w:rsidP="00FC10FB">
      <w:pPr>
        <w:spacing w:before="120" w:after="120"/>
        <w:ind w:firstLine="720"/>
        <w:jc w:val="both"/>
        <w:rPr>
          <w:sz w:val="26"/>
          <w:szCs w:val="26"/>
        </w:rPr>
      </w:pPr>
      <w:r w:rsidRPr="008A197B">
        <w:rPr>
          <w:b/>
          <w:spacing w:val="-4"/>
          <w:sz w:val="26"/>
          <w:szCs w:val="26"/>
        </w:rPr>
        <w:t>4. Cơ quan chịu trách nhiệm thu thập, tổng hợp</w:t>
      </w:r>
      <w:r w:rsidRPr="008A197B">
        <w:rPr>
          <w:spacing w:val="-4"/>
          <w:sz w:val="26"/>
          <w:szCs w:val="26"/>
        </w:rPr>
        <w:t xml:space="preserve">: </w:t>
      </w:r>
      <w:r w:rsidRPr="008A197B">
        <w:rPr>
          <w:sz w:val="26"/>
          <w:szCs w:val="26"/>
        </w:rPr>
        <w:t>Ủy ban nhân dân cấp xã.</w:t>
      </w:r>
    </w:p>
    <w:p w14:paraId="28AF0EB0" w14:textId="77777777" w:rsidR="00FC10FB" w:rsidRPr="00C27147" w:rsidRDefault="00FC10FB" w:rsidP="00FC10FB">
      <w:pPr>
        <w:tabs>
          <w:tab w:val="left" w:pos="0"/>
          <w:tab w:val="left" w:pos="360"/>
          <w:tab w:val="left" w:pos="900"/>
        </w:tabs>
        <w:spacing w:before="120" w:after="120"/>
        <w:rPr>
          <w:sz w:val="26"/>
          <w:szCs w:val="26"/>
          <w:lang w:val="pt-BR"/>
        </w:rPr>
      </w:pPr>
    </w:p>
    <w:p w14:paraId="5ED34D14" w14:textId="77777777" w:rsidR="00B90406" w:rsidRDefault="00B90406"/>
    <w:sectPr w:rsidR="00B90406" w:rsidSect="00FC10FB">
      <w:headerReference w:type="even" r:id="rId9"/>
      <w:headerReference w:type="default" r:id="rId10"/>
      <w:footerReference w:type="even" r:id="rId11"/>
      <w:footerReference w:type="default" r:id="rId12"/>
      <w:footerReference w:type="first" r:id="rId13"/>
      <w:pgSz w:w="11901" w:h="16834" w:code="9"/>
      <w:pgMar w:top="1134" w:right="1134" w:bottom="1134" w:left="1701" w:header="340" w:footer="34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FEB75" w14:textId="77777777" w:rsidR="00531AE9" w:rsidRDefault="00531AE9">
      <w:r>
        <w:separator/>
      </w:r>
    </w:p>
  </w:endnote>
  <w:endnote w:type="continuationSeparator" w:id="0">
    <w:p w14:paraId="5247DC5E" w14:textId="77777777" w:rsidR="00531AE9" w:rsidRDefault="0053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Century Schoolbook">
    <w:charset w:val="00"/>
    <w:family w:val="swiss"/>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B89F3" w14:textId="77777777" w:rsidR="001F563A" w:rsidRDefault="001F563A" w:rsidP="001F563A">
    <w:pPr>
      <w:pStyle w:val="Footer"/>
      <w:framePr w:wrap="around" w:vAnchor="text" w:hAnchor="margin" w:xAlign="right" w:y="1"/>
      <w:rPr>
        <w:rStyle w:val="PageNumber"/>
        <w:rFonts w:eastAsia="MS Gothic"/>
      </w:rPr>
    </w:pPr>
    <w:r>
      <w:rPr>
        <w:rStyle w:val="PageNumber"/>
        <w:rFonts w:eastAsia="MS Gothic"/>
      </w:rPr>
      <w:fldChar w:fldCharType="begin"/>
    </w:r>
    <w:r>
      <w:rPr>
        <w:rStyle w:val="PageNumber"/>
        <w:rFonts w:eastAsia="MS Gothic"/>
      </w:rPr>
      <w:instrText xml:space="preserve">PAGE  </w:instrText>
    </w:r>
    <w:r>
      <w:rPr>
        <w:rStyle w:val="PageNumber"/>
        <w:rFonts w:eastAsia="MS Gothic"/>
      </w:rPr>
      <w:fldChar w:fldCharType="end"/>
    </w:r>
  </w:p>
  <w:p w14:paraId="6127FD0D" w14:textId="77777777" w:rsidR="001F563A" w:rsidRDefault="001F563A" w:rsidP="001F563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84308" w14:textId="77777777" w:rsidR="001F563A" w:rsidRPr="004F67CC" w:rsidRDefault="001F563A" w:rsidP="001F563A">
    <w:pPr>
      <w:pStyle w:val="Footer"/>
      <w:jc w:val="center"/>
      <w:rPr>
        <w:sz w:val="26"/>
        <w:szCs w:val="26"/>
        <w:lang w:val="vi-V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75FC8" w14:textId="21AA45D8" w:rsidR="001F563A" w:rsidRPr="004F67CC" w:rsidRDefault="001F563A" w:rsidP="001F563A">
    <w:pPr>
      <w:pStyle w:val="Footer"/>
      <w:jc w:val="center"/>
      <w:rPr>
        <w:sz w:val="26"/>
        <w:szCs w:val="26"/>
        <w:lang w:val="vi-VN"/>
      </w:rPr>
    </w:pPr>
    <w:r w:rsidRPr="004F67CC">
      <w:rPr>
        <w:sz w:val="26"/>
        <w:szCs w:val="26"/>
      </w:rPr>
      <w:fldChar w:fldCharType="begin"/>
    </w:r>
    <w:r w:rsidRPr="004F67CC">
      <w:rPr>
        <w:sz w:val="26"/>
        <w:szCs w:val="26"/>
      </w:rPr>
      <w:instrText xml:space="preserve"> PAGE   \* MERGEFORMAT </w:instrText>
    </w:r>
    <w:r w:rsidRPr="004F67CC">
      <w:rPr>
        <w:sz w:val="26"/>
        <w:szCs w:val="26"/>
      </w:rPr>
      <w:fldChar w:fldCharType="separate"/>
    </w:r>
    <w:r w:rsidR="000A39D6">
      <w:rPr>
        <w:noProof/>
        <w:sz w:val="26"/>
        <w:szCs w:val="26"/>
      </w:rPr>
      <w:t>1</w:t>
    </w:r>
    <w:r w:rsidRPr="004F67CC">
      <w:rPr>
        <w:sz w:val="26"/>
        <w:szCs w:val="2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C4D7F" w14:textId="77777777" w:rsidR="00531AE9" w:rsidRDefault="00531AE9">
      <w:r>
        <w:separator/>
      </w:r>
    </w:p>
  </w:footnote>
  <w:footnote w:type="continuationSeparator" w:id="0">
    <w:p w14:paraId="06572669" w14:textId="77777777" w:rsidR="00531AE9" w:rsidRDefault="00531A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68931" w14:textId="77777777" w:rsidR="001F563A" w:rsidRDefault="001F563A" w:rsidP="001F563A">
    <w:pPr>
      <w:pStyle w:val="Header"/>
      <w:framePr w:wrap="around" w:vAnchor="text" w:hAnchor="margin" w:xAlign="center" w:y="1"/>
      <w:rPr>
        <w:rStyle w:val="PageNumber"/>
        <w:rFonts w:eastAsia="MS Gothic"/>
      </w:rPr>
    </w:pPr>
    <w:r>
      <w:rPr>
        <w:rStyle w:val="PageNumber"/>
        <w:rFonts w:eastAsia="MS Gothic"/>
      </w:rPr>
      <w:fldChar w:fldCharType="begin"/>
    </w:r>
    <w:r>
      <w:rPr>
        <w:rStyle w:val="PageNumber"/>
        <w:rFonts w:eastAsia="MS Gothic"/>
      </w:rPr>
      <w:instrText xml:space="preserve">PAGE  </w:instrText>
    </w:r>
    <w:r>
      <w:rPr>
        <w:rStyle w:val="PageNumber"/>
        <w:rFonts w:eastAsia="MS Gothic"/>
      </w:rPr>
      <w:fldChar w:fldCharType="end"/>
    </w:r>
  </w:p>
  <w:p w14:paraId="06B9E689" w14:textId="77777777" w:rsidR="001F563A" w:rsidRDefault="001F563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75927" w14:textId="3C745D30" w:rsidR="001F563A" w:rsidRDefault="001F563A">
    <w:pPr>
      <w:pStyle w:val="Header"/>
      <w:jc w:val="center"/>
    </w:pPr>
    <w:r>
      <w:fldChar w:fldCharType="begin"/>
    </w:r>
    <w:r>
      <w:instrText xml:space="preserve"> PAGE   \* MERGEFORMAT </w:instrText>
    </w:r>
    <w:r>
      <w:fldChar w:fldCharType="separate"/>
    </w:r>
    <w:r w:rsidR="00177D2C">
      <w:rPr>
        <w:noProof/>
      </w:rPr>
      <w:t>53</w:t>
    </w:r>
    <w:r>
      <w:rPr>
        <w:noProof/>
      </w:rPr>
      <w:fldChar w:fldCharType="end"/>
    </w:r>
  </w:p>
  <w:p w14:paraId="7493D135" w14:textId="77777777" w:rsidR="001F563A" w:rsidRDefault="001F563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EC3"/>
    <w:multiLevelType w:val="hybridMultilevel"/>
    <w:tmpl w:val="302205D4"/>
    <w:lvl w:ilvl="0" w:tplc="0AC0EA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E65402"/>
    <w:multiLevelType w:val="hybridMultilevel"/>
    <w:tmpl w:val="AC86295E"/>
    <w:lvl w:ilvl="0" w:tplc="46EA12E8">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A3618E"/>
    <w:multiLevelType w:val="hybridMultilevel"/>
    <w:tmpl w:val="43101B96"/>
    <w:lvl w:ilvl="0" w:tplc="3C9A539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12F316A2"/>
    <w:multiLevelType w:val="hybridMultilevel"/>
    <w:tmpl w:val="EDF8CEC0"/>
    <w:lvl w:ilvl="0" w:tplc="BA12BD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4EF57C4"/>
    <w:multiLevelType w:val="hybridMultilevel"/>
    <w:tmpl w:val="7EFE7D2A"/>
    <w:lvl w:ilvl="0" w:tplc="0BE016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A556477"/>
    <w:multiLevelType w:val="hybridMultilevel"/>
    <w:tmpl w:val="5C048DA2"/>
    <w:lvl w:ilvl="0" w:tplc="404856C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BB35AA2"/>
    <w:multiLevelType w:val="hybridMultilevel"/>
    <w:tmpl w:val="42449316"/>
    <w:lvl w:ilvl="0" w:tplc="556206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1335B6A"/>
    <w:multiLevelType w:val="hybridMultilevel"/>
    <w:tmpl w:val="CEB448A6"/>
    <w:lvl w:ilvl="0" w:tplc="9A2E6E0E">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C9F78B8"/>
    <w:multiLevelType w:val="hybridMultilevel"/>
    <w:tmpl w:val="32461A3E"/>
    <w:lvl w:ilvl="0" w:tplc="EB9663AC">
      <w:start w:val="2"/>
      <w:numFmt w:val="decimalZero"/>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2774D5D"/>
    <w:multiLevelType w:val="hybridMultilevel"/>
    <w:tmpl w:val="5104637A"/>
    <w:lvl w:ilvl="0" w:tplc="04090001">
      <w:start w:val="1"/>
      <w:numFmt w:val="bullet"/>
      <w:lvlText w:val=""/>
      <w:lvlJc w:val="left"/>
      <w:pPr>
        <w:ind w:left="1386" w:hanging="360"/>
      </w:pPr>
      <w:rPr>
        <w:rFonts w:ascii="Symbol" w:hAnsi="Symbol" w:hint="default"/>
        <w:color w:val="FF0000"/>
      </w:rPr>
    </w:lvl>
    <w:lvl w:ilvl="1" w:tplc="04090003" w:tentative="1">
      <w:start w:val="1"/>
      <w:numFmt w:val="bullet"/>
      <w:lvlText w:val="o"/>
      <w:lvlJc w:val="left"/>
      <w:pPr>
        <w:ind w:left="2106" w:hanging="360"/>
      </w:pPr>
      <w:rPr>
        <w:rFonts w:ascii="Courier New" w:hAnsi="Courier New" w:cs="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cs="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cs="Courier New" w:hint="default"/>
      </w:rPr>
    </w:lvl>
    <w:lvl w:ilvl="8" w:tplc="04090005" w:tentative="1">
      <w:start w:val="1"/>
      <w:numFmt w:val="bullet"/>
      <w:lvlText w:val=""/>
      <w:lvlJc w:val="left"/>
      <w:pPr>
        <w:ind w:left="7146" w:hanging="360"/>
      </w:pPr>
      <w:rPr>
        <w:rFonts w:ascii="Wingdings" w:hAnsi="Wingdings" w:hint="default"/>
      </w:rPr>
    </w:lvl>
  </w:abstractNum>
  <w:abstractNum w:abstractNumId="10" w15:restartNumberingAfterBreak="0">
    <w:nsid w:val="36482985"/>
    <w:multiLevelType w:val="hybridMultilevel"/>
    <w:tmpl w:val="2CE841AA"/>
    <w:lvl w:ilvl="0" w:tplc="853CE9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C5B1FBC"/>
    <w:multiLevelType w:val="hybridMultilevel"/>
    <w:tmpl w:val="B07E5E52"/>
    <w:lvl w:ilvl="0" w:tplc="ECEE062A">
      <w:start w:val="1"/>
      <w:numFmt w:val="upperRoman"/>
      <w:lvlText w:val="%1."/>
      <w:lvlJc w:val="left"/>
      <w:pPr>
        <w:ind w:left="644" w:hanging="360"/>
      </w:pPr>
      <w:rPr>
        <w:rFonts w:ascii="Times New Roman" w:eastAsia="Calibri" w:hAnsi="Times New Roman" w:cs="Times New Roman"/>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C63CB9"/>
    <w:multiLevelType w:val="hybridMultilevel"/>
    <w:tmpl w:val="C944C5A8"/>
    <w:lvl w:ilvl="0" w:tplc="452AC4F6">
      <w:start w:val="2"/>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F73461"/>
    <w:multiLevelType w:val="hybridMultilevel"/>
    <w:tmpl w:val="482E8D0C"/>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4" w15:restartNumberingAfterBreak="0">
    <w:nsid w:val="551A113A"/>
    <w:multiLevelType w:val="hybridMultilevel"/>
    <w:tmpl w:val="25FA61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13613"/>
    <w:multiLevelType w:val="hybridMultilevel"/>
    <w:tmpl w:val="B4A22F1C"/>
    <w:lvl w:ilvl="0" w:tplc="DB6EAA7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5AE9778E"/>
    <w:multiLevelType w:val="hybridMultilevel"/>
    <w:tmpl w:val="311EAA62"/>
    <w:lvl w:ilvl="0" w:tplc="04090003">
      <w:start w:val="1"/>
      <w:numFmt w:val="bullet"/>
      <w:lvlText w:val="o"/>
      <w:lvlJc w:val="left"/>
      <w:pPr>
        <w:ind w:left="1321" w:hanging="360"/>
      </w:pPr>
      <w:rPr>
        <w:rFonts w:ascii="Courier New" w:hAnsi="Courier New" w:cs="Courier New"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7" w15:restartNumberingAfterBreak="0">
    <w:nsid w:val="5BD53916"/>
    <w:multiLevelType w:val="hybridMultilevel"/>
    <w:tmpl w:val="D0B432DC"/>
    <w:lvl w:ilvl="0" w:tplc="70528986">
      <w:start w:val="1"/>
      <w:numFmt w:val="lowerRoman"/>
      <w:lvlText w:val="(%1)"/>
      <w:lvlJc w:val="left"/>
      <w:pPr>
        <w:ind w:left="720" w:hanging="360"/>
      </w:pPr>
      <w:rPr>
        <w:rFonts w:ascii="Times New Roman" w:eastAsia="Times New Roman" w:hAnsi="Times New Roman" w:cs="Times New Roman"/>
        <w:i/>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FA1C0C"/>
    <w:multiLevelType w:val="hybridMultilevel"/>
    <w:tmpl w:val="2098E42C"/>
    <w:lvl w:ilvl="0" w:tplc="F38E3F42">
      <w:start w:val="3"/>
      <w:numFmt w:val="decimalZero"/>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9533B53"/>
    <w:multiLevelType w:val="hybridMultilevel"/>
    <w:tmpl w:val="43101B96"/>
    <w:lvl w:ilvl="0" w:tplc="3C9A539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8"/>
  </w:num>
  <w:num w:numId="2">
    <w:abstractNumId w:val="7"/>
  </w:num>
  <w:num w:numId="3">
    <w:abstractNumId w:val="14"/>
  </w:num>
  <w:num w:numId="4">
    <w:abstractNumId w:val="12"/>
  </w:num>
  <w:num w:numId="5">
    <w:abstractNumId w:val="17"/>
  </w:num>
  <w:num w:numId="6">
    <w:abstractNumId w:val="9"/>
  </w:num>
  <w:num w:numId="7">
    <w:abstractNumId w:val="13"/>
  </w:num>
  <w:num w:numId="8">
    <w:abstractNumId w:val="16"/>
  </w:num>
  <w:num w:numId="9">
    <w:abstractNumId w:val="0"/>
  </w:num>
  <w:num w:numId="10">
    <w:abstractNumId w:val="6"/>
  </w:num>
  <w:num w:numId="11">
    <w:abstractNumId w:val="3"/>
  </w:num>
  <w:num w:numId="12">
    <w:abstractNumId w:val="5"/>
  </w:num>
  <w:num w:numId="13">
    <w:abstractNumId w:val="10"/>
  </w:num>
  <w:num w:numId="14">
    <w:abstractNumId w:val="4"/>
  </w:num>
  <w:num w:numId="15">
    <w:abstractNumId w:val="2"/>
  </w:num>
  <w:num w:numId="16">
    <w:abstractNumId w:val="19"/>
  </w:num>
  <w:num w:numId="17">
    <w:abstractNumId w:val="1"/>
  </w:num>
  <w:num w:numId="18">
    <w:abstractNumId w:val="11"/>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FB"/>
    <w:rsid w:val="00014C60"/>
    <w:rsid w:val="000965C6"/>
    <w:rsid w:val="000A39D6"/>
    <w:rsid w:val="000B189D"/>
    <w:rsid w:val="00170351"/>
    <w:rsid w:val="00177D2C"/>
    <w:rsid w:val="001E7AA8"/>
    <w:rsid w:val="001F563A"/>
    <w:rsid w:val="002819EE"/>
    <w:rsid w:val="003060D4"/>
    <w:rsid w:val="003A4A1F"/>
    <w:rsid w:val="004C0442"/>
    <w:rsid w:val="004C7B1D"/>
    <w:rsid w:val="004F024E"/>
    <w:rsid w:val="00531AE9"/>
    <w:rsid w:val="0057246E"/>
    <w:rsid w:val="005D171F"/>
    <w:rsid w:val="006764CE"/>
    <w:rsid w:val="007F6BAD"/>
    <w:rsid w:val="008453C6"/>
    <w:rsid w:val="0098791F"/>
    <w:rsid w:val="00A04E19"/>
    <w:rsid w:val="00B659C7"/>
    <w:rsid w:val="00B90406"/>
    <w:rsid w:val="00BD49C7"/>
    <w:rsid w:val="00C074E9"/>
    <w:rsid w:val="00CE1FFE"/>
    <w:rsid w:val="00D240D6"/>
    <w:rsid w:val="00D56F13"/>
    <w:rsid w:val="00EE098C"/>
    <w:rsid w:val="00F16EC0"/>
    <w:rsid w:val="00F93397"/>
    <w:rsid w:val="00FC1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95B24"/>
  <w15:chartTrackingRefBased/>
  <w15:docId w15:val="{0B24DA30-5BC6-4E13-9D50-23D6B6786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0F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C10FB"/>
    <w:pPr>
      <w:keepNext/>
      <w:spacing w:before="240" w:after="60"/>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FC10FB"/>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uiPriority w:val="9"/>
    <w:qFormat/>
    <w:rsid w:val="00FC10FB"/>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uiPriority w:val="9"/>
    <w:unhideWhenUsed/>
    <w:qFormat/>
    <w:rsid w:val="00FC10FB"/>
    <w:pPr>
      <w:keepNext/>
      <w:spacing w:before="240" w:after="60"/>
      <w:outlineLvl w:val="3"/>
    </w:pPr>
    <w:rPr>
      <w:rFonts w:ascii="Arial" w:hAnsi="Arial"/>
      <w:b/>
      <w:bCs/>
      <w:sz w:val="28"/>
      <w:szCs w:val="28"/>
      <w:lang w:val="x-none" w:eastAsia="x-none"/>
    </w:rPr>
  </w:style>
  <w:style w:type="paragraph" w:styleId="Heading5">
    <w:name w:val="heading 5"/>
    <w:basedOn w:val="Normal"/>
    <w:next w:val="Normal"/>
    <w:link w:val="Heading5Char"/>
    <w:uiPriority w:val="9"/>
    <w:qFormat/>
    <w:rsid w:val="00FC10FB"/>
    <w:pPr>
      <w:keepNext/>
      <w:spacing w:line="360" w:lineRule="exact"/>
      <w:jc w:val="both"/>
      <w:outlineLvl w:val="4"/>
    </w:pPr>
    <w:rPr>
      <w:rFonts w:ascii=".VnTime" w:hAnsi=".VnTime"/>
      <w:b/>
      <w:bCs/>
      <w:sz w:val="28"/>
      <w:lang w:val="x-none" w:eastAsia="x-none"/>
    </w:rPr>
  </w:style>
  <w:style w:type="paragraph" w:styleId="Heading6">
    <w:name w:val="heading 6"/>
    <w:basedOn w:val="Normal"/>
    <w:next w:val="Normal"/>
    <w:link w:val="Heading6Char"/>
    <w:uiPriority w:val="9"/>
    <w:qFormat/>
    <w:rsid w:val="00FC10FB"/>
    <w:pPr>
      <w:keepNext/>
      <w:spacing w:before="240" w:beforeAutospacing="1" w:after="100" w:afterAutospacing="1" w:line="360" w:lineRule="exact"/>
      <w:ind w:firstLine="680"/>
      <w:jc w:val="both"/>
      <w:outlineLvl w:val="5"/>
    </w:pPr>
    <w:rPr>
      <w:rFonts w:ascii=".VnTimeH" w:hAnsi=".VnTimeH"/>
      <w:b/>
      <w:bCs/>
      <w:sz w:val="28"/>
      <w:lang w:val="x-none" w:eastAsia="x-none"/>
    </w:rPr>
  </w:style>
  <w:style w:type="paragraph" w:styleId="Heading7">
    <w:name w:val="heading 7"/>
    <w:basedOn w:val="Normal"/>
    <w:next w:val="Normal"/>
    <w:link w:val="Heading7Char"/>
    <w:uiPriority w:val="9"/>
    <w:qFormat/>
    <w:rsid w:val="00FC10FB"/>
    <w:pPr>
      <w:keepNext/>
      <w:spacing w:line="360" w:lineRule="exact"/>
      <w:ind w:firstLine="680"/>
      <w:jc w:val="both"/>
      <w:outlineLvl w:val="6"/>
    </w:pPr>
    <w:rPr>
      <w:rFonts w:ascii=".VnTime" w:hAnsi=".VnTime"/>
      <w:b/>
      <w:bCs/>
      <w:i/>
      <w:iCs/>
      <w:sz w:val="28"/>
      <w:lang w:val="x-none" w:eastAsia="x-none"/>
    </w:rPr>
  </w:style>
  <w:style w:type="paragraph" w:styleId="Heading8">
    <w:name w:val="heading 8"/>
    <w:basedOn w:val="Normal"/>
    <w:next w:val="Normal"/>
    <w:link w:val="Heading8Char"/>
    <w:uiPriority w:val="9"/>
    <w:qFormat/>
    <w:rsid w:val="00FC10FB"/>
    <w:pPr>
      <w:keepNext/>
      <w:spacing w:before="100" w:beforeAutospacing="1" w:after="100" w:afterAutospacing="1" w:line="360" w:lineRule="exact"/>
      <w:ind w:right="-119" w:hanging="97"/>
      <w:jc w:val="center"/>
      <w:outlineLvl w:val="7"/>
    </w:pPr>
    <w:rPr>
      <w:rFonts w:ascii=".VnTime" w:hAnsi=".VnTime"/>
      <w:b/>
      <w:bCs/>
      <w:sz w:val="26"/>
      <w:lang w:val="x-none" w:eastAsia="x-none"/>
    </w:rPr>
  </w:style>
  <w:style w:type="paragraph" w:styleId="Heading9">
    <w:name w:val="heading 9"/>
    <w:basedOn w:val="Normal"/>
    <w:next w:val="Normal"/>
    <w:link w:val="Heading9Char"/>
    <w:uiPriority w:val="9"/>
    <w:qFormat/>
    <w:rsid w:val="00FC10FB"/>
    <w:pPr>
      <w:keepNext/>
      <w:spacing w:before="100" w:beforeAutospacing="1" w:after="100" w:afterAutospacing="1" w:line="360" w:lineRule="exact"/>
      <w:ind w:left="-162" w:right="-119"/>
      <w:jc w:val="center"/>
      <w:outlineLvl w:val="8"/>
    </w:pPr>
    <w:rPr>
      <w:rFonts w:ascii=".VnTime" w:hAnsi=".VnTime"/>
      <w:b/>
      <w:bCs/>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10FB"/>
    <w:rPr>
      <w:rFonts w:ascii="Calibri" w:eastAsia="MS Gothic" w:hAnsi="Calibri" w:cs="Times New Roman"/>
      <w:b/>
      <w:bCs/>
      <w:kern w:val="32"/>
      <w:sz w:val="32"/>
      <w:szCs w:val="32"/>
      <w:lang w:val="x-none" w:eastAsia="x-none"/>
    </w:rPr>
  </w:style>
  <w:style w:type="character" w:customStyle="1" w:styleId="Heading2Char">
    <w:name w:val="Heading 2 Char"/>
    <w:basedOn w:val="DefaultParagraphFont"/>
    <w:link w:val="Heading2"/>
    <w:uiPriority w:val="9"/>
    <w:rsid w:val="00FC10FB"/>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uiPriority w:val="9"/>
    <w:rsid w:val="00FC10FB"/>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FC10FB"/>
    <w:rPr>
      <w:rFonts w:ascii="Arial" w:eastAsia="Times New Roman" w:hAnsi="Arial" w:cs="Times New Roman"/>
      <w:b/>
      <w:bCs/>
      <w:sz w:val="28"/>
      <w:szCs w:val="28"/>
      <w:lang w:val="x-none" w:eastAsia="x-none"/>
    </w:rPr>
  </w:style>
  <w:style w:type="character" w:customStyle="1" w:styleId="Heading5Char">
    <w:name w:val="Heading 5 Char"/>
    <w:basedOn w:val="DefaultParagraphFont"/>
    <w:link w:val="Heading5"/>
    <w:uiPriority w:val="9"/>
    <w:rsid w:val="00FC10FB"/>
    <w:rPr>
      <w:rFonts w:ascii=".VnTime" w:eastAsia="Times New Roman" w:hAnsi=".VnTime" w:cs="Times New Roman"/>
      <w:b/>
      <w:bCs/>
      <w:sz w:val="28"/>
      <w:szCs w:val="24"/>
      <w:lang w:val="x-none" w:eastAsia="x-none"/>
    </w:rPr>
  </w:style>
  <w:style w:type="character" w:customStyle="1" w:styleId="Heading6Char">
    <w:name w:val="Heading 6 Char"/>
    <w:basedOn w:val="DefaultParagraphFont"/>
    <w:link w:val="Heading6"/>
    <w:uiPriority w:val="9"/>
    <w:rsid w:val="00FC10FB"/>
    <w:rPr>
      <w:rFonts w:ascii=".VnTimeH" w:eastAsia="Times New Roman" w:hAnsi=".VnTimeH" w:cs="Times New Roman"/>
      <w:b/>
      <w:bCs/>
      <w:sz w:val="28"/>
      <w:szCs w:val="24"/>
      <w:lang w:val="x-none" w:eastAsia="x-none"/>
    </w:rPr>
  </w:style>
  <w:style w:type="character" w:customStyle="1" w:styleId="Heading7Char">
    <w:name w:val="Heading 7 Char"/>
    <w:basedOn w:val="DefaultParagraphFont"/>
    <w:link w:val="Heading7"/>
    <w:uiPriority w:val="9"/>
    <w:rsid w:val="00FC10FB"/>
    <w:rPr>
      <w:rFonts w:ascii=".VnTime" w:eastAsia="Times New Roman" w:hAnsi=".VnTime" w:cs="Times New Roman"/>
      <w:b/>
      <w:bCs/>
      <w:i/>
      <w:iCs/>
      <w:sz w:val="28"/>
      <w:szCs w:val="24"/>
      <w:lang w:val="x-none" w:eastAsia="x-none"/>
    </w:rPr>
  </w:style>
  <w:style w:type="character" w:customStyle="1" w:styleId="Heading8Char">
    <w:name w:val="Heading 8 Char"/>
    <w:basedOn w:val="DefaultParagraphFont"/>
    <w:link w:val="Heading8"/>
    <w:uiPriority w:val="9"/>
    <w:rsid w:val="00FC10FB"/>
    <w:rPr>
      <w:rFonts w:ascii=".VnTime" w:eastAsia="Times New Roman" w:hAnsi=".VnTime" w:cs="Times New Roman"/>
      <w:b/>
      <w:bCs/>
      <w:sz w:val="26"/>
      <w:szCs w:val="24"/>
      <w:lang w:val="x-none" w:eastAsia="x-none"/>
    </w:rPr>
  </w:style>
  <w:style w:type="character" w:customStyle="1" w:styleId="Heading9Char">
    <w:name w:val="Heading 9 Char"/>
    <w:basedOn w:val="DefaultParagraphFont"/>
    <w:link w:val="Heading9"/>
    <w:uiPriority w:val="9"/>
    <w:rsid w:val="00FC10FB"/>
    <w:rPr>
      <w:rFonts w:ascii=".VnTime" w:eastAsia="Times New Roman" w:hAnsi=".VnTime" w:cs="Times New Roman"/>
      <w:b/>
      <w:bCs/>
      <w:sz w:val="26"/>
      <w:szCs w:val="24"/>
      <w:lang w:val="x-none" w:eastAsia="x-none"/>
    </w:rPr>
  </w:style>
  <w:style w:type="character" w:customStyle="1" w:styleId="normal-h1">
    <w:name w:val="normal-h1"/>
    <w:rsid w:val="00FC10FB"/>
    <w:rPr>
      <w:rFonts w:ascii=".VnTime" w:hAnsi=".VnTime" w:hint="default"/>
      <w:color w:val="0000FF"/>
      <w:sz w:val="24"/>
      <w:szCs w:val="24"/>
    </w:rPr>
  </w:style>
  <w:style w:type="paragraph" w:customStyle="1" w:styleId="normal-p">
    <w:name w:val="normal-p"/>
    <w:basedOn w:val="Normal"/>
    <w:rsid w:val="00FC10FB"/>
    <w:pPr>
      <w:overflowPunct w:val="0"/>
      <w:jc w:val="both"/>
      <w:textAlignment w:val="baseline"/>
    </w:pPr>
    <w:rPr>
      <w:sz w:val="20"/>
      <w:szCs w:val="20"/>
    </w:rPr>
  </w:style>
  <w:style w:type="paragraph" w:styleId="Header">
    <w:name w:val="header"/>
    <w:basedOn w:val="Normal"/>
    <w:link w:val="HeaderChar"/>
    <w:uiPriority w:val="99"/>
    <w:unhideWhenUsed/>
    <w:rsid w:val="00FC10FB"/>
    <w:pPr>
      <w:tabs>
        <w:tab w:val="center" w:pos="4680"/>
        <w:tab w:val="right" w:pos="9360"/>
      </w:tabs>
    </w:pPr>
    <w:rPr>
      <w:lang w:val="x-none" w:eastAsia="x-none"/>
    </w:rPr>
  </w:style>
  <w:style w:type="character" w:customStyle="1" w:styleId="HeaderChar">
    <w:name w:val="Header Char"/>
    <w:basedOn w:val="DefaultParagraphFont"/>
    <w:link w:val="Header"/>
    <w:uiPriority w:val="99"/>
    <w:rsid w:val="00FC10FB"/>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FC10FB"/>
    <w:pPr>
      <w:tabs>
        <w:tab w:val="center" w:pos="4680"/>
        <w:tab w:val="right" w:pos="9360"/>
      </w:tabs>
    </w:pPr>
    <w:rPr>
      <w:lang w:val="x-none" w:eastAsia="x-none"/>
    </w:rPr>
  </w:style>
  <w:style w:type="character" w:customStyle="1" w:styleId="FooterChar">
    <w:name w:val="Footer Char"/>
    <w:basedOn w:val="DefaultParagraphFont"/>
    <w:link w:val="Footer"/>
    <w:uiPriority w:val="99"/>
    <w:rsid w:val="00FC10FB"/>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unhideWhenUsed/>
    <w:rsid w:val="00FC10FB"/>
    <w:rPr>
      <w:rFonts w:ascii="Segoe UI" w:hAnsi="Segoe UI"/>
      <w:sz w:val="18"/>
      <w:szCs w:val="18"/>
      <w:lang w:val="x-none" w:eastAsia="x-none"/>
    </w:rPr>
  </w:style>
  <w:style w:type="character" w:customStyle="1" w:styleId="BalloonTextChar">
    <w:name w:val="Balloon Text Char"/>
    <w:basedOn w:val="DefaultParagraphFont"/>
    <w:link w:val="BalloonText"/>
    <w:uiPriority w:val="99"/>
    <w:rsid w:val="00FC10FB"/>
    <w:rPr>
      <w:rFonts w:ascii="Segoe UI" w:eastAsia="Times New Roman" w:hAnsi="Segoe UI" w:cs="Times New Roman"/>
      <w:sz w:val="18"/>
      <w:szCs w:val="18"/>
      <w:lang w:val="x-none" w:eastAsia="x-none"/>
    </w:rPr>
  </w:style>
  <w:style w:type="paragraph" w:customStyle="1" w:styleId="ColorfulList-Accent11">
    <w:name w:val="Colorful List - Accent 11"/>
    <w:basedOn w:val="Normal"/>
    <w:qFormat/>
    <w:rsid w:val="00FC10FB"/>
    <w:pPr>
      <w:spacing w:after="200" w:line="276" w:lineRule="auto"/>
      <w:ind w:left="720"/>
      <w:contextualSpacing/>
    </w:pPr>
    <w:rPr>
      <w:rFonts w:ascii="Calibri" w:hAnsi="Calibri"/>
      <w:sz w:val="22"/>
      <w:szCs w:val="22"/>
    </w:rPr>
  </w:style>
  <w:style w:type="character" w:styleId="PageNumber">
    <w:name w:val="page number"/>
    <w:basedOn w:val="DefaultParagraphFont"/>
    <w:rsid w:val="00FC10FB"/>
  </w:style>
  <w:style w:type="paragraph" w:styleId="CommentText">
    <w:name w:val="annotation text"/>
    <w:basedOn w:val="Normal"/>
    <w:link w:val="CommentTextChar"/>
    <w:uiPriority w:val="99"/>
    <w:unhideWhenUsed/>
    <w:rsid w:val="00FC10FB"/>
    <w:rPr>
      <w:sz w:val="20"/>
      <w:szCs w:val="20"/>
      <w:lang w:val="x-none" w:eastAsia="x-none"/>
    </w:rPr>
  </w:style>
  <w:style w:type="character" w:customStyle="1" w:styleId="CommentTextChar">
    <w:name w:val="Comment Text Char"/>
    <w:basedOn w:val="DefaultParagraphFont"/>
    <w:link w:val="CommentText"/>
    <w:uiPriority w:val="99"/>
    <w:rsid w:val="00FC10FB"/>
    <w:rPr>
      <w:rFonts w:ascii="Times New Roman" w:eastAsia="Times New Roman" w:hAnsi="Times New Roman" w:cs="Times New Roman"/>
      <w:sz w:val="20"/>
      <w:szCs w:val="20"/>
      <w:lang w:val="x-none" w:eastAsia="x-none"/>
    </w:rPr>
  </w:style>
  <w:style w:type="character" w:customStyle="1" w:styleId="CommentSubjectChar">
    <w:name w:val="Comment Subject Char"/>
    <w:link w:val="CommentSubject"/>
    <w:uiPriority w:val="99"/>
    <w:semiHidden/>
    <w:rsid w:val="00FC10FB"/>
    <w:rPr>
      <w:b/>
      <w:bCs/>
      <w:lang w:val="x-none" w:eastAsia="x-none"/>
    </w:rPr>
  </w:style>
  <w:style w:type="paragraph" w:styleId="CommentSubject">
    <w:name w:val="annotation subject"/>
    <w:basedOn w:val="CommentText"/>
    <w:next w:val="CommentText"/>
    <w:link w:val="CommentSubjectChar"/>
    <w:uiPriority w:val="99"/>
    <w:semiHidden/>
    <w:unhideWhenUsed/>
    <w:rsid w:val="00FC10FB"/>
    <w:rPr>
      <w:rFonts w:asciiTheme="minorHAnsi" w:eastAsiaTheme="minorHAnsi" w:hAnsiTheme="minorHAnsi" w:cstheme="minorBidi"/>
      <w:b/>
      <w:bCs/>
      <w:sz w:val="22"/>
      <w:szCs w:val="22"/>
    </w:rPr>
  </w:style>
  <w:style w:type="character" w:customStyle="1" w:styleId="CommentSubjectChar1">
    <w:name w:val="Comment Subject Char1"/>
    <w:basedOn w:val="CommentTextChar"/>
    <w:uiPriority w:val="99"/>
    <w:semiHidden/>
    <w:rsid w:val="00FC10FB"/>
    <w:rPr>
      <w:rFonts w:ascii="Times New Roman" w:eastAsia="Times New Roman" w:hAnsi="Times New Roman" w:cs="Times New Roman"/>
      <w:b/>
      <w:bCs/>
      <w:sz w:val="20"/>
      <w:szCs w:val="20"/>
      <w:lang w:val="x-none" w:eastAsia="x-non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rsid w:val="00FC10FB"/>
    <w:pPr>
      <w:spacing w:before="100" w:beforeAutospacing="1" w:after="100" w:afterAutospacing="1"/>
    </w:pPr>
    <w:rPr>
      <w:lang w:eastAsia="vi-VN"/>
    </w:rPr>
  </w:style>
  <w:style w:type="paragraph" w:customStyle="1" w:styleId="LightList-Accent31">
    <w:name w:val="Light List - Accent 31"/>
    <w:hidden/>
    <w:rsid w:val="00FC10FB"/>
    <w:pPr>
      <w:spacing w:after="0" w:line="240" w:lineRule="auto"/>
    </w:pPr>
    <w:rPr>
      <w:rFonts w:ascii="Times New Roman" w:eastAsia="Times New Roman" w:hAnsi="Times New Roman" w:cs="Times New Roman"/>
      <w:sz w:val="24"/>
      <w:szCs w:val="24"/>
      <w:lang w:val="vi-VN"/>
    </w:rPr>
  </w:style>
  <w:style w:type="character" w:customStyle="1" w:styleId="tgc">
    <w:name w:val="_tgc"/>
    <w:rsid w:val="00FC10FB"/>
  </w:style>
  <w:style w:type="paragraph" w:styleId="ListParagraph">
    <w:name w:val="List Paragraph"/>
    <w:aliases w:val="List Paragraph (numbered (a)),Bullets,References,List Paragraph11,Sub-heading,List Paragraph1,Абзац списка1,EASPR13-01 normal,Source,List Paragraph 1,Numbered List Paragraph,List_Paragraph,Multilevel para_II,Normal 2,Bullit,Liste 1"/>
    <w:basedOn w:val="Normal"/>
    <w:link w:val="ListParagraphChar"/>
    <w:uiPriority w:val="34"/>
    <w:qFormat/>
    <w:rsid w:val="00FC10FB"/>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uiPriority w:val="99"/>
    <w:rsid w:val="00FC10FB"/>
    <w:rPr>
      <w:rFonts w:ascii=".VnTime" w:hAnsi=".VnTime"/>
      <w:sz w:val="20"/>
      <w:szCs w:val="20"/>
      <w:lang w:val="x-none" w:eastAsia="x-none"/>
    </w:rPr>
  </w:style>
  <w:style w:type="character" w:customStyle="1" w:styleId="FootnoteTextChar">
    <w:name w:val="Footnote Text Char"/>
    <w:basedOn w:val="DefaultParagraphFont"/>
    <w:link w:val="FootnoteText"/>
    <w:uiPriority w:val="99"/>
    <w:rsid w:val="00FC10FB"/>
    <w:rPr>
      <w:rFonts w:ascii=".VnTime" w:eastAsia="Times New Roman" w:hAnsi=".VnTime" w:cs="Times New Roman"/>
      <w:sz w:val="20"/>
      <w:szCs w:val="20"/>
      <w:lang w:val="x-none" w:eastAsia="x-none"/>
    </w:rPr>
  </w:style>
  <w:style w:type="character" w:styleId="FootnoteReference">
    <w:name w:val="footnote reference"/>
    <w:rsid w:val="00FC10FB"/>
    <w:rPr>
      <w:vertAlign w:val="superscript"/>
    </w:rPr>
  </w:style>
  <w:style w:type="character" w:customStyle="1" w:styleId="hps">
    <w:name w:val="hps"/>
    <w:rsid w:val="00FC10FB"/>
    <w:rPr>
      <w:rFonts w:cs="Times New Roman"/>
    </w:rPr>
  </w:style>
  <w:style w:type="paragraph" w:styleId="BodyText2">
    <w:name w:val="Body Text 2"/>
    <w:basedOn w:val="Normal"/>
    <w:link w:val="BodyText2Char"/>
    <w:uiPriority w:val="99"/>
    <w:rsid w:val="00FC10FB"/>
    <w:pPr>
      <w:spacing w:after="120" w:line="480" w:lineRule="auto"/>
    </w:pPr>
    <w:rPr>
      <w:rFonts w:ascii=".VnTime" w:hAnsi=".VnTime"/>
      <w:sz w:val="28"/>
      <w:lang w:val="x-none" w:eastAsia="x-none"/>
    </w:rPr>
  </w:style>
  <w:style w:type="character" w:customStyle="1" w:styleId="BodyText2Char">
    <w:name w:val="Body Text 2 Char"/>
    <w:basedOn w:val="DefaultParagraphFont"/>
    <w:link w:val="BodyText2"/>
    <w:uiPriority w:val="99"/>
    <w:rsid w:val="00FC10FB"/>
    <w:rPr>
      <w:rFonts w:ascii=".VnTime" w:eastAsia="Times New Roman" w:hAnsi=".VnTime" w:cs="Times New Roman"/>
      <w:sz w:val="28"/>
      <w:szCs w:val="24"/>
      <w:lang w:val="x-none" w:eastAsia="x-none"/>
    </w:rPr>
  </w:style>
  <w:style w:type="paragraph" w:styleId="BodyText">
    <w:name w:val="Body Text"/>
    <w:aliases w:val=" Char Char, Char Char Char, Char Char Char Char Char Char Char,Char Char,Char Char Char,Char Char Char Char Char Char Char"/>
    <w:basedOn w:val="Normal"/>
    <w:link w:val="BodyTextChar"/>
    <w:unhideWhenUsed/>
    <w:rsid w:val="00FC10FB"/>
    <w:pPr>
      <w:spacing w:after="120"/>
    </w:pPr>
    <w:rPr>
      <w:lang w:val="x-none" w:eastAsia="x-none"/>
    </w:rPr>
  </w:style>
  <w:style w:type="character" w:customStyle="1" w:styleId="BodyTextChar">
    <w:name w:val="Body Text Char"/>
    <w:aliases w:val=" Char Char Char1, Char Char Char Char, Char Char Char Char Char Char Char Char,Char Char Char1,Char Char Char Char,Char Char Char Char Char Char Char Char"/>
    <w:basedOn w:val="DefaultParagraphFont"/>
    <w:link w:val="BodyText"/>
    <w:rsid w:val="00FC10FB"/>
    <w:rPr>
      <w:rFonts w:ascii="Times New Roman" w:eastAsia="Times New Roman" w:hAnsi="Times New Roman" w:cs="Times New Roman"/>
      <w:sz w:val="24"/>
      <w:szCs w:val="24"/>
      <w:lang w:val="x-none" w:eastAsia="x-none"/>
    </w:rPr>
  </w:style>
  <w:style w:type="paragraph" w:styleId="BodyTextIndent">
    <w:name w:val="Body Text Indent"/>
    <w:aliases w:val=" Char"/>
    <w:basedOn w:val="Normal"/>
    <w:link w:val="BodyTextIndentChar"/>
    <w:uiPriority w:val="99"/>
    <w:unhideWhenUsed/>
    <w:rsid w:val="00FC10FB"/>
    <w:pPr>
      <w:spacing w:after="120"/>
      <w:ind w:left="283"/>
    </w:pPr>
    <w:rPr>
      <w:lang w:val="x-none" w:eastAsia="x-none"/>
    </w:rPr>
  </w:style>
  <w:style w:type="character" w:customStyle="1" w:styleId="BodyTextIndentChar">
    <w:name w:val="Body Text Indent Char"/>
    <w:aliases w:val=" Char Char1"/>
    <w:basedOn w:val="DefaultParagraphFont"/>
    <w:link w:val="BodyTextIndent"/>
    <w:uiPriority w:val="99"/>
    <w:rsid w:val="00FC10FB"/>
    <w:rPr>
      <w:rFonts w:ascii="Times New Roman" w:eastAsia="Times New Roman" w:hAnsi="Times New Roman" w:cs="Times New Roman"/>
      <w:sz w:val="24"/>
      <w:szCs w:val="24"/>
      <w:lang w:val="x-none" w:eastAsia="x-none"/>
    </w:rPr>
  </w:style>
  <w:style w:type="paragraph" w:styleId="Title">
    <w:name w:val="Title"/>
    <w:basedOn w:val="Normal"/>
    <w:link w:val="TitleChar"/>
    <w:uiPriority w:val="10"/>
    <w:qFormat/>
    <w:rsid w:val="00FC10FB"/>
    <w:pPr>
      <w:spacing w:before="120" w:after="120" w:line="336" w:lineRule="auto"/>
      <w:jc w:val="center"/>
    </w:pPr>
    <w:rPr>
      <w:rFonts w:ascii=".VnTimeH" w:hAnsi=".VnTimeH"/>
      <w:b/>
      <w:sz w:val="28"/>
      <w:szCs w:val="20"/>
      <w:lang w:val="x-none" w:eastAsia="x-none"/>
    </w:rPr>
  </w:style>
  <w:style w:type="character" w:customStyle="1" w:styleId="TitleChar">
    <w:name w:val="Title Char"/>
    <w:basedOn w:val="DefaultParagraphFont"/>
    <w:link w:val="Title"/>
    <w:uiPriority w:val="10"/>
    <w:rsid w:val="00FC10FB"/>
    <w:rPr>
      <w:rFonts w:ascii=".VnTimeH" w:eastAsia="Times New Roman" w:hAnsi=".VnTimeH" w:cs="Times New Roman"/>
      <w:b/>
      <w:sz w:val="28"/>
      <w:szCs w:val="20"/>
      <w:lang w:val="x-none" w:eastAsia="x-none"/>
    </w:rPr>
  </w:style>
  <w:style w:type="character" w:styleId="CommentReference">
    <w:name w:val="annotation reference"/>
    <w:uiPriority w:val="99"/>
    <w:unhideWhenUsed/>
    <w:rsid w:val="00FC10FB"/>
    <w:rPr>
      <w:sz w:val="16"/>
      <w:szCs w:val="16"/>
    </w:rPr>
  </w:style>
  <w:style w:type="paragraph" w:customStyle="1" w:styleId="Default">
    <w:name w:val="Default"/>
    <w:rsid w:val="00FC10FB"/>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FC10FB"/>
    <w:pPr>
      <w:spacing w:after="0" w:line="240" w:lineRule="auto"/>
    </w:pPr>
    <w:rPr>
      <w:rFonts w:ascii="Times New Roman" w:eastAsia="Calibri" w:hAnsi="Times New Roman" w:cs="Times New Roman"/>
      <w:sz w:val="28"/>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C10FB"/>
    <w:pPr>
      <w:spacing w:after="120"/>
    </w:pPr>
    <w:rPr>
      <w:sz w:val="16"/>
      <w:szCs w:val="16"/>
      <w:lang w:val="x-none" w:eastAsia="x-none"/>
    </w:rPr>
  </w:style>
  <w:style w:type="character" w:customStyle="1" w:styleId="BodyText3Char">
    <w:name w:val="Body Text 3 Char"/>
    <w:basedOn w:val="DefaultParagraphFont"/>
    <w:link w:val="BodyText3"/>
    <w:rsid w:val="00FC10FB"/>
    <w:rPr>
      <w:rFonts w:ascii="Times New Roman" w:eastAsia="Times New Roman" w:hAnsi="Times New Roman" w:cs="Times New Roman"/>
      <w:sz w:val="16"/>
      <w:szCs w:val="16"/>
      <w:lang w:val="x-none" w:eastAsia="x-none"/>
    </w:rPr>
  </w:style>
  <w:style w:type="paragraph" w:customStyle="1" w:styleId="noidung">
    <w:name w:val="noi dung"/>
    <w:basedOn w:val="PlainText"/>
    <w:link w:val="noidungChar"/>
    <w:rsid w:val="00FC10FB"/>
    <w:pPr>
      <w:widowControl w:val="0"/>
      <w:spacing w:before="80" w:after="80" w:line="300" w:lineRule="exact"/>
      <w:ind w:firstLine="425"/>
      <w:jc w:val="both"/>
    </w:pPr>
    <w:rPr>
      <w:rFonts w:ascii=".VnCentury Schoolbook" w:eastAsia="MS Mincho" w:hAnsi=".VnCentury Schoolbook"/>
      <w:sz w:val="22"/>
      <w:szCs w:val="20"/>
    </w:rPr>
  </w:style>
  <w:style w:type="paragraph" w:styleId="PlainText">
    <w:name w:val="Plain Text"/>
    <w:basedOn w:val="Normal"/>
    <w:link w:val="PlainTextChar"/>
    <w:uiPriority w:val="99"/>
    <w:unhideWhenUsed/>
    <w:rsid w:val="00FC10FB"/>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FC10FB"/>
    <w:rPr>
      <w:rFonts w:ascii="Consolas" w:eastAsia="Times New Roman" w:hAnsi="Consolas" w:cs="Times New Roman"/>
      <w:sz w:val="21"/>
      <w:szCs w:val="21"/>
      <w:lang w:val="x-none" w:eastAsia="x-none"/>
    </w:rPr>
  </w:style>
  <w:style w:type="paragraph" w:customStyle="1" w:styleId="Tenchitieu">
    <w:name w:val="Tenchitieu"/>
    <w:basedOn w:val="noidung"/>
    <w:autoRedefine/>
    <w:rsid w:val="00FC10FB"/>
    <w:pPr>
      <w:tabs>
        <w:tab w:val="left" w:pos="567"/>
      </w:tabs>
      <w:spacing w:before="120" w:after="120" w:line="240" w:lineRule="auto"/>
      <w:ind w:firstLine="567"/>
    </w:pPr>
    <w:rPr>
      <w:rFonts w:ascii="Times New Roman" w:hAnsi="Times New Roman"/>
      <w:i/>
      <w:sz w:val="26"/>
      <w:szCs w:val="26"/>
      <w:lang w:val="pt-BR"/>
    </w:rPr>
  </w:style>
  <w:style w:type="character" w:styleId="Hyperlink">
    <w:name w:val="Hyperlink"/>
    <w:uiPriority w:val="99"/>
    <w:unhideWhenUsed/>
    <w:rsid w:val="00FC10FB"/>
    <w:rPr>
      <w:color w:val="0000FF"/>
      <w:u w:val="single"/>
    </w:rPr>
  </w:style>
  <w:style w:type="paragraph" w:styleId="BodyTextIndent2">
    <w:name w:val="Body Text Indent 2"/>
    <w:basedOn w:val="Normal"/>
    <w:link w:val="BodyTextIndent2Char"/>
    <w:uiPriority w:val="99"/>
    <w:rsid w:val="00FC10FB"/>
    <w:pPr>
      <w:spacing w:after="120" w:line="480" w:lineRule="auto"/>
      <w:ind w:left="360"/>
    </w:pPr>
    <w:rPr>
      <w:rFonts w:ascii=".VnTime" w:hAnsi=".VnTime"/>
      <w:sz w:val="28"/>
      <w:szCs w:val="20"/>
      <w:lang w:val="x-none" w:eastAsia="x-none"/>
    </w:rPr>
  </w:style>
  <w:style w:type="character" w:customStyle="1" w:styleId="BodyTextIndent2Char">
    <w:name w:val="Body Text Indent 2 Char"/>
    <w:basedOn w:val="DefaultParagraphFont"/>
    <w:link w:val="BodyTextIndent2"/>
    <w:uiPriority w:val="99"/>
    <w:rsid w:val="00FC10FB"/>
    <w:rPr>
      <w:rFonts w:ascii=".VnTime" w:eastAsia="Times New Roman" w:hAnsi=".VnTime" w:cs="Times New Roman"/>
      <w:sz w:val="28"/>
      <w:szCs w:val="20"/>
      <w:lang w:val="x-none" w:eastAsia="x-none"/>
    </w:rPr>
  </w:style>
  <w:style w:type="character" w:customStyle="1" w:styleId="CharChar1">
    <w:name w:val="Char Char1"/>
    <w:rsid w:val="00FC10FB"/>
    <w:rPr>
      <w:rFonts w:ascii=".VnTime" w:hAnsi=".VnTime"/>
      <w:sz w:val="28"/>
      <w:szCs w:val="24"/>
      <w:lang w:val="en-US" w:eastAsia="en-US" w:bidi="ar-SA"/>
    </w:rPr>
  </w:style>
  <w:style w:type="character" w:customStyle="1" w:styleId="Char">
    <w:name w:val="Char"/>
    <w:rsid w:val="00FC10FB"/>
    <w:rPr>
      <w:rFonts w:ascii=".VnTime" w:hAnsi=".VnTime"/>
      <w:sz w:val="28"/>
      <w:szCs w:val="24"/>
      <w:lang w:val="en-US" w:eastAsia="en-US" w:bidi="ar-SA"/>
    </w:rPr>
  </w:style>
  <w:style w:type="paragraph" w:styleId="BodyTextIndent3">
    <w:name w:val="Body Text Indent 3"/>
    <w:basedOn w:val="Normal"/>
    <w:link w:val="BodyTextIndent3Char"/>
    <w:rsid w:val="00FC10FB"/>
    <w:pPr>
      <w:ind w:firstLine="720"/>
      <w:jc w:val="both"/>
    </w:pPr>
    <w:rPr>
      <w:rFonts w:ascii=".VnTime" w:hAnsi=".VnTime"/>
      <w:sz w:val="30"/>
      <w:szCs w:val="20"/>
      <w:lang w:val="x-none" w:eastAsia="x-none"/>
    </w:rPr>
  </w:style>
  <w:style w:type="character" w:customStyle="1" w:styleId="BodyTextIndent3Char">
    <w:name w:val="Body Text Indent 3 Char"/>
    <w:basedOn w:val="DefaultParagraphFont"/>
    <w:link w:val="BodyTextIndent3"/>
    <w:rsid w:val="00FC10FB"/>
    <w:rPr>
      <w:rFonts w:ascii=".VnTime" w:eastAsia="Times New Roman" w:hAnsi=".VnTime" w:cs="Times New Roman"/>
      <w:sz w:val="30"/>
      <w:szCs w:val="20"/>
      <w:lang w:val="x-none" w:eastAsia="x-none"/>
    </w:rPr>
  </w:style>
  <w:style w:type="paragraph" w:customStyle="1" w:styleId="1nho">
    <w:name w:val="1nho"/>
    <w:basedOn w:val="Normal"/>
    <w:next w:val="Normal"/>
    <w:autoRedefine/>
    <w:rsid w:val="00FC10FB"/>
    <w:pPr>
      <w:spacing w:before="120" w:after="120" w:line="288" w:lineRule="auto"/>
      <w:ind w:firstLine="540"/>
      <w:jc w:val="both"/>
    </w:pPr>
    <w:rPr>
      <w:b/>
      <w:i/>
      <w:iCs/>
      <w:spacing w:val="-2"/>
      <w:sz w:val="26"/>
      <w:szCs w:val="26"/>
    </w:rPr>
  </w:style>
  <w:style w:type="paragraph" w:styleId="BodyTextFirstIndent">
    <w:name w:val="Body Text First Indent"/>
    <w:basedOn w:val="BodyText"/>
    <w:link w:val="BodyTextFirstIndentChar"/>
    <w:rsid w:val="00FC10FB"/>
    <w:pPr>
      <w:ind w:firstLine="210"/>
    </w:pPr>
    <w:rPr>
      <w:rFonts w:ascii=".VnTime" w:hAnsi=".VnTime"/>
      <w:sz w:val="28"/>
      <w:szCs w:val="20"/>
    </w:rPr>
  </w:style>
  <w:style w:type="character" w:customStyle="1" w:styleId="BodyTextFirstIndentChar">
    <w:name w:val="Body Text First Indent Char"/>
    <w:basedOn w:val="BodyTextChar"/>
    <w:link w:val="BodyTextFirstIndent"/>
    <w:rsid w:val="00FC10FB"/>
    <w:rPr>
      <w:rFonts w:ascii=".VnTime" w:eastAsia="Times New Roman" w:hAnsi=".VnTime" w:cs="Times New Roman"/>
      <w:sz w:val="28"/>
      <w:szCs w:val="20"/>
      <w:lang w:val="x-none" w:eastAsia="x-none"/>
    </w:rPr>
  </w:style>
  <w:style w:type="character" w:styleId="Emphasis">
    <w:name w:val="Emphasis"/>
    <w:uiPriority w:val="20"/>
    <w:qFormat/>
    <w:rsid w:val="00FC10FB"/>
    <w:rPr>
      <w:i/>
      <w:iCs/>
    </w:rPr>
  </w:style>
  <w:style w:type="paragraph" w:customStyle="1" w:styleId="CM61">
    <w:name w:val="CM61"/>
    <w:basedOn w:val="Normal"/>
    <w:next w:val="Normal"/>
    <w:rsid w:val="00FC10FB"/>
    <w:pPr>
      <w:widowControl w:val="0"/>
      <w:autoSpaceDE w:val="0"/>
      <w:autoSpaceDN w:val="0"/>
      <w:adjustRightInd w:val="0"/>
      <w:spacing w:after="123"/>
    </w:pPr>
  </w:style>
  <w:style w:type="paragraph" w:styleId="BlockText">
    <w:name w:val="Block Text"/>
    <w:basedOn w:val="Normal"/>
    <w:rsid w:val="00FC10FB"/>
    <w:pPr>
      <w:spacing w:line="360" w:lineRule="exact"/>
      <w:ind w:left="150" w:right="-108"/>
    </w:pPr>
    <w:rPr>
      <w:rFonts w:ascii=".VnTime" w:hAnsi=".VnTime"/>
    </w:rPr>
  </w:style>
  <w:style w:type="character" w:customStyle="1" w:styleId="editsection">
    <w:name w:val="editsection"/>
    <w:rsid w:val="00FC10FB"/>
  </w:style>
  <w:style w:type="paragraph" w:styleId="TOC1">
    <w:name w:val="toc 1"/>
    <w:basedOn w:val="Normal"/>
    <w:next w:val="Normal"/>
    <w:autoRedefine/>
    <w:uiPriority w:val="39"/>
    <w:rsid w:val="00FC10FB"/>
    <w:pPr>
      <w:tabs>
        <w:tab w:val="right" w:leader="dot" w:pos="9395"/>
      </w:tabs>
      <w:ind w:firstLine="284"/>
    </w:pPr>
    <w:rPr>
      <w:sz w:val="28"/>
      <w:szCs w:val="28"/>
    </w:rPr>
  </w:style>
  <w:style w:type="paragraph" w:styleId="TOC2">
    <w:name w:val="toc 2"/>
    <w:basedOn w:val="Normal"/>
    <w:next w:val="Normal"/>
    <w:autoRedefine/>
    <w:uiPriority w:val="39"/>
    <w:rsid w:val="00FC10FB"/>
    <w:pPr>
      <w:ind w:left="280"/>
    </w:pPr>
    <w:rPr>
      <w:sz w:val="28"/>
      <w:szCs w:val="28"/>
    </w:rPr>
  </w:style>
  <w:style w:type="paragraph" w:styleId="TOC3">
    <w:name w:val="toc 3"/>
    <w:basedOn w:val="Normal"/>
    <w:next w:val="Normal"/>
    <w:autoRedefine/>
    <w:uiPriority w:val="39"/>
    <w:rsid w:val="00FC10FB"/>
    <w:pPr>
      <w:ind w:left="560"/>
    </w:pPr>
    <w:rPr>
      <w:sz w:val="28"/>
      <w:szCs w:val="28"/>
    </w:rPr>
  </w:style>
  <w:style w:type="paragraph" w:styleId="TOCHeading">
    <w:name w:val="TOC Heading"/>
    <w:basedOn w:val="Heading1"/>
    <w:next w:val="Normal"/>
    <w:uiPriority w:val="39"/>
    <w:unhideWhenUsed/>
    <w:qFormat/>
    <w:rsid w:val="00FC10FB"/>
    <w:pPr>
      <w:keepLines/>
      <w:spacing w:before="480" w:after="0" w:line="276" w:lineRule="auto"/>
      <w:outlineLvl w:val="9"/>
    </w:pPr>
    <w:rPr>
      <w:rFonts w:ascii="Cambria" w:eastAsia="Times New Roman" w:hAnsi="Cambria"/>
      <w:color w:val="365F91"/>
      <w:kern w:val="0"/>
      <w:sz w:val="28"/>
      <w:szCs w:val="28"/>
    </w:rPr>
  </w:style>
  <w:style w:type="paragraph" w:styleId="TOC4">
    <w:name w:val="toc 4"/>
    <w:basedOn w:val="Normal"/>
    <w:next w:val="Normal"/>
    <w:autoRedefine/>
    <w:uiPriority w:val="39"/>
    <w:unhideWhenUsed/>
    <w:rsid w:val="00FC10FB"/>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FC10FB"/>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FC10FB"/>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FC10FB"/>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FC10FB"/>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FC10FB"/>
    <w:pPr>
      <w:spacing w:after="100" w:line="276" w:lineRule="auto"/>
      <w:ind w:left="1760"/>
    </w:pPr>
    <w:rPr>
      <w:rFonts w:ascii="Calibri" w:hAnsi="Calibri"/>
      <w:sz w:val="22"/>
      <w:szCs w:val="22"/>
    </w:rPr>
  </w:style>
  <w:style w:type="character" w:customStyle="1" w:styleId="CharChar2">
    <w:name w:val="Char Char2"/>
    <w:locked/>
    <w:rsid w:val="00FC10FB"/>
    <w:rPr>
      <w:rFonts w:ascii="Arial" w:hAnsi="Arial" w:cs="Arial"/>
      <w:b/>
      <w:bCs/>
      <w:i/>
      <w:iCs/>
      <w:sz w:val="28"/>
      <w:szCs w:val="28"/>
      <w:lang w:val="en-US" w:eastAsia="en-US" w:bidi="ar-SA"/>
    </w:rPr>
  </w:style>
  <w:style w:type="character" w:customStyle="1" w:styleId="CharChar8">
    <w:name w:val="Char Char8"/>
    <w:rsid w:val="00FC10FB"/>
    <w:rPr>
      <w:rFonts w:ascii="Arial" w:hAnsi="Arial" w:cs="Arial"/>
      <w:b/>
      <w:bCs/>
      <w:i/>
      <w:iCs/>
      <w:sz w:val="28"/>
      <w:szCs w:val="28"/>
      <w:lang w:val="en-US" w:eastAsia="en-US" w:bidi="ar-SA"/>
    </w:rPr>
  </w:style>
  <w:style w:type="character" w:customStyle="1" w:styleId="CharCharChar2">
    <w:name w:val="Char Char Char2"/>
    <w:rsid w:val="00FC10FB"/>
    <w:rPr>
      <w:rFonts w:ascii=".VnTime" w:hAnsi=".VnTime"/>
      <w:sz w:val="28"/>
      <w:lang w:val="en-US" w:eastAsia="en-US" w:bidi="ar-SA"/>
    </w:rPr>
  </w:style>
  <w:style w:type="paragraph" w:customStyle="1" w:styleId="msolistparagraph0">
    <w:name w:val="msolistparagraph"/>
    <w:basedOn w:val="Normal"/>
    <w:rsid w:val="00FC10FB"/>
    <w:pPr>
      <w:ind w:left="720"/>
      <w:contextualSpacing/>
    </w:pPr>
    <w:rPr>
      <w:sz w:val="28"/>
      <w:szCs w:val="28"/>
    </w:rPr>
  </w:style>
  <w:style w:type="character" w:customStyle="1" w:styleId="Char1">
    <w:name w:val="Char1"/>
    <w:rsid w:val="00FC10FB"/>
    <w:rPr>
      <w:rFonts w:ascii=".VnTime" w:hAnsi=".VnTime" w:hint="default"/>
      <w:sz w:val="28"/>
      <w:szCs w:val="24"/>
      <w:lang w:val="en-US" w:eastAsia="en-US" w:bidi="ar-SA"/>
    </w:rPr>
  </w:style>
  <w:style w:type="paragraph" w:customStyle="1" w:styleId="Title1">
    <w:name w:val="Title1"/>
    <w:basedOn w:val="Normal"/>
    <w:rsid w:val="00FC10FB"/>
    <w:pPr>
      <w:spacing w:after="100" w:afterAutospacing="1"/>
    </w:pPr>
    <w:rPr>
      <w:b/>
      <w:bCs/>
      <w:sz w:val="28"/>
      <w:szCs w:val="28"/>
    </w:rPr>
  </w:style>
  <w:style w:type="character" w:styleId="Strong">
    <w:name w:val="Strong"/>
    <w:uiPriority w:val="22"/>
    <w:qFormat/>
    <w:rsid w:val="00FC10FB"/>
    <w:rPr>
      <w:b/>
      <w:bCs/>
    </w:rPr>
  </w:style>
  <w:style w:type="character" w:customStyle="1" w:styleId="apple-converted-space">
    <w:name w:val="apple-converted-space"/>
    <w:basedOn w:val="DefaultParagraphFont"/>
    <w:rsid w:val="00FC10FB"/>
  </w:style>
  <w:style w:type="paragraph" w:styleId="Revision">
    <w:name w:val="Revision"/>
    <w:hidden/>
    <w:uiPriority w:val="99"/>
    <w:semiHidden/>
    <w:rsid w:val="00FC10FB"/>
    <w:pPr>
      <w:spacing w:after="0" w:line="240" w:lineRule="auto"/>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FC10FB"/>
    <w:pPr>
      <w:tabs>
        <w:tab w:val="left" w:pos="1152"/>
      </w:tabs>
      <w:spacing w:before="120" w:after="120" w:line="312" w:lineRule="auto"/>
    </w:pPr>
    <w:rPr>
      <w:rFonts w:ascii="Arial" w:eastAsia="Times New Roman" w:hAnsi="Arial" w:cs="Arial"/>
      <w:sz w:val="26"/>
      <w:szCs w:val="26"/>
    </w:rPr>
  </w:style>
  <w:style w:type="paragraph" w:customStyle="1" w:styleId="t01">
    <w:name w:val="t01"/>
    <w:basedOn w:val="Heading2"/>
    <w:rsid w:val="00FC10FB"/>
    <w:pPr>
      <w:tabs>
        <w:tab w:val="left" w:pos="540"/>
      </w:tabs>
      <w:spacing w:before="300" w:after="0" w:line="300" w:lineRule="exact"/>
      <w:ind w:firstLine="454"/>
      <w:jc w:val="both"/>
    </w:pPr>
    <w:rPr>
      <w:rFonts w:ascii="Times New Roman" w:hAnsi="Times New Roman"/>
      <w:i w:val="0"/>
      <w:iCs w:val="0"/>
      <w:sz w:val="26"/>
      <w:lang w:val="en-US" w:eastAsia="en-US"/>
    </w:rPr>
  </w:style>
  <w:style w:type="character" w:customStyle="1" w:styleId="fontstyle01">
    <w:name w:val="fontstyle01"/>
    <w:rsid w:val="00FC10FB"/>
    <w:rPr>
      <w:rFonts w:ascii="Times New Roman" w:hAnsi="Times New Roman" w:cs="Times New Roman" w:hint="default"/>
      <w:b w:val="0"/>
      <w:bCs w:val="0"/>
      <w:i w:val="0"/>
      <w:iCs w:val="0"/>
      <w:color w:val="000000"/>
      <w:sz w:val="28"/>
      <w:szCs w:val="28"/>
    </w:rPr>
  </w:style>
  <w:style w:type="character" w:customStyle="1" w:styleId="ListParagraphChar">
    <w:name w:val="List Paragraph Char"/>
    <w:aliases w:val="List Paragraph (numbered (a)) Char,Bullets Char,References Char,List Paragraph11 Char,Sub-heading Char,List Paragraph1 Char,Абзац списка1 Char,EASPR13-01 normal Char,Source Char,List Paragraph 1 Char,Numbered List Paragraph Char"/>
    <w:link w:val="ListParagraph"/>
    <w:uiPriority w:val="34"/>
    <w:locked/>
    <w:rsid w:val="00FC10FB"/>
    <w:rPr>
      <w:rFonts w:ascii="Calibri" w:eastAsia="Calibri" w:hAnsi="Calibri" w:cs="Times New Roman"/>
    </w:rPr>
  </w:style>
  <w:style w:type="paragraph" w:customStyle="1" w:styleId="nd">
    <w:name w:val="nd"/>
    <w:basedOn w:val="Normal"/>
    <w:rsid w:val="00FC10FB"/>
    <w:pPr>
      <w:widowControl w:val="0"/>
      <w:spacing w:before="120" w:line="300" w:lineRule="exact"/>
      <w:ind w:firstLine="454"/>
      <w:jc w:val="both"/>
    </w:pPr>
    <w:rPr>
      <w:rFonts w:eastAsia="MS Mincho"/>
      <w:sz w:val="25"/>
      <w:szCs w:val="25"/>
      <w:lang w:eastAsia="ja-JP"/>
    </w:rPr>
  </w:style>
  <w:style w:type="paragraph" w:customStyle="1" w:styleId="Style1">
    <w:name w:val="Style1"/>
    <w:basedOn w:val="Normal"/>
    <w:rsid w:val="00FC10FB"/>
    <w:pPr>
      <w:tabs>
        <w:tab w:val="num" w:pos="720"/>
      </w:tabs>
      <w:ind w:left="720" w:hanging="720"/>
    </w:pPr>
  </w:style>
  <w:style w:type="character" w:styleId="FollowedHyperlink">
    <w:name w:val="FollowedHyperlink"/>
    <w:uiPriority w:val="99"/>
    <w:unhideWhenUsed/>
    <w:rsid w:val="00FC10FB"/>
    <w:rPr>
      <w:color w:val="800080"/>
      <w:u w:val="single"/>
    </w:rPr>
  </w:style>
  <w:style w:type="paragraph" w:customStyle="1" w:styleId="msonormal0">
    <w:name w:val="msonormal"/>
    <w:basedOn w:val="Normal"/>
    <w:rsid w:val="00FC10FB"/>
    <w:pPr>
      <w:spacing w:before="100" w:beforeAutospacing="1" w:after="100" w:afterAutospacing="1"/>
    </w:pPr>
    <w:rPr>
      <w:lang w:val="en-GB" w:eastAsia="en-GB"/>
    </w:rPr>
  </w:style>
  <w:style w:type="paragraph" w:customStyle="1" w:styleId="font5">
    <w:name w:val="font5"/>
    <w:basedOn w:val="Normal"/>
    <w:rsid w:val="00FC10FB"/>
    <w:pPr>
      <w:spacing w:before="100" w:beforeAutospacing="1" w:after="100" w:afterAutospacing="1"/>
    </w:pPr>
    <w:rPr>
      <w:color w:val="000000"/>
      <w:sz w:val="22"/>
      <w:szCs w:val="22"/>
      <w:lang w:val="en-GB" w:eastAsia="en-GB"/>
    </w:rPr>
  </w:style>
  <w:style w:type="paragraph" w:customStyle="1" w:styleId="xl63">
    <w:name w:val="xl63"/>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64">
    <w:name w:val="xl64"/>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65">
    <w:name w:val="xl65"/>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66">
    <w:name w:val="xl66"/>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lang w:val="en-GB" w:eastAsia="en-GB"/>
    </w:rPr>
  </w:style>
  <w:style w:type="paragraph" w:customStyle="1" w:styleId="xl67">
    <w:name w:val="xl67"/>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lang w:val="en-GB" w:eastAsia="en-GB"/>
    </w:rPr>
  </w:style>
  <w:style w:type="paragraph" w:customStyle="1" w:styleId="xl68">
    <w:name w:val="xl68"/>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GB" w:eastAsia="en-GB"/>
    </w:rPr>
  </w:style>
  <w:style w:type="paragraph" w:customStyle="1" w:styleId="xl69">
    <w:name w:val="xl69"/>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GB" w:eastAsia="en-GB"/>
    </w:rPr>
  </w:style>
  <w:style w:type="paragraph" w:customStyle="1" w:styleId="xl70">
    <w:name w:val="xl70"/>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71">
    <w:name w:val="xl71"/>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GB" w:eastAsia="en-GB"/>
    </w:rPr>
  </w:style>
  <w:style w:type="paragraph" w:customStyle="1" w:styleId="xl72">
    <w:name w:val="xl72"/>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GB" w:eastAsia="en-GB"/>
    </w:rPr>
  </w:style>
  <w:style w:type="paragraph" w:customStyle="1" w:styleId="xl73">
    <w:name w:val="xl73"/>
    <w:basedOn w:val="Normal"/>
    <w:rsid w:val="00FC10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lang w:val="en-GB" w:eastAsia="en-GB"/>
    </w:rPr>
  </w:style>
  <w:style w:type="paragraph" w:customStyle="1" w:styleId="xl74">
    <w:name w:val="xl74"/>
    <w:basedOn w:val="Normal"/>
    <w:rsid w:val="00FC10FB"/>
    <w:pPr>
      <w:spacing w:before="100" w:beforeAutospacing="1" w:after="100" w:afterAutospacing="1"/>
    </w:pPr>
    <w:rPr>
      <w:lang w:val="en-GB" w:eastAsia="en-GB"/>
    </w:rPr>
  </w:style>
  <w:style w:type="paragraph" w:customStyle="1" w:styleId="xl75">
    <w:name w:val="xl75"/>
    <w:basedOn w:val="Normal"/>
    <w:rsid w:val="00FC10FB"/>
    <w:pPr>
      <w:spacing w:before="100" w:beforeAutospacing="1" w:after="100" w:afterAutospacing="1"/>
      <w:jc w:val="both"/>
      <w:textAlignment w:val="center"/>
    </w:pPr>
    <w:rPr>
      <w:lang w:val="en-GB" w:eastAsia="en-GB"/>
    </w:rPr>
  </w:style>
  <w:style w:type="paragraph" w:customStyle="1" w:styleId="xl76">
    <w:name w:val="xl76"/>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pPr>
    <w:rPr>
      <w:lang w:val="en-GB" w:eastAsia="en-GB"/>
    </w:rPr>
  </w:style>
  <w:style w:type="character" w:customStyle="1" w:styleId="Vnbnnidung">
    <w:name w:val="Văn bản nội dung_"/>
    <w:link w:val="Vnbnnidung0"/>
    <w:uiPriority w:val="99"/>
    <w:locked/>
    <w:rsid w:val="00FC10FB"/>
    <w:rPr>
      <w:sz w:val="26"/>
      <w:szCs w:val="26"/>
    </w:rPr>
  </w:style>
  <w:style w:type="paragraph" w:customStyle="1" w:styleId="Vnbnnidung0">
    <w:name w:val="Văn bản nội dung"/>
    <w:basedOn w:val="Normal"/>
    <w:link w:val="Vnbnnidung"/>
    <w:uiPriority w:val="99"/>
    <w:rsid w:val="00FC10FB"/>
    <w:pPr>
      <w:widowControl w:val="0"/>
      <w:spacing w:after="80" w:line="259" w:lineRule="auto"/>
      <w:ind w:firstLine="400"/>
    </w:pPr>
    <w:rPr>
      <w:rFonts w:asciiTheme="minorHAnsi" w:eastAsiaTheme="minorHAnsi" w:hAnsiTheme="minorHAnsi" w:cstheme="minorBidi"/>
      <w:sz w:val="26"/>
      <w:szCs w:val="26"/>
    </w:rPr>
  </w:style>
  <w:style w:type="paragraph" w:customStyle="1" w:styleId="Normal1">
    <w:name w:val="Normal1"/>
    <w:rsid w:val="00FC10FB"/>
    <w:pPr>
      <w:spacing w:after="200" w:line="276" w:lineRule="auto"/>
    </w:pPr>
    <w:rPr>
      <w:rFonts w:ascii="Times New Roman" w:eastAsia="Times New Roman" w:hAnsi="Times New Roman" w:cs="Times New Roman"/>
      <w:sz w:val="28"/>
      <w:szCs w:val="28"/>
      <w:lang w:val="fr-FR"/>
    </w:rPr>
  </w:style>
  <w:style w:type="paragraph" w:customStyle="1" w:styleId="1">
    <w:name w:val="1"/>
    <w:basedOn w:val="Normal"/>
    <w:rsid w:val="00FC10FB"/>
    <w:pPr>
      <w:spacing w:before="120" w:line="300" w:lineRule="exact"/>
      <w:ind w:firstLine="454"/>
      <w:jc w:val="both"/>
    </w:pPr>
    <w:rPr>
      <w:rFonts w:eastAsia="MS Mincho"/>
      <w:b/>
      <w:i/>
      <w:sz w:val="25"/>
      <w:szCs w:val="25"/>
      <w:lang w:eastAsia="ja-JP"/>
    </w:rPr>
  </w:style>
  <w:style w:type="table" w:customStyle="1" w:styleId="TableGrid1">
    <w:name w:val="Table Grid1"/>
    <w:basedOn w:val="TableNormal"/>
    <w:next w:val="TableGrid"/>
    <w:uiPriority w:val="39"/>
    <w:rsid w:val="00FC10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C10FB"/>
    <w:pPr>
      <w:spacing w:after="0" w:line="240" w:lineRule="auto"/>
    </w:pPr>
    <w:rPr>
      <w:rFonts w:ascii="Times New Roman" w:eastAsia="Calibri"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C10FB"/>
    <w:pPr>
      <w:spacing w:after="0" w:line="240" w:lineRule="auto"/>
    </w:pPr>
    <w:rPr>
      <w:rFonts w:ascii="Times New Roman" w:eastAsia="Calibri"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C10FB"/>
    <w:pPr>
      <w:spacing w:after="0" w:line="240" w:lineRule="auto"/>
    </w:pPr>
    <w:rPr>
      <w:rFonts w:ascii="Times New Roman" w:eastAsia="Calibri"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C10FB"/>
    <w:pPr>
      <w:spacing w:after="0" w:line="240" w:lineRule="auto"/>
    </w:pPr>
    <w:rPr>
      <w:rFonts w:ascii="Times New Roman" w:eastAsia="Calibri"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C10FB"/>
    <w:pPr>
      <w:spacing w:after="0" w:line="240" w:lineRule="auto"/>
    </w:pPr>
    <w:rPr>
      <w:rFonts w:ascii="Times New Roman" w:eastAsia="Calibri"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C10FB"/>
    <w:pPr>
      <w:spacing w:after="0" w:line="240" w:lineRule="auto"/>
    </w:pPr>
    <w:rPr>
      <w:rFonts w:ascii="Times New Roman" w:eastAsia="Calibri"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C10FB"/>
  </w:style>
  <w:style w:type="table" w:customStyle="1" w:styleId="TableGrid8">
    <w:name w:val="Table Grid8"/>
    <w:basedOn w:val="TableNormal"/>
    <w:next w:val="TableGrid"/>
    <w:uiPriority w:val="59"/>
    <w:rsid w:val="00FC10FB"/>
    <w:pPr>
      <w:spacing w:after="0" w:line="240" w:lineRule="auto"/>
    </w:pPr>
    <w:rPr>
      <w:rFonts w:ascii="Times New Roman" w:eastAsia="Calibri" w:hAnsi="Times New Roman" w:cs="Times New Roman"/>
      <w:sz w:val="28"/>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0">
    <w:name w:val="Title1"/>
    <w:basedOn w:val="Normal"/>
    <w:rsid w:val="00FC10FB"/>
    <w:pPr>
      <w:spacing w:after="100" w:afterAutospacing="1"/>
    </w:pPr>
    <w:rPr>
      <w:b/>
      <w:bCs/>
      <w:sz w:val="28"/>
      <w:szCs w:val="28"/>
    </w:rPr>
  </w:style>
  <w:style w:type="table" w:customStyle="1" w:styleId="TableGrid11">
    <w:name w:val="Table Grid11"/>
    <w:basedOn w:val="TableNormal"/>
    <w:next w:val="TableGrid"/>
    <w:uiPriority w:val="39"/>
    <w:rsid w:val="00FC10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rsid w:val="00FC10FB"/>
    <w:rPr>
      <w:rFonts w:ascii="Times New Roman" w:eastAsia="Times New Roman" w:hAnsi="Times New Roman" w:cs="Times New Roman"/>
      <w:sz w:val="24"/>
      <w:szCs w:val="24"/>
      <w:lang w:eastAsia="vi-VN"/>
    </w:rPr>
  </w:style>
  <w:style w:type="character" w:customStyle="1" w:styleId="noidungChar">
    <w:name w:val="noi dung Char"/>
    <w:link w:val="noidung"/>
    <w:rsid w:val="00FC10FB"/>
    <w:rPr>
      <w:rFonts w:ascii=".VnCentury Schoolbook" w:eastAsia="MS Mincho" w:hAnsi=".VnCentury Schoolbook" w:cs="Times New Roman"/>
      <w:szCs w:val="20"/>
      <w:lang w:val="x-none" w:eastAsia="x-none"/>
    </w:rPr>
  </w:style>
  <w:style w:type="paragraph" w:styleId="Subtitle">
    <w:name w:val="Subtitle"/>
    <w:basedOn w:val="Normal"/>
    <w:next w:val="Normal"/>
    <w:link w:val="SubtitleChar"/>
    <w:uiPriority w:val="11"/>
    <w:qFormat/>
    <w:rsid w:val="00FC10FB"/>
    <w:pPr>
      <w:numPr>
        <w:ilvl w:val="1"/>
      </w:numPr>
      <w:spacing w:after="160" w:line="278" w:lineRule="auto"/>
    </w:pPr>
    <w:rPr>
      <w:rFonts w:ascii="Calibri" w:hAnsi="Calibri"/>
      <w:color w:val="595959"/>
      <w:spacing w:val="15"/>
      <w:kern w:val="2"/>
      <w:sz w:val="28"/>
      <w:szCs w:val="28"/>
    </w:rPr>
  </w:style>
  <w:style w:type="character" w:customStyle="1" w:styleId="SubtitleChar">
    <w:name w:val="Subtitle Char"/>
    <w:basedOn w:val="DefaultParagraphFont"/>
    <w:link w:val="Subtitle"/>
    <w:uiPriority w:val="11"/>
    <w:rsid w:val="00FC10FB"/>
    <w:rPr>
      <w:rFonts w:ascii="Calibri" w:eastAsia="Times New Roman" w:hAnsi="Calibri" w:cs="Times New Roman"/>
      <w:color w:val="595959"/>
      <w:spacing w:val="15"/>
      <w:kern w:val="2"/>
      <w:sz w:val="28"/>
      <w:szCs w:val="28"/>
    </w:rPr>
  </w:style>
  <w:style w:type="paragraph" w:styleId="Quote">
    <w:name w:val="Quote"/>
    <w:basedOn w:val="Normal"/>
    <w:next w:val="Normal"/>
    <w:link w:val="QuoteChar"/>
    <w:uiPriority w:val="29"/>
    <w:qFormat/>
    <w:rsid w:val="00FC10FB"/>
    <w:pPr>
      <w:spacing w:before="160" w:after="160" w:line="278" w:lineRule="auto"/>
      <w:jc w:val="center"/>
    </w:pPr>
    <w:rPr>
      <w:rFonts w:ascii="Calibri" w:eastAsia="Calibri" w:hAnsi="Calibri"/>
      <w:i/>
      <w:iCs/>
      <w:color w:val="404040"/>
      <w:kern w:val="2"/>
    </w:rPr>
  </w:style>
  <w:style w:type="character" w:customStyle="1" w:styleId="QuoteChar">
    <w:name w:val="Quote Char"/>
    <w:basedOn w:val="DefaultParagraphFont"/>
    <w:link w:val="Quote"/>
    <w:uiPriority w:val="29"/>
    <w:rsid w:val="00FC10FB"/>
    <w:rPr>
      <w:rFonts w:ascii="Calibri" w:eastAsia="Calibri" w:hAnsi="Calibri" w:cs="Times New Roman"/>
      <w:i/>
      <w:iCs/>
      <w:color w:val="404040"/>
      <w:kern w:val="2"/>
      <w:sz w:val="24"/>
      <w:szCs w:val="24"/>
    </w:rPr>
  </w:style>
  <w:style w:type="character" w:styleId="IntenseEmphasis">
    <w:name w:val="Intense Emphasis"/>
    <w:uiPriority w:val="21"/>
    <w:qFormat/>
    <w:rsid w:val="00FC10FB"/>
    <w:rPr>
      <w:i/>
      <w:iCs/>
      <w:color w:val="2F5496"/>
    </w:rPr>
  </w:style>
  <w:style w:type="paragraph" w:styleId="IntenseQuote">
    <w:name w:val="Intense Quote"/>
    <w:basedOn w:val="Normal"/>
    <w:next w:val="Normal"/>
    <w:link w:val="IntenseQuoteChar"/>
    <w:uiPriority w:val="30"/>
    <w:qFormat/>
    <w:rsid w:val="00FC10FB"/>
    <w:pPr>
      <w:pBdr>
        <w:top w:val="single" w:sz="4" w:space="10" w:color="2F5496"/>
        <w:bottom w:val="single" w:sz="4" w:space="10" w:color="2F5496"/>
      </w:pBdr>
      <w:spacing w:before="360" w:after="360" w:line="278" w:lineRule="auto"/>
      <w:ind w:left="864" w:right="864"/>
      <w:jc w:val="center"/>
    </w:pPr>
    <w:rPr>
      <w:rFonts w:ascii="Calibri" w:eastAsia="Calibri" w:hAnsi="Calibri"/>
      <w:i/>
      <w:iCs/>
      <w:color w:val="2F5496"/>
      <w:kern w:val="2"/>
    </w:rPr>
  </w:style>
  <w:style w:type="character" w:customStyle="1" w:styleId="IntenseQuoteChar">
    <w:name w:val="Intense Quote Char"/>
    <w:basedOn w:val="DefaultParagraphFont"/>
    <w:link w:val="IntenseQuote"/>
    <w:uiPriority w:val="30"/>
    <w:rsid w:val="00FC10FB"/>
    <w:rPr>
      <w:rFonts w:ascii="Calibri" w:eastAsia="Calibri" w:hAnsi="Calibri" w:cs="Times New Roman"/>
      <w:i/>
      <w:iCs/>
      <w:color w:val="2F5496"/>
      <w:kern w:val="2"/>
      <w:sz w:val="24"/>
      <w:szCs w:val="24"/>
    </w:rPr>
  </w:style>
  <w:style w:type="character" w:styleId="IntenseReference">
    <w:name w:val="Intense Reference"/>
    <w:uiPriority w:val="32"/>
    <w:qFormat/>
    <w:rsid w:val="00FC10FB"/>
    <w:rPr>
      <w:b/>
      <w:bCs/>
      <w:smallCaps/>
      <w:color w:val="2F5496"/>
      <w:spacing w:val="5"/>
    </w:rPr>
  </w:style>
  <w:style w:type="character" w:customStyle="1" w:styleId="UnresolvedMention">
    <w:name w:val="Unresolved Mention"/>
    <w:uiPriority w:val="99"/>
    <w:semiHidden/>
    <w:unhideWhenUsed/>
    <w:rsid w:val="00FC10FB"/>
    <w:rPr>
      <w:color w:val="605E5C"/>
      <w:shd w:val="clear" w:color="auto" w:fill="E1DFDD"/>
    </w:rPr>
  </w:style>
  <w:style w:type="paragraph" w:customStyle="1" w:styleId="font6">
    <w:name w:val="font6"/>
    <w:basedOn w:val="Normal"/>
    <w:rsid w:val="00FC10FB"/>
    <w:pPr>
      <w:spacing w:before="100" w:beforeAutospacing="1" w:after="100" w:afterAutospacing="1"/>
    </w:pPr>
    <w:rPr>
      <w:sz w:val="26"/>
      <w:szCs w:val="26"/>
    </w:rPr>
  </w:style>
  <w:style w:type="paragraph" w:customStyle="1" w:styleId="xl77">
    <w:name w:val="xl77"/>
    <w:basedOn w:val="Normal"/>
    <w:rsid w:val="00FC10FB"/>
    <w:pPr>
      <w:spacing w:before="100" w:beforeAutospacing="1" w:after="100" w:afterAutospacing="1"/>
      <w:textAlignment w:val="center"/>
    </w:pPr>
  </w:style>
  <w:style w:type="paragraph" w:customStyle="1" w:styleId="xl78">
    <w:name w:val="xl78"/>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79">
    <w:name w:val="xl79"/>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6"/>
      <w:szCs w:val="26"/>
    </w:rPr>
  </w:style>
  <w:style w:type="paragraph" w:customStyle="1" w:styleId="xl80">
    <w:name w:val="xl80"/>
    <w:basedOn w:val="Normal"/>
    <w:rsid w:val="00FC10FB"/>
    <w:pPr>
      <w:spacing w:before="100" w:beforeAutospacing="1" w:after="100" w:afterAutospacing="1"/>
      <w:jc w:val="center"/>
    </w:pPr>
    <w:rPr>
      <w:b/>
      <w:bCs/>
      <w:sz w:val="26"/>
      <w:szCs w:val="26"/>
    </w:rPr>
  </w:style>
  <w:style w:type="paragraph" w:customStyle="1" w:styleId="xl81">
    <w:name w:val="xl81"/>
    <w:basedOn w:val="Normal"/>
    <w:rsid w:val="00FC10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b/>
      <w:bCs/>
      <w:sz w:val="26"/>
      <w:szCs w:val="26"/>
    </w:rPr>
  </w:style>
  <w:style w:type="paragraph" w:customStyle="1" w:styleId="xl82">
    <w:name w:val="xl82"/>
    <w:basedOn w:val="Normal"/>
    <w:rsid w:val="00FC10FB"/>
    <w:pPr>
      <w:spacing w:before="100" w:beforeAutospacing="1" w:after="100" w:afterAutospacing="1"/>
      <w:jc w:val="center"/>
      <w:textAlignment w:val="center"/>
    </w:pPr>
  </w:style>
  <w:style w:type="paragraph" w:customStyle="1" w:styleId="xl83">
    <w:name w:val="xl83"/>
    <w:basedOn w:val="Normal"/>
    <w:rsid w:val="00FC10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4">
    <w:name w:val="xl84"/>
    <w:basedOn w:val="Normal"/>
    <w:rsid w:val="00FC10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5">
    <w:name w:val="xl85"/>
    <w:basedOn w:val="Normal"/>
    <w:rsid w:val="00FC10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6">
    <w:name w:val="xl86"/>
    <w:basedOn w:val="Normal"/>
    <w:rsid w:val="00FC10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87">
    <w:name w:val="xl87"/>
    <w:basedOn w:val="Normal"/>
    <w:rsid w:val="00FC10FB"/>
    <w:pPr>
      <w:spacing w:before="100" w:beforeAutospacing="1" w:after="100" w:afterAutospacing="1"/>
    </w:pPr>
  </w:style>
  <w:style w:type="paragraph" w:customStyle="1" w:styleId="xl88">
    <w:name w:val="xl88"/>
    <w:basedOn w:val="Normal"/>
    <w:rsid w:val="00FC10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64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quyet-dinh-1048-qd-ttg-2019-tieu-chi-danh-gia-san-pham-chuong-trinh-moi-xa-mot-san-pham-422157.aspx"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huvienphapluat.vn/van-ban/thuong-mai/quyet-dinh-781-qd-ttg-2020-sua-doi-quyet-dinh-1048-qd-ttg-tieu-chi-danh-gia-san-pham-444441.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53</Pages>
  <Words>15483</Words>
  <Characters>88257</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Thuý Mai</dc:creator>
  <cp:keywords/>
  <dc:description/>
  <cp:lastModifiedBy>Nguyễn Thị Thuý Mai</cp:lastModifiedBy>
  <cp:revision>4</cp:revision>
  <dcterms:created xsi:type="dcterms:W3CDTF">2026-06-17T07:26:00Z</dcterms:created>
  <dcterms:modified xsi:type="dcterms:W3CDTF">2026-06-17T10:16:00Z</dcterms:modified>
</cp:coreProperties>
</file>